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7" w:rsidRDefault="00286C17" w:rsidP="00286C17">
      <w:pPr>
        <w:rPr>
          <w:sz w:val="28"/>
          <w:szCs w:val="28"/>
        </w:rPr>
      </w:pPr>
    </w:p>
    <w:p w:rsidR="00286C17" w:rsidRDefault="00286C17" w:rsidP="00286C17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A36555" w:rsidRDefault="00A36555" w:rsidP="00A36555">
      <w:pPr>
        <w:jc w:val="both"/>
        <w:rPr>
          <w:sz w:val="28"/>
          <w:szCs w:val="28"/>
        </w:rPr>
      </w:pP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С 01.01.2019 Федеральным законом №458-ФЗ внесены изменения в Федеральный закон от 24.06.1998 № 89-ФЗ «Об отходах производства и потребления».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Изменения коснулись системы регулирования в области обращения с отходами, в частности образован институт регионального оператора по обращению с твердыми коммунальными отходами, который обеспечивает сбор, транспортирование, обработку, утилизацию, обезвреживание, захоронение твердых коммунальных отходов.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 полномочиям органов местного самоуправления в области обращения с твердыми коммунальными отходами относится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 (ст. 8 Федерального закона от 24.06.1998 № 89-ФЗ «Об отходах производства и потребления»).</w:t>
      </w:r>
    </w:p>
    <w:p w:rsidR="00286C17" w:rsidRPr="00286C17" w:rsidRDefault="00A36555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6C17" w:rsidRPr="00286C17">
        <w:rPr>
          <w:sz w:val="28"/>
          <w:szCs w:val="28"/>
        </w:rPr>
        <w:t>зменения</w:t>
      </w:r>
      <w:r w:rsidR="00D40BD4">
        <w:rPr>
          <w:sz w:val="28"/>
          <w:szCs w:val="28"/>
        </w:rPr>
        <w:t>,</w:t>
      </w:r>
      <w:r w:rsidR="00286C17" w:rsidRPr="00286C17">
        <w:rPr>
          <w:sz w:val="28"/>
          <w:szCs w:val="28"/>
        </w:rPr>
        <w:t xml:space="preserve"> внесенные Федеральным законом №458-ФЗ коснулись и Жилищного кодекса РФ, согласно которым собственники жилого дома или части жилого дома обязаны обеспечивать обращение с твердыми коммунальными отходами путем заключения договора </w:t>
      </w:r>
      <w:proofErr w:type="gramStart"/>
      <w:r w:rsidR="00286C17" w:rsidRPr="00286C17">
        <w:rPr>
          <w:sz w:val="28"/>
          <w:szCs w:val="28"/>
        </w:rPr>
        <w:t>с</w:t>
      </w:r>
      <w:proofErr w:type="gramEnd"/>
      <w:r w:rsidR="00286C17" w:rsidRPr="00286C17">
        <w:rPr>
          <w:sz w:val="28"/>
          <w:szCs w:val="28"/>
        </w:rPr>
        <w:t> региональным оператором по обращению с твердыми коммунальными отходами (ч. 5 ст. 30 ЖК РФ).</w:t>
      </w:r>
    </w:p>
    <w:p w:rsidR="00286C17" w:rsidRPr="00286C17" w:rsidRDefault="00D40BD4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286C17" w:rsidRPr="00286C17">
        <w:rPr>
          <w:sz w:val="28"/>
          <w:szCs w:val="28"/>
        </w:rPr>
        <w:t xml:space="preserve"> типового договора </w:t>
      </w:r>
      <w:r>
        <w:rPr>
          <w:sz w:val="28"/>
          <w:szCs w:val="28"/>
        </w:rPr>
        <w:t xml:space="preserve">на оказание услуг по обращению с твердыми коммунальными отходами  </w:t>
      </w:r>
      <w:r w:rsidR="00286C17" w:rsidRPr="00286C17">
        <w:rPr>
          <w:sz w:val="28"/>
          <w:szCs w:val="28"/>
        </w:rPr>
        <w:t>установлен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постановлением Правительства РФ от 12.11.2016 №1156 и опубликован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</w:t>
      </w:r>
      <w:proofErr w:type="gramStart"/>
      <w:r w:rsidR="00286C17" w:rsidRPr="00286C17">
        <w:rPr>
          <w:sz w:val="28"/>
          <w:szCs w:val="28"/>
        </w:rPr>
        <w:t>региональном</w:t>
      </w:r>
      <w:proofErr w:type="gramEnd"/>
      <w:r w:rsidR="00286C17" w:rsidRPr="00286C17">
        <w:rPr>
          <w:sz w:val="28"/>
          <w:szCs w:val="28"/>
        </w:rPr>
        <w:t xml:space="preserve"> оператором в средствах массовой информации.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Кроме того, Федеральным законом от </w:t>
      </w:r>
      <w:r w:rsidR="00D40BD4">
        <w:rPr>
          <w:sz w:val="28"/>
          <w:szCs w:val="28"/>
        </w:rPr>
        <w:t>02.06.2016</w:t>
      </w:r>
      <w:r w:rsidRPr="00286C17">
        <w:rPr>
          <w:sz w:val="28"/>
          <w:szCs w:val="28"/>
        </w:rPr>
        <w:t xml:space="preserve"> №17</w:t>
      </w:r>
      <w:r w:rsidR="00D40BD4">
        <w:rPr>
          <w:sz w:val="28"/>
          <w:szCs w:val="28"/>
        </w:rPr>
        <w:t>5</w:t>
      </w:r>
      <w:r w:rsidRPr="00286C17">
        <w:rPr>
          <w:sz w:val="28"/>
          <w:szCs w:val="28"/>
        </w:rPr>
        <w:t>-ФЗ внесены изменения в ч.4 ст. 154 Жилищного Кодекса РФ согласно которым, обращение с твердыми коммунальными отходами включены в плату за коммунальные услуги. Данные начисления производятся с 01.01.2019.</w:t>
      </w:r>
    </w:p>
    <w:p w:rsidR="00286C17" w:rsidRPr="00A36555" w:rsidRDefault="00286C17" w:rsidP="00A36555">
      <w:pPr>
        <w:jc w:val="both"/>
        <w:rPr>
          <w:sz w:val="28"/>
          <w:szCs w:val="28"/>
        </w:rPr>
      </w:pPr>
    </w:p>
    <w:p w:rsidR="00286C17" w:rsidRPr="003052C4" w:rsidRDefault="00286C17" w:rsidP="00286C1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</w:p>
    <w:p w:rsidR="00286C17" w:rsidRDefault="00286C17" w:rsidP="00286C17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F6749C" w:rsidRDefault="00F6749C"/>
    <w:sectPr w:rsidR="00F6749C" w:rsidSect="00E845C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6C17"/>
    <w:rsid w:val="00286C17"/>
    <w:rsid w:val="003B3F74"/>
    <w:rsid w:val="005E284B"/>
    <w:rsid w:val="00A36555"/>
    <w:rsid w:val="00D40BD4"/>
    <w:rsid w:val="00F6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cp:lastPrinted>2019-04-18T04:52:00Z</cp:lastPrinted>
  <dcterms:created xsi:type="dcterms:W3CDTF">2019-04-17T07:52:00Z</dcterms:created>
  <dcterms:modified xsi:type="dcterms:W3CDTF">2019-04-18T04:53:00Z</dcterms:modified>
</cp:coreProperties>
</file>