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8C6FE7">
        <w:rPr>
          <w:rFonts w:ascii="Times New Roman" w:hAnsi="Times New Roman" w:cs="Times New Roman"/>
          <w:color w:val="000000"/>
          <w:sz w:val="28"/>
          <w:szCs w:val="28"/>
        </w:rPr>
        <w:t xml:space="preserve">02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C6FE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E0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59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8C6FE7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6FE7">
        <w:rPr>
          <w:rFonts w:ascii="Times New Roman" w:hAnsi="Times New Roman" w:cs="Times New Roman"/>
          <w:sz w:val="28"/>
          <w:szCs w:val="28"/>
        </w:rPr>
        <w:t>9</w:t>
      </w:r>
      <w:r w:rsidR="00CA363F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8C6FE7">
        <w:rPr>
          <w:rFonts w:ascii="Times New Roman" w:hAnsi="Times New Roman" w:cs="Times New Roman"/>
          <w:sz w:val="28"/>
          <w:szCs w:val="28"/>
        </w:rPr>
        <w:t xml:space="preserve">3 </w:t>
      </w:r>
      <w:r w:rsidR="008C6FE7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AC4FAF">
        <w:rPr>
          <w:rFonts w:ascii="Times New Roman" w:hAnsi="Times New Roman" w:cs="Times New Roman"/>
          <w:sz w:val="28"/>
          <w:szCs w:val="28"/>
        </w:rPr>
        <w:t>о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</w:t>
      </w:r>
      <w:r w:rsidR="008C6FE7">
        <w:rPr>
          <w:rFonts w:ascii="Times New Roman" w:hAnsi="Times New Roman" w:cs="Times New Roman"/>
          <w:sz w:val="28"/>
          <w:szCs w:val="28"/>
        </w:rPr>
        <w:t>4</w:t>
      </w:r>
      <w:r w:rsidR="00AC4FAF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18" w:rsidRDefault="000B5E18" w:rsidP="000B5E18">
      <w:pPr>
        <w:spacing w:after="0" w:line="240" w:lineRule="auto"/>
        <w:ind w:firstLine="708"/>
        <w:jc w:val="both"/>
        <w:rPr>
          <w:rFonts w:ascii="Arial" w:eastAsia="Arial" w:hAnsi="Arial" w:cs="Arial"/>
          <w:color w:val="3F3F3F"/>
          <w:sz w:val="21"/>
          <w:szCs w:val="21"/>
          <w:u w:color="3F3F3F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9 мая 2020 года исполняется 75 лет со дня Великой Победы советского народа над нацисткой Германией в Великой Отечественной войне 1941-1945 годов. Это особая дата, день радостных, светлых и, одновременно, горьких воспоминаний. Называя эту победу Великой, мы отдаем должное огромному подвигу нашего народа, той неодолимой силе духа, с какой он отстаивал право на свободное, самостоятельное развитие, право жить, растить детей и внуков, передавая им духовные ценности и традиции.</w:t>
      </w:r>
    </w:p>
    <w:p w:rsidR="000B5E18" w:rsidRPr="00743921" w:rsidRDefault="000B5E18" w:rsidP="000B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21">
        <w:rPr>
          <w:rFonts w:ascii="Times New Roman" w:hAnsi="Times New Roman"/>
          <w:sz w:val="28"/>
          <w:szCs w:val="28"/>
        </w:rPr>
        <w:t xml:space="preserve">Сотрудники Госавтоинспекции Новосибирской области и </w:t>
      </w:r>
      <w:r>
        <w:rPr>
          <w:rFonts w:ascii="Times New Roman" w:hAnsi="Times New Roman"/>
          <w:sz w:val="28"/>
          <w:szCs w:val="28"/>
        </w:rPr>
        <w:t>МО</w:t>
      </w:r>
      <w:r w:rsidRPr="00743921">
        <w:rPr>
          <w:rFonts w:ascii="Times New Roman" w:hAnsi="Times New Roman"/>
          <w:sz w:val="28"/>
          <w:szCs w:val="28"/>
        </w:rPr>
        <w:t xml:space="preserve"> МВД России «Ордынский» совместно с главой Ордынского района Олегом Орлом, главой р.п. </w:t>
      </w:r>
      <w:proofErr w:type="gramStart"/>
      <w:r w:rsidRPr="00743921">
        <w:rPr>
          <w:rFonts w:ascii="Times New Roman" w:hAnsi="Times New Roman"/>
          <w:sz w:val="28"/>
          <w:szCs w:val="28"/>
        </w:rPr>
        <w:t>Ордынское</w:t>
      </w:r>
      <w:proofErr w:type="gramEnd"/>
      <w:r w:rsidRPr="00743921">
        <w:rPr>
          <w:rFonts w:ascii="Times New Roman" w:hAnsi="Times New Roman"/>
          <w:sz w:val="28"/>
          <w:szCs w:val="28"/>
        </w:rPr>
        <w:t xml:space="preserve"> Сергеем Семеновым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43921">
        <w:rPr>
          <w:rFonts w:ascii="Times New Roman" w:hAnsi="Times New Roman"/>
          <w:sz w:val="28"/>
          <w:szCs w:val="28"/>
        </w:rPr>
        <w:t>председателем совета депутатов Ордынского района Аллой Трифоновой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921">
        <w:rPr>
          <w:rFonts w:ascii="Times New Roman" w:hAnsi="Times New Roman"/>
          <w:sz w:val="28"/>
          <w:szCs w:val="28"/>
        </w:rPr>
        <w:t xml:space="preserve">поздравили ветеранов Великой Отечественной Войны р.п. </w:t>
      </w:r>
      <w:proofErr w:type="gramStart"/>
      <w:r w:rsidRPr="00743921">
        <w:rPr>
          <w:rFonts w:ascii="Times New Roman" w:hAnsi="Times New Roman"/>
          <w:sz w:val="28"/>
          <w:szCs w:val="28"/>
        </w:rPr>
        <w:t>Ордынское</w:t>
      </w:r>
      <w:proofErr w:type="gramEnd"/>
      <w:r w:rsidRPr="00743921">
        <w:rPr>
          <w:rFonts w:ascii="Times New Roman" w:hAnsi="Times New Roman"/>
          <w:sz w:val="28"/>
          <w:szCs w:val="28"/>
        </w:rPr>
        <w:t xml:space="preserve"> под патриотические песни военных лет в исполнении ансамбля </w:t>
      </w:r>
      <w:proofErr w:type="spellStart"/>
      <w:r w:rsidRPr="00743921">
        <w:rPr>
          <w:rFonts w:ascii="Times New Roman" w:hAnsi="Times New Roman"/>
          <w:sz w:val="28"/>
          <w:szCs w:val="28"/>
        </w:rPr>
        <w:t>Вагайцевского</w:t>
      </w:r>
      <w:proofErr w:type="spellEnd"/>
      <w:r w:rsidRPr="00743921">
        <w:rPr>
          <w:rFonts w:ascii="Times New Roman" w:hAnsi="Times New Roman"/>
          <w:sz w:val="28"/>
          <w:szCs w:val="28"/>
        </w:rPr>
        <w:t xml:space="preserve"> Дома Культуры. Автоинспекторы и специалисты администрации района сердечно благодарили ветеранов за их боевой подвиг, за непростой многолетний и плодотворны</w:t>
      </w:r>
      <w:r>
        <w:rPr>
          <w:rFonts w:ascii="Times New Roman" w:hAnsi="Times New Roman"/>
          <w:sz w:val="28"/>
          <w:szCs w:val="28"/>
        </w:rPr>
        <w:t xml:space="preserve">й послевоенный труд и </w:t>
      </w:r>
      <w:r w:rsidRPr="00743921">
        <w:rPr>
          <w:rFonts w:ascii="Times New Roman" w:hAnsi="Times New Roman"/>
          <w:sz w:val="28"/>
          <w:szCs w:val="28"/>
        </w:rPr>
        <w:t xml:space="preserve">верное служение Родине. Поздравительные встречи прошли в теплой и душевной обстановке. </w:t>
      </w:r>
    </w:p>
    <w:p w:rsidR="000B5E18" w:rsidRDefault="000B5E18" w:rsidP="000B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р.п. </w:t>
      </w:r>
      <w:proofErr w:type="gramStart"/>
      <w:r>
        <w:rPr>
          <w:rFonts w:ascii="Times New Roman" w:hAnsi="Times New Roman"/>
          <w:sz w:val="28"/>
          <w:szCs w:val="28"/>
        </w:rPr>
        <w:t>Ордынское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проживает 6 ветеранов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Великой Отечественной Войны: </w:t>
      </w:r>
      <w:proofErr w:type="spellStart"/>
      <w:r>
        <w:rPr>
          <w:rFonts w:ascii="Times New Roman" w:hAnsi="Times New Roman"/>
          <w:sz w:val="28"/>
          <w:szCs w:val="28"/>
        </w:rPr>
        <w:t>Кудояр</w:t>
      </w:r>
      <w:proofErr w:type="spellEnd"/>
      <w:r>
        <w:rPr>
          <w:rFonts w:ascii="Times New Roman" w:hAnsi="Times New Roman"/>
          <w:sz w:val="28"/>
          <w:szCs w:val="28"/>
        </w:rPr>
        <w:t xml:space="preserve"> Афанасий Федосеевич, Смирнов Михаил Никифорович, </w:t>
      </w:r>
      <w:proofErr w:type="spellStart"/>
      <w:r>
        <w:rPr>
          <w:rFonts w:ascii="Times New Roman" w:hAnsi="Times New Roman"/>
          <w:sz w:val="28"/>
          <w:szCs w:val="28"/>
        </w:rPr>
        <w:t>Телюков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 </w:t>
      </w:r>
      <w:proofErr w:type="spellStart"/>
      <w:r>
        <w:rPr>
          <w:rFonts w:ascii="Times New Roman" w:hAnsi="Times New Roman"/>
          <w:sz w:val="28"/>
          <w:szCs w:val="28"/>
        </w:rPr>
        <w:t>Парфенович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Плевако Василий Лаврентьевич – Участники ВОВ; Иванов Николай Ильич – житель блокадного Ленинграда; </w:t>
      </w:r>
      <w:proofErr w:type="spellStart"/>
      <w:r>
        <w:rPr>
          <w:rFonts w:ascii="Times New Roman" w:hAnsi="Times New Roman"/>
          <w:sz w:val="28"/>
          <w:szCs w:val="28"/>
        </w:rPr>
        <w:t>Кирдяшкина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Милинтина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Григорьевна – Узник фашистских концлагерей.</w:t>
      </w:r>
    </w:p>
    <w:p w:rsidR="000B5E18" w:rsidRDefault="000B5E18" w:rsidP="000B5E1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Уважаемые ветераны! Мы гордимся Вашим подвигом и что живем рядом с </w:t>
      </w:r>
      <w:proofErr w:type="spellStart"/>
      <w:r>
        <w:rPr>
          <w:rFonts w:ascii="Times New Roman" w:hAnsi="Times New Roman"/>
          <w:sz w:val="28"/>
          <w:szCs w:val="28"/>
        </w:rPr>
        <w:t>Вами</w:t>
      </w:r>
      <w:proofErr w:type="gramStart"/>
      <w:r>
        <w:rPr>
          <w:rFonts w:ascii="Times New Roman" w:hAnsi="Times New Roman"/>
          <w:sz w:val="28"/>
          <w:szCs w:val="28"/>
        </w:rPr>
        <w:t>!Б</w:t>
      </w:r>
      <w:proofErr w:type="gramEnd"/>
      <w:r>
        <w:rPr>
          <w:rFonts w:ascii="Times New Roman" w:hAnsi="Times New Roman"/>
          <w:sz w:val="28"/>
          <w:szCs w:val="28"/>
        </w:rPr>
        <w:t>лагодаря</w:t>
      </w:r>
      <w:proofErr w:type="spellEnd"/>
      <w:r>
        <w:rPr>
          <w:rFonts w:ascii="Times New Roman" w:hAnsi="Times New Roman"/>
          <w:sz w:val="28"/>
          <w:szCs w:val="28"/>
        </w:rPr>
        <w:t xml:space="preserve"> Вам - над нашими головами светлое, мирное небо! Крепкого Вам здоровья и низкий поклон! С праздником, С Днем Победы!</w:t>
      </w:r>
    </w:p>
    <w:p w:rsidR="00737EE6" w:rsidRDefault="00737EE6" w:rsidP="0073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EC0" w:rsidRPr="00243369" w:rsidRDefault="00E06EC0" w:rsidP="002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69" w:rsidRDefault="000B5E18" w:rsidP="00243369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4767636" cy="3178424"/>
            <wp:effectExtent l="19050" t="0" r="0" b="0"/>
            <wp:docPr id="2" name="Рисунок 1" descr="C:\Файлы\Фотографии Архив\2020 Орд\Поздравление ветеранов ВОВ 07.05\IMG_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Фотографии Архив\2020 Орд\Поздравление ветеранов ВОВ 07.05\IMG_6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36" cy="31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E6" w:rsidRDefault="000B5E18" w:rsidP="00E06EC0">
      <w:pPr>
        <w:jc w:val="center"/>
        <w:rPr>
          <w:rStyle w:val="ab"/>
          <w:rFonts w:ascii="Times New Roman" w:hAnsi="Times New Roman" w:cs="Times New Roman"/>
          <w:b w:val="0"/>
          <w:color w:val="3F3F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F3F3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3145154</wp:posOffset>
            </wp:positionH>
            <wp:positionV relativeFrom="paragraph">
              <wp:posOffset>2129624</wp:posOffset>
            </wp:positionV>
            <wp:extent cx="1419198" cy="946205"/>
            <wp:effectExtent l="19050" t="0" r="0" b="0"/>
            <wp:wrapNone/>
            <wp:docPr id="5" name="Рисунок 4" descr="C:\Файлы\Фотографии Архив\2020 Орд\Обращение сотрудников МО с поздравлением дня Победы 07.0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айлы\Фотографии Архив\2020 Орд\Обращение сотрудников МО с поздравлением дня Победы 07.05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98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3F3F3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2168525</wp:posOffset>
            </wp:positionV>
            <wp:extent cx="1356360" cy="906145"/>
            <wp:effectExtent l="19050" t="0" r="0" b="0"/>
            <wp:wrapNone/>
            <wp:docPr id="4" name="Рисунок 3" descr="C:\Файлы\Фотографии Архив\2020 Орд\Обращение сотрудников МО с поздравлением дня Победы 07.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айлы\Фотографии Архив\2020 Орд\Обращение сотрудников МО с поздравлением дня Победы 07.0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3F3F3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28244</wp:posOffset>
            </wp:positionH>
            <wp:positionV relativeFrom="paragraph">
              <wp:posOffset>2184787</wp:posOffset>
            </wp:positionV>
            <wp:extent cx="1332671" cy="891099"/>
            <wp:effectExtent l="19050" t="0" r="829" b="0"/>
            <wp:wrapNone/>
            <wp:docPr id="3" name="Рисунок 2" descr="C:\Файлы\Фотографии Архив\2020 Орд\Обращение сотрудников МО с поздравлением дня Победы 07.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айлы\Фотографии Архив\2020 Орд\Обращение сотрудников МО с поздравлением дня Победы 07.0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50" cy="8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E18">
        <w:rPr>
          <w:rStyle w:val="ab"/>
          <w:rFonts w:ascii="Times New Roman" w:hAnsi="Times New Roman" w:cs="Times New Roman"/>
          <w:b w:val="0"/>
          <w:color w:val="3F3F3F"/>
          <w:sz w:val="28"/>
          <w:szCs w:val="28"/>
          <w:shd w:val="clear" w:color="auto" w:fill="FFFFFF"/>
        </w:rPr>
        <w:t xml:space="preserve">В преддверии одного из главных праздников нашей страны – 75-летия Дня Победы в Великой Отечественной Войне сотрудники МО МВД России «Ордынский» поздравили ветеранов Ордынского района с этим знаменательным событием. А также призвали жителей Ордынского района не забывать о тех подвигах, которые совершили наши соотечественники, в том числе и герои – земляки. Пока подвиг предков живет в наших сердцах, каждый из нас остается частицей событий тех трагичных и памятных лет, которая передастся будущим подрастающим поколениям. С праздником, наши дорогие ветераны!  </w:t>
      </w: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3065642</wp:posOffset>
            </wp:positionH>
            <wp:positionV relativeFrom="paragraph">
              <wp:posOffset>262752</wp:posOffset>
            </wp:positionV>
            <wp:extent cx="1420136" cy="946449"/>
            <wp:effectExtent l="19050" t="0" r="8614" b="0"/>
            <wp:wrapNone/>
            <wp:docPr id="9" name="Рисунок 8" descr="C:\Файлы\Фотографии Архив\2020 Орд\Обращение сотрудников МО с поздравлением дня Победы 07.0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Файлы\Фотографии Архив\2020 Орд\Обращение сотрудников МО с поздравлением дня Победы 07.05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36" cy="94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1546944</wp:posOffset>
            </wp:positionH>
            <wp:positionV relativeFrom="paragraph">
              <wp:posOffset>262753</wp:posOffset>
            </wp:positionV>
            <wp:extent cx="1375200" cy="914400"/>
            <wp:effectExtent l="19050" t="0" r="0" b="0"/>
            <wp:wrapNone/>
            <wp:docPr id="8" name="Рисунок 7" descr="C:\Файлы\Фотографии Архив\2020 Орд\Обращение сотрудников МО с поздравлением дня Победы 07.0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Файлы\Фотографии Архив\2020 Орд\Обращение сотрудников МО с поздравлением дня Победы 07.05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133" cy="91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-59221</wp:posOffset>
            </wp:positionH>
            <wp:positionV relativeFrom="paragraph">
              <wp:posOffset>21921</wp:posOffset>
            </wp:positionV>
            <wp:extent cx="1475796" cy="985097"/>
            <wp:effectExtent l="19050" t="0" r="0" b="0"/>
            <wp:wrapNone/>
            <wp:docPr id="6" name="Рисунок 5" descr="C:\Файлы\Фотографии Архив\2020 Орд\Обращение сотрудников МО с поздравлением дня Победы 07.0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айлы\Фотографии Архив\2020 Орд\Обращение сотрудников МО с поздравлением дня Победы 07.05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33" cy="98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E18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2F" w:rsidRDefault="000B5E18" w:rsidP="00E06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1157329</wp:posOffset>
            </wp:positionH>
            <wp:positionV relativeFrom="paragraph">
              <wp:posOffset>260902</wp:posOffset>
            </wp:positionV>
            <wp:extent cx="1849507" cy="1232452"/>
            <wp:effectExtent l="19050" t="0" r="0" b="0"/>
            <wp:wrapNone/>
            <wp:docPr id="10" name="Рисунок 9" descr="C:\Файлы\Фотографии Архив\2020 Орд\Обращение сотрудников МО с поздравлением дня Победы 07.05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Файлы\Фотографии Архив\2020 Орд\Обращение сотрудников МО с поздравлением дня Победы 07.05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7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B2F" w:rsidRPr="00903B2F" w:rsidRDefault="00903B2F" w:rsidP="00903B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2F" w:rsidRPr="00903B2F" w:rsidRDefault="00903B2F" w:rsidP="00903B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18" w:rsidRDefault="00903B2F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3B2F" w:rsidRDefault="00903B2F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2F" w:rsidRPr="00AA61DD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ПАМЯТКА</w:t>
      </w:r>
    </w:p>
    <w:p w:rsidR="00903B2F" w:rsidRPr="00AA61DD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ДЛЯ НАСЕЛЕНИЯ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1573B7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ТЕЛЕФОННОЕ МОШЕННИЧЕСТВО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сновные схемы телефонного мошенничества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4D2B07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звонят с незнакомого номера.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 представляется родственни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знакомым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коллегой по работе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взволнованным голосом сообщает, что задержан сотрудниками полиции и обвинён в совершении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какого-нибудь преступления: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хранение оружия или наркотиков, нанесение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телесных повреждений, хулиганство, участие в ДТП. 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в разговор вступает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второй мошенник и представляется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омправоохранительных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органов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Он уверенным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голосом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сообщает, что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совершено преступление и, если Вы хотите помочь,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привезти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определенную сумму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оговоренное место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передать какому-либо человеку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перевести на счет с помощью платежного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терминала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правило, ц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ена вопроса от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 до 30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долларов США.</w:t>
      </w:r>
    </w:p>
    <w:p w:rsidR="00903B2F" w:rsidRPr="004D2B07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организации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мошенничества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требованием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средств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участвуют несколько преступников. Звонящий может находиться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 любом месте, в т.ч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Набирая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заранее подготовленные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телефонные номера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даже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наугад, мошенник произносит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фраз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далее действует по обстоятельствам. 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 сам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случайно подсказывает имя того, о ком он волнуется. 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сь на обман и согласил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передать денежные средства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, звонящий называет адрес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номер счета или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нужно приехать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передачи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ачастую,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снять недостающую сумму в банке и сопровождают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лично.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Они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тараются запугать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не дать опомниться, поэтому ведут непрерывный разговор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вплоть до получения денег. После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передачи денег Вас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ообщают, где мож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своего родственника или знакомого.</w:t>
      </w:r>
    </w:p>
    <w:p w:rsidR="00903B2F" w:rsidRPr="004D2B07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1CD6">
        <w:rPr>
          <w:rFonts w:ascii="Times New Roman" w:eastAsia="Times New Roman" w:hAnsi="Times New Roman" w:cs="Times New Roman"/>
          <w:sz w:val="28"/>
          <w:szCs w:val="28"/>
        </w:rPr>
        <w:t>рервать разговор и перезвонить тому, о ком идёт речь.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отключён, свя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житесь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коллегами, друзьями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родственниками для уточнения информации.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еспокойство за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мешает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объективно оценить ситуацию. Помните, что звонок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незнаком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 человека с требованием передачи денег означает, что с Вами общается мошенник.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Аналогично следует поступать в случае, если Вас информируют о возбуждении уголовного дела в отношении родственника и необходимости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передать деньги должностным лицам правоохранительных органов, готовым урегулировать вопрос.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 разговариваете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,«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представителем правоохранительн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уточните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из какого он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подразделения, в дежурной части которого проверьте,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действительно 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ним доставлен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ник  и  проходит ли позвонивший  службу в названном органе.</w:t>
      </w:r>
    </w:p>
    <w:p w:rsidR="00903B2F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903B2F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B2F" w:rsidRPr="008475B3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Сообщение-просьба о помощи</w:t>
      </w:r>
    </w:p>
    <w:p w:rsidR="00903B2F" w:rsidRPr="004D2B07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 мобильный телефон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якобы», от близкого человека поступает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необходимости срочного перевода определенной суммы на телефон, причину которого объяснят позже.</w:t>
      </w:r>
    </w:p>
    <w:p w:rsidR="00903B2F" w:rsidRPr="00A44F38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КАК ПОСТУПАТЬ В ТАКОЙ СИТУАЦИИ: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бъяснит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 своим близким, что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такого характера реагировать не стоит, для уточнения информации лучше созвониться с «якобы» нуждающимся в переводе денег лицом.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1573B7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1573B7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Телефонные вирусы</w:t>
      </w:r>
    </w:p>
    <w:p w:rsidR="00903B2F" w:rsidRPr="00A44F38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приходит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информация: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«Вам пришло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-сообщение. Для получения пройдите по ссылке...». При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выполнении данной команды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телефон скачивается вирус и происходит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постепенное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списание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него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 возможно, что п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 заказе какой-либо услуги через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мобильного оператора или при скачивании мобильного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приложения Вам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 предупреждение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«Вы собираетесь отправить сообщение на короткий номер ..., для подтверждения операции отправьте сообщение с цифрой 1, для отмены с цифрой 0».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согласитесь, то   с телефонного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будут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аны деньги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Мошенники используют специальные программы,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позволяющие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автоматически генерировать тысячи таких сообщений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следствием чего является списание сре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дств с 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елефонов.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A44F38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 звонит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номеру, с которого отправлен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-сообщение.</w:t>
      </w:r>
    </w:p>
    <w:p w:rsidR="00903B2F" w:rsidRPr="00C30824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903B2F" w:rsidRPr="001573B7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Сообщение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«якобы» 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оператора связи</w:t>
      </w:r>
    </w:p>
    <w:p w:rsidR="00903B2F" w:rsidRPr="00C70D64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приходит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е«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сотрудника службы технической поддержки оператора мобильной связи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 предложением, например, 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подключ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ении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эксклюзивн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перерегистрации во избежание отключения связи из-за технического сбоя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защиты от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СПАМ-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рассылки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предлагается набрать под диктовку код или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сообщение, которое подключит новую услугу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03B2F" w:rsidRPr="00C84B71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84B7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Код, который Вам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 набрать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является комбинацией для мобильного перевода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денег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 счета без последующего предоставления каких-либо услуг.</w:t>
      </w:r>
    </w:p>
    <w:p w:rsidR="00903B2F" w:rsidRPr="00C70D64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Обратитесь к своему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уточнения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достоверности предлагаемой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-сообщении услуги. При подозрении на мошенничество оператор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заблокирует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данного абонента.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Pr="001573B7" w:rsidRDefault="00903B2F" w:rsidP="0090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МОШЕННИЧЕСТВО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 БАНКОВСКИМИ КАРТАМИ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903B2F" w:rsidRPr="00497D31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приходит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Ваша банковская карта заблокирована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а д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получения подробной информации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 перезвонить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указанный в сообщении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просят сообщить номер карты и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ее перерегистрации.</w:t>
      </w:r>
    </w:p>
    <w:p w:rsidR="00903B2F" w:rsidRPr="00497D31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Как только Вы сообщите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карты и код от нее 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будут сняты.</w:t>
      </w:r>
    </w:p>
    <w:p w:rsidR="00903B2F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903B2F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Удостов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ьтесь в правдивости информации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служб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Не сообщайте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свой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никому.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3B2F" w:rsidRDefault="00903B2F" w:rsidP="00903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ПРОФИЛАКТИКА МОШЕННИЧЕСТВА С БАНКОВСКИМИ КАРТАМИ: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необходимо запомнить и не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хранить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 с картой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например, в кошельке, сумке, мобильном телефоне. Так, в случае утраты или хищения карты,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 успеете обезопасить свой счёт, заблокировав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различным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причинам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спешите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выполнять. Позвоните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службу поддержки банка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сообщите о данном факте. Не переходите по указанным в письме ссылкам, поскольку они могут вести на сайты-двойники.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утратили карту, срочно свяжитесь с банком, выдавшим её, сообщите о случившемся и следуйте инструкциям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03B2F" w:rsidRPr="001573B7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Номер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 службы помощи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должен быть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списке контактов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мобильного телефона.</w:t>
      </w:r>
    </w:p>
    <w:p w:rsidR="00903B2F" w:rsidRDefault="00903B2F" w:rsidP="0090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охраной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государственных учреждениях, банках, крупных торговых центрах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03B2F" w:rsidRPr="001F7F10" w:rsidRDefault="00903B2F" w:rsidP="00903B2F">
      <w:pPr>
        <w:tabs>
          <w:tab w:val="left" w:pos="851"/>
        </w:tabs>
        <w:spacing w:after="0" w:line="240" w:lineRule="auto"/>
        <w:ind w:firstLine="851"/>
        <w:jc w:val="both"/>
        <w:rPr>
          <w:szCs w:val="28"/>
        </w:rPr>
      </w:pPr>
    </w:p>
    <w:p w:rsidR="00903B2F" w:rsidRPr="00903B2F" w:rsidRDefault="00903B2F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3B2F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52" w:rsidRDefault="00EC7952" w:rsidP="00E06EC0">
      <w:pPr>
        <w:spacing w:after="0" w:line="240" w:lineRule="auto"/>
      </w:pPr>
      <w:r>
        <w:separator/>
      </w:r>
    </w:p>
  </w:endnote>
  <w:endnote w:type="continuationSeparator" w:id="0">
    <w:p w:rsidR="00EC7952" w:rsidRDefault="00EC7952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52" w:rsidRDefault="00EC7952" w:rsidP="00E06EC0">
      <w:pPr>
        <w:spacing w:after="0" w:line="240" w:lineRule="auto"/>
      </w:pPr>
      <w:r>
        <w:separator/>
      </w:r>
    </w:p>
  </w:footnote>
  <w:footnote w:type="continuationSeparator" w:id="0">
    <w:p w:rsidR="00EC7952" w:rsidRDefault="00EC7952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B5E18"/>
    <w:rsid w:val="000C28D3"/>
    <w:rsid w:val="00102A86"/>
    <w:rsid w:val="00115CA1"/>
    <w:rsid w:val="00126535"/>
    <w:rsid w:val="0014621F"/>
    <w:rsid w:val="001464F1"/>
    <w:rsid w:val="001572A4"/>
    <w:rsid w:val="00157898"/>
    <w:rsid w:val="0017376A"/>
    <w:rsid w:val="001A13B5"/>
    <w:rsid w:val="001A2C44"/>
    <w:rsid w:val="001C3443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A2C81"/>
    <w:rsid w:val="003B2097"/>
    <w:rsid w:val="003D7659"/>
    <w:rsid w:val="003E4E14"/>
    <w:rsid w:val="003F0F31"/>
    <w:rsid w:val="003F64BB"/>
    <w:rsid w:val="00416D47"/>
    <w:rsid w:val="00420526"/>
    <w:rsid w:val="004237B2"/>
    <w:rsid w:val="00462CDC"/>
    <w:rsid w:val="00492AC3"/>
    <w:rsid w:val="004A2C26"/>
    <w:rsid w:val="004B7E73"/>
    <w:rsid w:val="004C5854"/>
    <w:rsid w:val="004E4D3F"/>
    <w:rsid w:val="004F51DE"/>
    <w:rsid w:val="00526E4A"/>
    <w:rsid w:val="00535472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7134F6"/>
    <w:rsid w:val="00720655"/>
    <w:rsid w:val="007224EF"/>
    <w:rsid w:val="00737EE6"/>
    <w:rsid w:val="00785E08"/>
    <w:rsid w:val="0079214D"/>
    <w:rsid w:val="007A7308"/>
    <w:rsid w:val="007B4BF0"/>
    <w:rsid w:val="007D1939"/>
    <w:rsid w:val="007D7ADA"/>
    <w:rsid w:val="00806CFA"/>
    <w:rsid w:val="0081256B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C6FE7"/>
    <w:rsid w:val="008E66D0"/>
    <w:rsid w:val="00901C7C"/>
    <w:rsid w:val="00903B2F"/>
    <w:rsid w:val="009159B2"/>
    <w:rsid w:val="0093046C"/>
    <w:rsid w:val="0093057D"/>
    <w:rsid w:val="009541A5"/>
    <w:rsid w:val="00955C6A"/>
    <w:rsid w:val="009724A6"/>
    <w:rsid w:val="009778E5"/>
    <w:rsid w:val="00A071AE"/>
    <w:rsid w:val="00A112D0"/>
    <w:rsid w:val="00A4660D"/>
    <w:rsid w:val="00A65036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93574"/>
    <w:rsid w:val="00BD2FA4"/>
    <w:rsid w:val="00BF338A"/>
    <w:rsid w:val="00BF79C0"/>
    <w:rsid w:val="00C041DE"/>
    <w:rsid w:val="00C20B89"/>
    <w:rsid w:val="00C337C3"/>
    <w:rsid w:val="00C37171"/>
    <w:rsid w:val="00C55A00"/>
    <w:rsid w:val="00C62C52"/>
    <w:rsid w:val="00C67ED7"/>
    <w:rsid w:val="00C82750"/>
    <w:rsid w:val="00C8759B"/>
    <w:rsid w:val="00CA363F"/>
    <w:rsid w:val="00CD62C0"/>
    <w:rsid w:val="00D2619A"/>
    <w:rsid w:val="00D31929"/>
    <w:rsid w:val="00D32A68"/>
    <w:rsid w:val="00DD181D"/>
    <w:rsid w:val="00E06EC0"/>
    <w:rsid w:val="00E12F53"/>
    <w:rsid w:val="00E1510A"/>
    <w:rsid w:val="00E50F17"/>
    <w:rsid w:val="00E57FA3"/>
    <w:rsid w:val="00E76BF2"/>
    <w:rsid w:val="00E835CE"/>
    <w:rsid w:val="00E8413B"/>
    <w:rsid w:val="00EA0191"/>
    <w:rsid w:val="00EC7952"/>
    <w:rsid w:val="00ED05FB"/>
    <w:rsid w:val="00EE11E4"/>
    <w:rsid w:val="00EE3B7B"/>
    <w:rsid w:val="00EF3D42"/>
    <w:rsid w:val="00F02523"/>
    <w:rsid w:val="00F324FA"/>
    <w:rsid w:val="00F91190"/>
    <w:rsid w:val="00FA2EBA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66</cp:revision>
  <cp:lastPrinted>2018-12-03T03:08:00Z</cp:lastPrinted>
  <dcterms:created xsi:type="dcterms:W3CDTF">2018-07-30T04:20:00Z</dcterms:created>
  <dcterms:modified xsi:type="dcterms:W3CDTF">2020-05-12T04:09:00Z</dcterms:modified>
</cp:coreProperties>
</file>