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4C5" w:rsidRPr="00F95CEA" w:rsidRDefault="001904C5" w:rsidP="001904C5">
      <w:pPr>
        <w:jc w:val="center"/>
        <w:rPr>
          <w:sz w:val="32"/>
          <w:szCs w:val="32"/>
        </w:rPr>
      </w:pPr>
    </w:p>
    <w:p w:rsidR="001904C5" w:rsidRDefault="001904C5" w:rsidP="001904C5">
      <w:pPr>
        <w:jc w:val="center"/>
        <w:rPr>
          <w:sz w:val="32"/>
          <w:szCs w:val="32"/>
        </w:rPr>
      </w:pPr>
    </w:p>
    <w:p w:rsidR="001904C5" w:rsidRDefault="001904C5" w:rsidP="001904C5">
      <w:pPr>
        <w:jc w:val="center"/>
        <w:rPr>
          <w:sz w:val="32"/>
          <w:szCs w:val="32"/>
        </w:rPr>
      </w:pPr>
    </w:p>
    <w:p w:rsidR="001904C5" w:rsidRDefault="001904C5" w:rsidP="001904C5">
      <w:pPr>
        <w:jc w:val="center"/>
        <w:rPr>
          <w:b/>
          <w:color w:val="000000"/>
          <w:sz w:val="32"/>
          <w:szCs w:val="32"/>
        </w:rPr>
      </w:pPr>
    </w:p>
    <w:p w:rsidR="00B72DD0" w:rsidRPr="00680DF6" w:rsidRDefault="00B72DD0" w:rsidP="00B72DD0">
      <w:pPr>
        <w:jc w:val="center"/>
        <w:rPr>
          <w:b/>
          <w:sz w:val="32"/>
          <w:szCs w:val="32"/>
        </w:rPr>
      </w:pPr>
      <w:proofErr w:type="gramStart"/>
      <w:r w:rsidRPr="00680DF6">
        <w:rPr>
          <w:b/>
          <w:color w:val="000000"/>
          <w:sz w:val="32"/>
          <w:szCs w:val="32"/>
        </w:rPr>
        <w:t>ГЕНЕРАЛЬНЫЙ  ПЛАН</w:t>
      </w:r>
      <w:proofErr w:type="gramEnd"/>
      <w:r w:rsidRPr="00680DF6">
        <w:rPr>
          <w:b/>
          <w:color w:val="000000"/>
          <w:sz w:val="32"/>
          <w:szCs w:val="32"/>
        </w:rPr>
        <w:t xml:space="preserve">  НОВОПИЧУГОВСКОГО СЕЛЬСОВЕТА</w:t>
      </w:r>
      <w:r w:rsidRPr="00680DF6">
        <w:rPr>
          <w:b/>
          <w:sz w:val="32"/>
          <w:szCs w:val="32"/>
        </w:rPr>
        <w:t xml:space="preserve"> </w:t>
      </w:r>
    </w:p>
    <w:p w:rsidR="00B72DD0" w:rsidRPr="00680DF6" w:rsidRDefault="00B72DD0" w:rsidP="00B72DD0">
      <w:pPr>
        <w:jc w:val="center"/>
        <w:rPr>
          <w:b/>
          <w:sz w:val="32"/>
          <w:szCs w:val="32"/>
        </w:rPr>
      </w:pPr>
      <w:r w:rsidRPr="00680DF6">
        <w:rPr>
          <w:b/>
          <w:sz w:val="32"/>
          <w:szCs w:val="32"/>
        </w:rPr>
        <w:t>ОРДЫНСКОГО РАЙОНА</w:t>
      </w:r>
    </w:p>
    <w:p w:rsidR="00B72DD0" w:rsidRPr="00680DF6" w:rsidRDefault="00B72DD0" w:rsidP="00B72DD0">
      <w:pPr>
        <w:jc w:val="center"/>
        <w:rPr>
          <w:b/>
          <w:sz w:val="32"/>
          <w:szCs w:val="32"/>
        </w:rPr>
      </w:pPr>
      <w:r w:rsidRPr="00680DF6">
        <w:rPr>
          <w:b/>
          <w:sz w:val="32"/>
          <w:szCs w:val="32"/>
        </w:rPr>
        <w:t>НОВОСИБИРСКОЙ ОБЛАСТИ</w:t>
      </w:r>
    </w:p>
    <w:p w:rsidR="001904C5" w:rsidRPr="00680DF6" w:rsidRDefault="001904C5" w:rsidP="001904C5">
      <w:pPr>
        <w:rPr>
          <w:sz w:val="32"/>
          <w:szCs w:val="32"/>
        </w:rPr>
      </w:pPr>
    </w:p>
    <w:p w:rsidR="001904C5" w:rsidRPr="00680DF6" w:rsidRDefault="001904C5" w:rsidP="001904C5">
      <w:pPr>
        <w:pStyle w:val="a3"/>
        <w:jc w:val="center"/>
        <w:rPr>
          <w:rFonts w:ascii="Times New Roman" w:hAnsi="Times New Roman"/>
          <w:b/>
          <w:sz w:val="32"/>
          <w:szCs w:val="32"/>
        </w:rPr>
      </w:pPr>
    </w:p>
    <w:p w:rsidR="001904C5" w:rsidRPr="00680DF6" w:rsidRDefault="001904C5" w:rsidP="001904C5">
      <w:pPr>
        <w:pStyle w:val="a3"/>
        <w:jc w:val="center"/>
        <w:rPr>
          <w:rFonts w:ascii="Times New Roman" w:hAnsi="Times New Roman"/>
          <w:b/>
          <w:sz w:val="32"/>
          <w:szCs w:val="32"/>
        </w:rPr>
      </w:pPr>
    </w:p>
    <w:p w:rsidR="001904C5" w:rsidRPr="00680DF6" w:rsidRDefault="001904C5" w:rsidP="001904C5">
      <w:pPr>
        <w:pStyle w:val="a3"/>
        <w:jc w:val="center"/>
        <w:rPr>
          <w:rFonts w:ascii="Times New Roman" w:hAnsi="Times New Roman"/>
          <w:b/>
          <w:sz w:val="32"/>
          <w:szCs w:val="32"/>
        </w:rPr>
      </w:pPr>
      <w:r w:rsidRPr="00680DF6">
        <w:rPr>
          <w:rFonts w:ascii="Times New Roman" w:hAnsi="Times New Roman"/>
          <w:b/>
          <w:sz w:val="32"/>
          <w:szCs w:val="32"/>
        </w:rPr>
        <w:t xml:space="preserve">Том </w:t>
      </w:r>
      <w:r w:rsidRPr="00680DF6">
        <w:rPr>
          <w:rFonts w:ascii="Times New Roman" w:hAnsi="Times New Roman"/>
          <w:b/>
          <w:sz w:val="32"/>
          <w:szCs w:val="32"/>
          <w:lang w:val="en-US"/>
        </w:rPr>
        <w:t>II</w:t>
      </w:r>
    </w:p>
    <w:p w:rsidR="001904C5" w:rsidRPr="00680DF6" w:rsidRDefault="001904C5" w:rsidP="001904C5">
      <w:pPr>
        <w:pStyle w:val="a3"/>
        <w:jc w:val="center"/>
        <w:rPr>
          <w:rFonts w:ascii="Times New Roman" w:hAnsi="Times New Roman"/>
          <w:b/>
          <w:sz w:val="32"/>
          <w:szCs w:val="32"/>
        </w:rPr>
      </w:pPr>
      <w:r w:rsidRPr="00680DF6">
        <w:rPr>
          <w:rFonts w:ascii="Times New Roman" w:hAnsi="Times New Roman"/>
          <w:b/>
          <w:sz w:val="32"/>
          <w:szCs w:val="32"/>
        </w:rPr>
        <w:t>МАТЕРИАЛЫ ПО ОБОСНОВАНИЮ</w:t>
      </w:r>
    </w:p>
    <w:p w:rsidR="001904C5" w:rsidRPr="00680DF6" w:rsidRDefault="001904C5" w:rsidP="001904C5">
      <w:pPr>
        <w:jc w:val="center"/>
        <w:rPr>
          <w:sz w:val="32"/>
          <w:szCs w:val="32"/>
        </w:rPr>
      </w:pPr>
    </w:p>
    <w:p w:rsidR="001904C5" w:rsidRPr="00680DF6" w:rsidRDefault="001904C5" w:rsidP="001904C5">
      <w:pPr>
        <w:jc w:val="center"/>
        <w:rPr>
          <w:sz w:val="28"/>
          <w:szCs w:val="28"/>
        </w:rPr>
      </w:pPr>
    </w:p>
    <w:p w:rsidR="001904C5" w:rsidRPr="00680DF6" w:rsidRDefault="001904C5" w:rsidP="001904C5">
      <w:pPr>
        <w:jc w:val="center"/>
        <w:rPr>
          <w:sz w:val="28"/>
          <w:szCs w:val="28"/>
        </w:rPr>
      </w:pPr>
    </w:p>
    <w:p w:rsidR="001904C5" w:rsidRPr="00680DF6" w:rsidRDefault="001904C5" w:rsidP="001904C5">
      <w:pPr>
        <w:jc w:val="center"/>
        <w:rPr>
          <w:sz w:val="28"/>
          <w:szCs w:val="28"/>
        </w:rPr>
      </w:pPr>
    </w:p>
    <w:p w:rsidR="001904C5" w:rsidRPr="00680DF6" w:rsidRDefault="001904C5" w:rsidP="001904C5">
      <w:pPr>
        <w:jc w:val="center"/>
        <w:rPr>
          <w:sz w:val="28"/>
          <w:szCs w:val="28"/>
        </w:rPr>
      </w:pPr>
    </w:p>
    <w:p w:rsidR="001904C5" w:rsidRPr="00680DF6" w:rsidRDefault="001904C5" w:rsidP="001904C5">
      <w:pPr>
        <w:jc w:val="center"/>
        <w:rPr>
          <w:sz w:val="28"/>
          <w:szCs w:val="28"/>
        </w:rPr>
      </w:pPr>
    </w:p>
    <w:p w:rsidR="001904C5" w:rsidRPr="00680DF6" w:rsidRDefault="001904C5" w:rsidP="001904C5">
      <w:pPr>
        <w:jc w:val="center"/>
        <w:rPr>
          <w:sz w:val="28"/>
          <w:szCs w:val="28"/>
        </w:rPr>
      </w:pPr>
    </w:p>
    <w:p w:rsidR="001904C5" w:rsidRPr="00680DF6" w:rsidRDefault="001904C5" w:rsidP="001904C5">
      <w:pPr>
        <w:jc w:val="center"/>
        <w:rPr>
          <w:sz w:val="28"/>
          <w:szCs w:val="28"/>
        </w:rPr>
      </w:pPr>
    </w:p>
    <w:p w:rsidR="001904C5" w:rsidRPr="00680DF6" w:rsidRDefault="001904C5" w:rsidP="001904C5">
      <w:pPr>
        <w:jc w:val="center"/>
        <w:rPr>
          <w:sz w:val="28"/>
          <w:szCs w:val="28"/>
        </w:rPr>
      </w:pPr>
    </w:p>
    <w:p w:rsidR="001904C5" w:rsidRPr="00680DF6" w:rsidRDefault="001904C5" w:rsidP="001904C5">
      <w:pPr>
        <w:jc w:val="center"/>
        <w:rPr>
          <w:sz w:val="28"/>
          <w:szCs w:val="28"/>
        </w:rPr>
      </w:pPr>
    </w:p>
    <w:p w:rsidR="001904C5" w:rsidRPr="00680DF6" w:rsidRDefault="001904C5" w:rsidP="001904C5">
      <w:pPr>
        <w:jc w:val="center"/>
        <w:rPr>
          <w:sz w:val="28"/>
          <w:szCs w:val="28"/>
        </w:rPr>
      </w:pPr>
    </w:p>
    <w:p w:rsidR="001904C5" w:rsidRPr="00680DF6" w:rsidRDefault="001904C5" w:rsidP="001904C5">
      <w:pPr>
        <w:ind w:left="12" w:right="-588" w:hanging="12"/>
        <w:rPr>
          <w:sz w:val="28"/>
          <w:szCs w:val="28"/>
        </w:rPr>
      </w:pPr>
    </w:p>
    <w:p w:rsidR="00ED11DF" w:rsidRPr="00680DF6" w:rsidRDefault="00ED11DF" w:rsidP="001904C5">
      <w:pPr>
        <w:ind w:left="12" w:right="-588" w:hanging="12"/>
        <w:rPr>
          <w:sz w:val="28"/>
          <w:szCs w:val="28"/>
        </w:rPr>
      </w:pPr>
    </w:p>
    <w:p w:rsidR="00ED11DF" w:rsidRPr="00680DF6" w:rsidRDefault="00ED11DF" w:rsidP="001904C5">
      <w:pPr>
        <w:ind w:left="12" w:right="-588" w:hanging="12"/>
        <w:rPr>
          <w:sz w:val="28"/>
          <w:szCs w:val="28"/>
        </w:rPr>
      </w:pPr>
    </w:p>
    <w:p w:rsidR="00ED11DF" w:rsidRPr="00680DF6" w:rsidRDefault="00ED11DF" w:rsidP="001904C5">
      <w:pPr>
        <w:ind w:left="12" w:right="-588" w:hanging="12"/>
        <w:rPr>
          <w:sz w:val="28"/>
          <w:szCs w:val="28"/>
        </w:rPr>
      </w:pPr>
    </w:p>
    <w:p w:rsidR="00ED11DF" w:rsidRPr="00680DF6" w:rsidRDefault="00ED11DF" w:rsidP="001904C5">
      <w:pPr>
        <w:ind w:left="12" w:right="-588" w:hanging="12"/>
        <w:rPr>
          <w:sz w:val="28"/>
          <w:szCs w:val="28"/>
        </w:rPr>
      </w:pPr>
    </w:p>
    <w:p w:rsidR="00ED11DF" w:rsidRPr="00680DF6" w:rsidRDefault="00ED11DF" w:rsidP="001904C5">
      <w:pPr>
        <w:ind w:left="12" w:right="-588" w:hanging="12"/>
        <w:rPr>
          <w:sz w:val="28"/>
          <w:szCs w:val="28"/>
        </w:rPr>
      </w:pPr>
    </w:p>
    <w:p w:rsidR="00ED11DF" w:rsidRPr="00680DF6" w:rsidRDefault="00ED11DF" w:rsidP="001904C5">
      <w:pPr>
        <w:ind w:left="12" w:right="-588" w:hanging="12"/>
        <w:rPr>
          <w:sz w:val="28"/>
          <w:szCs w:val="28"/>
        </w:rPr>
      </w:pPr>
    </w:p>
    <w:p w:rsidR="00ED11DF" w:rsidRPr="00680DF6" w:rsidRDefault="00ED11DF" w:rsidP="001904C5">
      <w:pPr>
        <w:ind w:left="12" w:right="-588" w:hanging="12"/>
        <w:rPr>
          <w:sz w:val="28"/>
          <w:szCs w:val="28"/>
        </w:rPr>
      </w:pPr>
    </w:p>
    <w:p w:rsidR="00ED11DF" w:rsidRPr="00680DF6" w:rsidRDefault="00ED11DF" w:rsidP="001904C5">
      <w:pPr>
        <w:ind w:left="12" w:right="-588" w:hanging="12"/>
        <w:rPr>
          <w:sz w:val="28"/>
          <w:szCs w:val="28"/>
        </w:rPr>
      </w:pPr>
    </w:p>
    <w:p w:rsidR="001904C5" w:rsidRPr="00680DF6" w:rsidRDefault="001904C5" w:rsidP="001904C5">
      <w:pPr>
        <w:ind w:left="12" w:right="-588" w:hanging="12"/>
        <w:rPr>
          <w:sz w:val="28"/>
          <w:szCs w:val="28"/>
        </w:rPr>
      </w:pPr>
    </w:p>
    <w:p w:rsidR="001904C5" w:rsidRPr="00680DF6" w:rsidRDefault="001904C5" w:rsidP="001904C5">
      <w:pPr>
        <w:ind w:left="12" w:right="-588" w:hanging="12"/>
        <w:rPr>
          <w:sz w:val="28"/>
          <w:szCs w:val="28"/>
        </w:rPr>
      </w:pPr>
    </w:p>
    <w:p w:rsidR="001904C5" w:rsidRPr="00680DF6" w:rsidRDefault="001904C5" w:rsidP="001904C5">
      <w:pPr>
        <w:ind w:left="12" w:right="-588" w:hanging="12"/>
        <w:rPr>
          <w:sz w:val="28"/>
          <w:szCs w:val="28"/>
        </w:rPr>
      </w:pPr>
    </w:p>
    <w:p w:rsidR="001904C5" w:rsidRPr="00680DF6" w:rsidRDefault="001904C5" w:rsidP="001904C5">
      <w:pPr>
        <w:ind w:left="12" w:right="-588" w:hanging="12"/>
        <w:rPr>
          <w:sz w:val="28"/>
          <w:szCs w:val="28"/>
        </w:rPr>
      </w:pPr>
    </w:p>
    <w:p w:rsidR="001904C5" w:rsidRPr="00680DF6" w:rsidRDefault="001904C5" w:rsidP="001904C5">
      <w:pPr>
        <w:ind w:left="12" w:right="-588" w:hanging="12"/>
        <w:rPr>
          <w:sz w:val="28"/>
          <w:szCs w:val="28"/>
        </w:rPr>
      </w:pPr>
    </w:p>
    <w:p w:rsidR="00B72DD0" w:rsidRPr="00680DF6" w:rsidRDefault="00B72DD0" w:rsidP="001904C5">
      <w:pPr>
        <w:ind w:left="12" w:right="-588" w:hanging="12"/>
        <w:rPr>
          <w:sz w:val="28"/>
          <w:szCs w:val="28"/>
        </w:rPr>
      </w:pPr>
    </w:p>
    <w:p w:rsidR="001904C5" w:rsidRPr="00680DF6" w:rsidRDefault="001904C5" w:rsidP="001904C5">
      <w:pPr>
        <w:ind w:left="12" w:right="-588" w:hanging="12"/>
        <w:rPr>
          <w:sz w:val="28"/>
          <w:szCs w:val="28"/>
        </w:rPr>
      </w:pPr>
    </w:p>
    <w:p w:rsidR="001904C5" w:rsidRPr="00680DF6" w:rsidRDefault="001904C5" w:rsidP="001904C5">
      <w:pPr>
        <w:ind w:left="12" w:right="-588" w:hanging="12"/>
        <w:rPr>
          <w:sz w:val="28"/>
          <w:szCs w:val="28"/>
        </w:rPr>
      </w:pPr>
    </w:p>
    <w:p w:rsidR="001904C5" w:rsidRPr="00680DF6" w:rsidRDefault="001904C5" w:rsidP="001904C5">
      <w:pPr>
        <w:ind w:left="12" w:right="-588" w:hanging="12"/>
        <w:rPr>
          <w:sz w:val="28"/>
          <w:szCs w:val="28"/>
        </w:rPr>
      </w:pPr>
    </w:p>
    <w:p w:rsidR="0073377E" w:rsidRPr="00680DF6" w:rsidRDefault="001904C5" w:rsidP="001904C5">
      <w:pPr>
        <w:jc w:val="center"/>
        <w:rPr>
          <w:sz w:val="28"/>
          <w:szCs w:val="28"/>
        </w:rPr>
      </w:pPr>
      <w:r w:rsidRPr="00680DF6">
        <w:rPr>
          <w:sz w:val="28"/>
          <w:szCs w:val="28"/>
        </w:rPr>
        <w:t>Новосибирск – 201</w:t>
      </w:r>
      <w:r w:rsidR="00451B10" w:rsidRPr="00680DF6">
        <w:rPr>
          <w:sz w:val="28"/>
          <w:szCs w:val="28"/>
        </w:rPr>
        <w:t>6</w:t>
      </w:r>
      <w:r w:rsidRPr="00680DF6">
        <w:rPr>
          <w:sz w:val="28"/>
          <w:szCs w:val="28"/>
        </w:rPr>
        <w:t xml:space="preserve"> г</w:t>
      </w:r>
    </w:p>
    <w:p w:rsidR="00914979" w:rsidRPr="00680DF6" w:rsidRDefault="00914979" w:rsidP="00914979">
      <w:pPr>
        <w:pStyle w:val="S0"/>
        <w:jc w:val="center"/>
        <w:rPr>
          <w:szCs w:val="28"/>
        </w:rPr>
      </w:pPr>
      <w:r w:rsidRPr="00680DF6">
        <w:rPr>
          <w:szCs w:val="28"/>
        </w:rPr>
        <w:lastRenderedPageBreak/>
        <w:t>СОДЕРЖАНИЕ</w:t>
      </w:r>
    </w:p>
    <w:p w:rsidR="002E491E" w:rsidRPr="00680DF6" w:rsidRDefault="002E491E" w:rsidP="002E491E">
      <w:pPr>
        <w:jc w:val="center"/>
        <w:rPr>
          <w:sz w:val="28"/>
          <w:szCs w:val="28"/>
        </w:rPr>
      </w:pPr>
    </w:p>
    <w:tbl>
      <w:tblPr>
        <w:tblStyle w:val="aa"/>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3"/>
        <w:gridCol w:w="857"/>
      </w:tblGrid>
      <w:tr w:rsidR="00B7598B" w:rsidRPr="00680DF6" w:rsidTr="00BF7694">
        <w:trPr>
          <w:jc w:val="center"/>
        </w:trPr>
        <w:tc>
          <w:tcPr>
            <w:tcW w:w="8323" w:type="dxa"/>
          </w:tcPr>
          <w:p w:rsidR="00B7598B" w:rsidRPr="00680DF6" w:rsidRDefault="0059468A" w:rsidP="0059468A">
            <w:pPr>
              <w:jc w:val="both"/>
              <w:rPr>
                <w:sz w:val="28"/>
                <w:szCs w:val="28"/>
              </w:rPr>
            </w:pPr>
            <w:r w:rsidRPr="00680DF6">
              <w:rPr>
                <w:sz w:val="28"/>
                <w:szCs w:val="28"/>
              </w:rPr>
              <w:t>Введение..................................................................................................</w:t>
            </w:r>
          </w:p>
        </w:tc>
        <w:tc>
          <w:tcPr>
            <w:tcW w:w="857" w:type="dxa"/>
          </w:tcPr>
          <w:p w:rsidR="00B7598B" w:rsidRPr="00680DF6" w:rsidRDefault="00B7598B" w:rsidP="00436E54">
            <w:pPr>
              <w:tabs>
                <w:tab w:val="left" w:pos="5526"/>
              </w:tabs>
              <w:rPr>
                <w:sz w:val="28"/>
                <w:szCs w:val="28"/>
              </w:rPr>
            </w:pPr>
            <w:r w:rsidRPr="00680DF6">
              <w:rPr>
                <w:sz w:val="28"/>
                <w:szCs w:val="28"/>
              </w:rPr>
              <w:t>5</w:t>
            </w:r>
          </w:p>
        </w:tc>
      </w:tr>
      <w:tr w:rsidR="002E491E" w:rsidRPr="00680DF6" w:rsidTr="00BF7694">
        <w:trPr>
          <w:jc w:val="center"/>
        </w:trPr>
        <w:tc>
          <w:tcPr>
            <w:tcW w:w="8323" w:type="dxa"/>
          </w:tcPr>
          <w:p w:rsidR="002E491E" w:rsidRPr="00680DF6" w:rsidRDefault="002E491E" w:rsidP="0059468A">
            <w:pPr>
              <w:rPr>
                <w:sz w:val="28"/>
                <w:szCs w:val="28"/>
              </w:rPr>
            </w:pPr>
            <w:r w:rsidRPr="00680DF6">
              <w:rPr>
                <w:sz w:val="28"/>
                <w:szCs w:val="28"/>
              </w:rPr>
              <w:t xml:space="preserve">1. </w:t>
            </w:r>
            <w:r w:rsidR="0059468A" w:rsidRPr="00680DF6">
              <w:rPr>
                <w:sz w:val="28"/>
                <w:szCs w:val="28"/>
              </w:rPr>
              <w:t>Комплексная оценка и современное   состояние территории…….</w:t>
            </w:r>
          </w:p>
        </w:tc>
        <w:tc>
          <w:tcPr>
            <w:tcW w:w="857" w:type="dxa"/>
          </w:tcPr>
          <w:p w:rsidR="002E491E" w:rsidRPr="00680DF6" w:rsidRDefault="004910CD" w:rsidP="00436E54">
            <w:pPr>
              <w:tabs>
                <w:tab w:val="left" w:pos="5526"/>
              </w:tabs>
              <w:rPr>
                <w:sz w:val="28"/>
                <w:szCs w:val="28"/>
              </w:rPr>
            </w:pPr>
            <w:r w:rsidRPr="00680DF6">
              <w:rPr>
                <w:sz w:val="28"/>
                <w:szCs w:val="28"/>
              </w:rPr>
              <w:t>6</w:t>
            </w:r>
          </w:p>
        </w:tc>
      </w:tr>
      <w:tr w:rsidR="002E491E" w:rsidRPr="00680DF6" w:rsidTr="00BF7694">
        <w:trPr>
          <w:jc w:val="center"/>
        </w:trPr>
        <w:tc>
          <w:tcPr>
            <w:tcW w:w="8323" w:type="dxa"/>
          </w:tcPr>
          <w:p w:rsidR="002E491E" w:rsidRPr="00680DF6" w:rsidRDefault="002E491E" w:rsidP="00436E54">
            <w:pPr>
              <w:ind w:firstLine="284"/>
              <w:rPr>
                <w:sz w:val="28"/>
                <w:szCs w:val="28"/>
              </w:rPr>
            </w:pPr>
            <w:r w:rsidRPr="00680DF6">
              <w:rPr>
                <w:sz w:val="28"/>
                <w:szCs w:val="28"/>
              </w:rPr>
              <w:t>1.1 Общие сведения</w:t>
            </w:r>
            <w:r w:rsidR="004910CD" w:rsidRPr="00680DF6">
              <w:rPr>
                <w:sz w:val="28"/>
                <w:szCs w:val="28"/>
              </w:rPr>
              <w:t>.............................................................................</w:t>
            </w:r>
          </w:p>
        </w:tc>
        <w:tc>
          <w:tcPr>
            <w:tcW w:w="857" w:type="dxa"/>
          </w:tcPr>
          <w:p w:rsidR="002E491E" w:rsidRPr="00680DF6" w:rsidRDefault="004910CD" w:rsidP="00436E54">
            <w:pPr>
              <w:tabs>
                <w:tab w:val="left" w:pos="5526"/>
              </w:tabs>
              <w:rPr>
                <w:sz w:val="28"/>
                <w:szCs w:val="28"/>
              </w:rPr>
            </w:pPr>
            <w:r w:rsidRPr="00680DF6">
              <w:rPr>
                <w:sz w:val="28"/>
                <w:szCs w:val="28"/>
              </w:rPr>
              <w:t>6</w:t>
            </w:r>
          </w:p>
        </w:tc>
      </w:tr>
      <w:tr w:rsidR="002E491E" w:rsidRPr="00680DF6" w:rsidTr="00BF7694">
        <w:trPr>
          <w:jc w:val="center"/>
        </w:trPr>
        <w:tc>
          <w:tcPr>
            <w:tcW w:w="8323" w:type="dxa"/>
          </w:tcPr>
          <w:p w:rsidR="002E491E" w:rsidRPr="00680DF6" w:rsidRDefault="002E491E" w:rsidP="00436E54">
            <w:pPr>
              <w:ind w:firstLine="284"/>
              <w:rPr>
                <w:sz w:val="28"/>
                <w:szCs w:val="28"/>
              </w:rPr>
            </w:pPr>
            <w:r w:rsidRPr="00680DF6">
              <w:rPr>
                <w:sz w:val="28"/>
                <w:szCs w:val="28"/>
              </w:rPr>
              <w:t>1.2 Природные условия и ресурсы территории</w:t>
            </w:r>
            <w:r w:rsidR="004910CD" w:rsidRPr="00680DF6">
              <w:rPr>
                <w:sz w:val="28"/>
                <w:szCs w:val="28"/>
              </w:rPr>
              <w:t>................................</w:t>
            </w:r>
          </w:p>
        </w:tc>
        <w:tc>
          <w:tcPr>
            <w:tcW w:w="857" w:type="dxa"/>
          </w:tcPr>
          <w:p w:rsidR="002E491E" w:rsidRPr="00680DF6" w:rsidRDefault="006C1964" w:rsidP="00436E54">
            <w:pPr>
              <w:tabs>
                <w:tab w:val="left" w:pos="5526"/>
              </w:tabs>
              <w:rPr>
                <w:sz w:val="28"/>
                <w:szCs w:val="28"/>
              </w:rPr>
            </w:pPr>
            <w:r w:rsidRPr="00680DF6">
              <w:rPr>
                <w:sz w:val="28"/>
                <w:szCs w:val="28"/>
              </w:rPr>
              <w:t>8</w:t>
            </w:r>
          </w:p>
        </w:tc>
      </w:tr>
      <w:tr w:rsidR="002E491E" w:rsidRPr="00680DF6" w:rsidTr="00BF7694">
        <w:trPr>
          <w:jc w:val="center"/>
        </w:trPr>
        <w:tc>
          <w:tcPr>
            <w:tcW w:w="8323" w:type="dxa"/>
          </w:tcPr>
          <w:p w:rsidR="002E491E" w:rsidRPr="00680DF6" w:rsidRDefault="002E491E" w:rsidP="00436E54">
            <w:pPr>
              <w:ind w:firstLine="284"/>
              <w:rPr>
                <w:sz w:val="28"/>
                <w:szCs w:val="28"/>
              </w:rPr>
            </w:pPr>
            <w:r w:rsidRPr="00680DF6">
              <w:rPr>
                <w:sz w:val="28"/>
                <w:szCs w:val="28"/>
              </w:rPr>
              <w:t>1.3Общая характеристика существующего положения сельсовета</w:t>
            </w:r>
          </w:p>
          <w:p w:rsidR="007240E2" w:rsidRPr="00680DF6" w:rsidRDefault="007240E2" w:rsidP="00B928E7">
            <w:pPr>
              <w:ind w:left="89" w:firstLine="656"/>
              <w:rPr>
                <w:sz w:val="28"/>
                <w:szCs w:val="28"/>
              </w:rPr>
            </w:pPr>
            <w:r w:rsidRPr="00680DF6">
              <w:rPr>
                <w:sz w:val="28"/>
                <w:szCs w:val="28"/>
              </w:rPr>
              <w:t xml:space="preserve">1.3.1 </w:t>
            </w:r>
            <w:r w:rsidR="00B928E7" w:rsidRPr="00680DF6">
              <w:rPr>
                <w:sz w:val="28"/>
                <w:szCs w:val="28"/>
              </w:rPr>
              <w:t>Объекты</w:t>
            </w:r>
            <w:r w:rsidRPr="00680DF6">
              <w:rPr>
                <w:sz w:val="28"/>
                <w:szCs w:val="28"/>
              </w:rPr>
              <w:t xml:space="preserve"> культурного наследия…………………</w:t>
            </w:r>
            <w:r w:rsidR="00B928E7" w:rsidRPr="00680DF6">
              <w:rPr>
                <w:sz w:val="28"/>
                <w:szCs w:val="28"/>
              </w:rPr>
              <w:t>…</w:t>
            </w:r>
            <w:proofErr w:type="gramStart"/>
            <w:r w:rsidR="00B928E7" w:rsidRPr="00680DF6">
              <w:rPr>
                <w:sz w:val="28"/>
                <w:szCs w:val="28"/>
              </w:rPr>
              <w:t>…….</w:t>
            </w:r>
            <w:proofErr w:type="gramEnd"/>
            <w:r w:rsidR="00B928E7" w:rsidRPr="00680DF6">
              <w:rPr>
                <w:sz w:val="28"/>
                <w:szCs w:val="28"/>
              </w:rPr>
              <w:t>.</w:t>
            </w:r>
          </w:p>
        </w:tc>
        <w:tc>
          <w:tcPr>
            <w:tcW w:w="857" w:type="dxa"/>
          </w:tcPr>
          <w:p w:rsidR="002E491E" w:rsidRPr="00680DF6" w:rsidRDefault="004910CD" w:rsidP="00436E54">
            <w:pPr>
              <w:tabs>
                <w:tab w:val="left" w:pos="5526"/>
              </w:tabs>
              <w:rPr>
                <w:sz w:val="28"/>
                <w:szCs w:val="28"/>
              </w:rPr>
            </w:pPr>
            <w:r w:rsidRPr="00680DF6">
              <w:rPr>
                <w:sz w:val="28"/>
                <w:szCs w:val="28"/>
              </w:rPr>
              <w:t>1</w:t>
            </w:r>
            <w:r w:rsidR="00AC62D4" w:rsidRPr="00680DF6">
              <w:rPr>
                <w:sz w:val="28"/>
                <w:szCs w:val="28"/>
              </w:rPr>
              <w:t>5</w:t>
            </w:r>
          </w:p>
          <w:p w:rsidR="007240E2" w:rsidRPr="00680DF6" w:rsidRDefault="007240E2" w:rsidP="00436E54">
            <w:pPr>
              <w:tabs>
                <w:tab w:val="left" w:pos="5526"/>
              </w:tabs>
              <w:rPr>
                <w:sz w:val="28"/>
                <w:szCs w:val="28"/>
              </w:rPr>
            </w:pPr>
            <w:r w:rsidRPr="00680DF6">
              <w:rPr>
                <w:sz w:val="28"/>
                <w:szCs w:val="28"/>
              </w:rPr>
              <w:t>1</w:t>
            </w:r>
            <w:r w:rsidR="00662226" w:rsidRPr="00680DF6">
              <w:rPr>
                <w:sz w:val="28"/>
                <w:szCs w:val="28"/>
              </w:rPr>
              <w:t>8</w:t>
            </w:r>
          </w:p>
        </w:tc>
      </w:tr>
      <w:tr w:rsidR="002E491E" w:rsidRPr="00680DF6" w:rsidTr="00BF7694">
        <w:trPr>
          <w:trHeight w:val="20"/>
          <w:jc w:val="center"/>
        </w:trPr>
        <w:tc>
          <w:tcPr>
            <w:tcW w:w="8323" w:type="dxa"/>
          </w:tcPr>
          <w:p w:rsidR="002E491E" w:rsidRPr="00680DF6" w:rsidRDefault="002E491E" w:rsidP="00436E54">
            <w:pPr>
              <w:ind w:firstLine="284"/>
              <w:rPr>
                <w:sz w:val="28"/>
                <w:szCs w:val="28"/>
              </w:rPr>
            </w:pPr>
            <w:r w:rsidRPr="00680DF6">
              <w:rPr>
                <w:sz w:val="28"/>
                <w:szCs w:val="28"/>
              </w:rPr>
              <w:t>1.4 Технико-экономические основы развития</w:t>
            </w:r>
            <w:r w:rsidR="004910CD" w:rsidRPr="00680DF6">
              <w:rPr>
                <w:sz w:val="28"/>
                <w:szCs w:val="28"/>
              </w:rPr>
              <w:t>.................................</w:t>
            </w:r>
          </w:p>
        </w:tc>
        <w:tc>
          <w:tcPr>
            <w:tcW w:w="857" w:type="dxa"/>
          </w:tcPr>
          <w:p w:rsidR="002E491E" w:rsidRPr="00680DF6" w:rsidRDefault="002E491E" w:rsidP="00436E54">
            <w:pPr>
              <w:rPr>
                <w:sz w:val="28"/>
                <w:szCs w:val="28"/>
              </w:rPr>
            </w:pPr>
            <w:r w:rsidRPr="00680DF6">
              <w:rPr>
                <w:sz w:val="28"/>
                <w:szCs w:val="28"/>
              </w:rPr>
              <w:t>1</w:t>
            </w:r>
            <w:r w:rsidR="006C1964" w:rsidRPr="00680DF6">
              <w:rPr>
                <w:sz w:val="28"/>
                <w:szCs w:val="28"/>
              </w:rPr>
              <w:t>8</w:t>
            </w:r>
          </w:p>
        </w:tc>
      </w:tr>
      <w:tr w:rsidR="002E491E" w:rsidRPr="00680DF6" w:rsidTr="00BF7694">
        <w:trPr>
          <w:trHeight w:val="385"/>
          <w:jc w:val="center"/>
        </w:trPr>
        <w:tc>
          <w:tcPr>
            <w:tcW w:w="8323" w:type="dxa"/>
          </w:tcPr>
          <w:p w:rsidR="002E491E" w:rsidRPr="00680DF6" w:rsidRDefault="002E491E" w:rsidP="00436E54">
            <w:pPr>
              <w:suppressAutoHyphens/>
              <w:ind w:firstLine="709"/>
              <w:rPr>
                <w:iCs/>
                <w:color w:val="000000"/>
                <w:sz w:val="28"/>
                <w:szCs w:val="28"/>
              </w:rPr>
            </w:pPr>
            <w:r w:rsidRPr="00680DF6">
              <w:rPr>
                <w:sz w:val="28"/>
                <w:szCs w:val="28"/>
              </w:rPr>
              <w:t xml:space="preserve">1.4.1 </w:t>
            </w:r>
            <w:r w:rsidRPr="00680DF6">
              <w:rPr>
                <w:iCs/>
                <w:color w:val="000000"/>
                <w:sz w:val="28"/>
                <w:szCs w:val="28"/>
              </w:rPr>
              <w:t>Наименование отраслей, их настоящее и перспективное</w:t>
            </w:r>
          </w:p>
          <w:p w:rsidR="002E491E" w:rsidRPr="00680DF6" w:rsidRDefault="002E491E" w:rsidP="004910CD">
            <w:pPr>
              <w:suppressAutoHyphens/>
              <w:ind w:firstLine="709"/>
              <w:rPr>
                <w:sz w:val="28"/>
                <w:szCs w:val="28"/>
              </w:rPr>
            </w:pPr>
            <w:r w:rsidRPr="00680DF6">
              <w:rPr>
                <w:iCs/>
                <w:color w:val="000000"/>
                <w:sz w:val="28"/>
                <w:szCs w:val="28"/>
              </w:rPr>
              <w:t xml:space="preserve">         </w:t>
            </w:r>
            <w:proofErr w:type="gramStart"/>
            <w:r w:rsidR="004910CD" w:rsidRPr="00680DF6">
              <w:rPr>
                <w:iCs/>
                <w:color w:val="000000"/>
                <w:sz w:val="28"/>
                <w:szCs w:val="28"/>
              </w:rPr>
              <w:t>р</w:t>
            </w:r>
            <w:r w:rsidRPr="00680DF6">
              <w:rPr>
                <w:iCs/>
                <w:color w:val="000000"/>
                <w:sz w:val="28"/>
                <w:szCs w:val="28"/>
              </w:rPr>
              <w:t>азвитие</w:t>
            </w:r>
            <w:proofErr w:type="gramEnd"/>
            <w:r w:rsidR="004910CD" w:rsidRPr="00680DF6">
              <w:rPr>
                <w:iCs/>
                <w:color w:val="000000"/>
                <w:sz w:val="28"/>
                <w:szCs w:val="28"/>
              </w:rPr>
              <w:t>.................................................................................</w:t>
            </w:r>
          </w:p>
        </w:tc>
        <w:tc>
          <w:tcPr>
            <w:tcW w:w="857" w:type="dxa"/>
          </w:tcPr>
          <w:p w:rsidR="004910CD" w:rsidRPr="00680DF6" w:rsidRDefault="004910CD" w:rsidP="00436E54">
            <w:pPr>
              <w:tabs>
                <w:tab w:val="left" w:pos="5526"/>
              </w:tabs>
              <w:rPr>
                <w:sz w:val="28"/>
                <w:szCs w:val="28"/>
              </w:rPr>
            </w:pPr>
          </w:p>
          <w:p w:rsidR="002E491E" w:rsidRPr="00680DF6" w:rsidRDefault="006C1964" w:rsidP="00436E54">
            <w:pPr>
              <w:tabs>
                <w:tab w:val="left" w:pos="5526"/>
              </w:tabs>
              <w:rPr>
                <w:sz w:val="28"/>
                <w:szCs w:val="28"/>
              </w:rPr>
            </w:pPr>
            <w:r w:rsidRPr="00680DF6">
              <w:rPr>
                <w:sz w:val="28"/>
                <w:szCs w:val="28"/>
              </w:rPr>
              <w:t>18</w:t>
            </w:r>
          </w:p>
        </w:tc>
      </w:tr>
      <w:tr w:rsidR="002E491E" w:rsidRPr="00680DF6" w:rsidTr="00BF7694">
        <w:trPr>
          <w:jc w:val="center"/>
        </w:trPr>
        <w:tc>
          <w:tcPr>
            <w:tcW w:w="8323" w:type="dxa"/>
          </w:tcPr>
          <w:p w:rsidR="002E491E" w:rsidRPr="00680DF6" w:rsidRDefault="002E491E" w:rsidP="00436E54">
            <w:pPr>
              <w:tabs>
                <w:tab w:val="left" w:pos="5526"/>
              </w:tabs>
              <w:ind w:firstLine="709"/>
              <w:rPr>
                <w:sz w:val="28"/>
                <w:szCs w:val="28"/>
              </w:rPr>
            </w:pPr>
            <w:r w:rsidRPr="00680DF6">
              <w:rPr>
                <w:sz w:val="28"/>
                <w:szCs w:val="28"/>
              </w:rPr>
              <w:t xml:space="preserve">1.4.2 Население и трудовые ресурсы, расчет перспективной </w:t>
            </w:r>
          </w:p>
          <w:p w:rsidR="002E491E" w:rsidRPr="00680DF6" w:rsidRDefault="002E491E" w:rsidP="004910CD">
            <w:pPr>
              <w:tabs>
                <w:tab w:val="left" w:pos="5526"/>
              </w:tabs>
              <w:ind w:firstLine="709"/>
              <w:rPr>
                <w:sz w:val="28"/>
                <w:szCs w:val="28"/>
              </w:rPr>
            </w:pPr>
            <w:r w:rsidRPr="00680DF6">
              <w:rPr>
                <w:sz w:val="28"/>
                <w:szCs w:val="28"/>
              </w:rPr>
              <w:t xml:space="preserve">         </w:t>
            </w:r>
            <w:proofErr w:type="gramStart"/>
            <w:r w:rsidRPr="00680DF6">
              <w:rPr>
                <w:sz w:val="28"/>
                <w:szCs w:val="28"/>
              </w:rPr>
              <w:t>численности</w:t>
            </w:r>
            <w:proofErr w:type="gramEnd"/>
            <w:r w:rsidRPr="00680DF6">
              <w:rPr>
                <w:sz w:val="28"/>
                <w:szCs w:val="28"/>
              </w:rPr>
              <w:t xml:space="preserve"> населения</w:t>
            </w:r>
            <w:r w:rsidR="004910CD" w:rsidRPr="00680DF6">
              <w:rPr>
                <w:sz w:val="28"/>
                <w:szCs w:val="28"/>
              </w:rPr>
              <w:t>........................................................</w:t>
            </w:r>
          </w:p>
        </w:tc>
        <w:tc>
          <w:tcPr>
            <w:tcW w:w="857" w:type="dxa"/>
          </w:tcPr>
          <w:p w:rsidR="004910CD" w:rsidRPr="00680DF6" w:rsidRDefault="004910CD" w:rsidP="00436E54">
            <w:pPr>
              <w:tabs>
                <w:tab w:val="left" w:pos="5526"/>
              </w:tabs>
              <w:rPr>
                <w:sz w:val="28"/>
                <w:szCs w:val="28"/>
              </w:rPr>
            </w:pPr>
          </w:p>
          <w:p w:rsidR="002E491E" w:rsidRPr="00680DF6" w:rsidRDefault="00D87B6F" w:rsidP="004910CD">
            <w:pPr>
              <w:tabs>
                <w:tab w:val="left" w:pos="5526"/>
              </w:tabs>
              <w:rPr>
                <w:sz w:val="28"/>
                <w:szCs w:val="28"/>
              </w:rPr>
            </w:pPr>
            <w:r w:rsidRPr="00680DF6">
              <w:rPr>
                <w:sz w:val="28"/>
                <w:szCs w:val="28"/>
              </w:rPr>
              <w:t>20</w:t>
            </w:r>
          </w:p>
        </w:tc>
      </w:tr>
      <w:tr w:rsidR="002E491E" w:rsidRPr="00680DF6" w:rsidTr="00BF7694">
        <w:trPr>
          <w:jc w:val="center"/>
        </w:trPr>
        <w:tc>
          <w:tcPr>
            <w:tcW w:w="8323" w:type="dxa"/>
          </w:tcPr>
          <w:p w:rsidR="002E491E" w:rsidRPr="00680DF6" w:rsidRDefault="002E491E" w:rsidP="00436E54">
            <w:pPr>
              <w:tabs>
                <w:tab w:val="left" w:pos="5526"/>
              </w:tabs>
              <w:ind w:firstLine="709"/>
              <w:rPr>
                <w:sz w:val="28"/>
                <w:szCs w:val="28"/>
              </w:rPr>
            </w:pPr>
            <w:r w:rsidRPr="00680DF6">
              <w:rPr>
                <w:sz w:val="28"/>
                <w:szCs w:val="28"/>
              </w:rPr>
              <w:t>1.4.3 Жилищная сфера</w:t>
            </w:r>
            <w:r w:rsidR="004910CD" w:rsidRPr="00680DF6">
              <w:rPr>
                <w:sz w:val="28"/>
                <w:szCs w:val="28"/>
              </w:rPr>
              <w:t>..................................................................</w:t>
            </w:r>
          </w:p>
        </w:tc>
        <w:tc>
          <w:tcPr>
            <w:tcW w:w="857" w:type="dxa"/>
          </w:tcPr>
          <w:p w:rsidR="002E491E" w:rsidRPr="00680DF6" w:rsidRDefault="004910CD" w:rsidP="00436E54">
            <w:pPr>
              <w:tabs>
                <w:tab w:val="left" w:pos="5526"/>
              </w:tabs>
              <w:rPr>
                <w:sz w:val="28"/>
                <w:szCs w:val="28"/>
              </w:rPr>
            </w:pPr>
            <w:r w:rsidRPr="00680DF6">
              <w:rPr>
                <w:sz w:val="28"/>
                <w:szCs w:val="28"/>
              </w:rPr>
              <w:t>28</w:t>
            </w:r>
          </w:p>
        </w:tc>
      </w:tr>
      <w:tr w:rsidR="002E491E" w:rsidRPr="00680DF6" w:rsidTr="00BF7694">
        <w:trPr>
          <w:trHeight w:val="20"/>
          <w:jc w:val="center"/>
        </w:trPr>
        <w:tc>
          <w:tcPr>
            <w:tcW w:w="8323" w:type="dxa"/>
          </w:tcPr>
          <w:p w:rsidR="002E491E" w:rsidRPr="00680DF6" w:rsidRDefault="002E491E" w:rsidP="004910CD">
            <w:pPr>
              <w:ind w:firstLine="709"/>
              <w:rPr>
                <w:sz w:val="28"/>
                <w:szCs w:val="28"/>
              </w:rPr>
            </w:pPr>
            <w:r w:rsidRPr="00680DF6">
              <w:rPr>
                <w:sz w:val="28"/>
                <w:szCs w:val="28"/>
              </w:rPr>
              <w:t>1.4.4 Социальная сфера</w:t>
            </w:r>
            <w:r w:rsidR="004910CD" w:rsidRPr="00680DF6">
              <w:rPr>
                <w:sz w:val="28"/>
                <w:szCs w:val="28"/>
              </w:rPr>
              <w:t>.................................................................</w:t>
            </w:r>
          </w:p>
        </w:tc>
        <w:tc>
          <w:tcPr>
            <w:tcW w:w="857" w:type="dxa"/>
          </w:tcPr>
          <w:p w:rsidR="002E491E" w:rsidRPr="00680DF6" w:rsidRDefault="004910CD" w:rsidP="00436E54">
            <w:pPr>
              <w:tabs>
                <w:tab w:val="left" w:pos="5526"/>
              </w:tabs>
              <w:rPr>
                <w:sz w:val="28"/>
                <w:szCs w:val="28"/>
              </w:rPr>
            </w:pPr>
            <w:r w:rsidRPr="00680DF6">
              <w:rPr>
                <w:sz w:val="28"/>
                <w:szCs w:val="28"/>
              </w:rPr>
              <w:t>28</w:t>
            </w:r>
          </w:p>
        </w:tc>
      </w:tr>
      <w:tr w:rsidR="002E491E" w:rsidRPr="00680DF6" w:rsidTr="00BF7694">
        <w:trPr>
          <w:jc w:val="center"/>
        </w:trPr>
        <w:tc>
          <w:tcPr>
            <w:tcW w:w="8323" w:type="dxa"/>
          </w:tcPr>
          <w:p w:rsidR="002E491E" w:rsidRPr="00680DF6" w:rsidRDefault="002E491E" w:rsidP="004910CD">
            <w:pPr>
              <w:ind w:firstLine="284"/>
              <w:rPr>
                <w:sz w:val="28"/>
                <w:szCs w:val="28"/>
              </w:rPr>
            </w:pPr>
            <w:r w:rsidRPr="00680DF6">
              <w:rPr>
                <w:sz w:val="28"/>
                <w:szCs w:val="28"/>
              </w:rPr>
              <w:t>1.5</w:t>
            </w:r>
            <w:r w:rsidR="004910CD" w:rsidRPr="00680DF6">
              <w:rPr>
                <w:sz w:val="28"/>
                <w:szCs w:val="28"/>
              </w:rPr>
              <w:t xml:space="preserve"> Транспортная инфраструктура.....................................................</w:t>
            </w:r>
          </w:p>
        </w:tc>
        <w:tc>
          <w:tcPr>
            <w:tcW w:w="857" w:type="dxa"/>
          </w:tcPr>
          <w:p w:rsidR="002E491E" w:rsidRPr="00680DF6" w:rsidRDefault="009544E7" w:rsidP="00436E54">
            <w:pPr>
              <w:rPr>
                <w:sz w:val="28"/>
                <w:szCs w:val="28"/>
              </w:rPr>
            </w:pPr>
            <w:r w:rsidRPr="00680DF6">
              <w:rPr>
                <w:sz w:val="28"/>
                <w:szCs w:val="28"/>
              </w:rPr>
              <w:t>32</w:t>
            </w:r>
          </w:p>
        </w:tc>
      </w:tr>
      <w:tr w:rsidR="002E491E" w:rsidRPr="00680DF6" w:rsidTr="00BF7694">
        <w:trPr>
          <w:jc w:val="center"/>
        </w:trPr>
        <w:tc>
          <w:tcPr>
            <w:tcW w:w="8323" w:type="dxa"/>
          </w:tcPr>
          <w:p w:rsidR="002E491E" w:rsidRPr="00680DF6" w:rsidRDefault="002E491E" w:rsidP="00436E54">
            <w:pPr>
              <w:tabs>
                <w:tab w:val="left" w:pos="5526"/>
              </w:tabs>
              <w:ind w:firstLine="284"/>
              <w:rPr>
                <w:sz w:val="28"/>
                <w:szCs w:val="28"/>
              </w:rPr>
            </w:pPr>
            <w:r w:rsidRPr="00680DF6">
              <w:rPr>
                <w:sz w:val="28"/>
                <w:szCs w:val="28"/>
              </w:rPr>
              <w:t>1.6 Инженерная инфраструктура</w:t>
            </w:r>
            <w:r w:rsidR="004910CD" w:rsidRPr="00680DF6">
              <w:rPr>
                <w:sz w:val="28"/>
                <w:szCs w:val="28"/>
              </w:rPr>
              <w:t>.......................................................</w:t>
            </w:r>
          </w:p>
        </w:tc>
        <w:tc>
          <w:tcPr>
            <w:tcW w:w="857" w:type="dxa"/>
          </w:tcPr>
          <w:p w:rsidR="002E491E" w:rsidRPr="00680DF6" w:rsidRDefault="009544E7" w:rsidP="00436E54">
            <w:pPr>
              <w:tabs>
                <w:tab w:val="left" w:pos="5526"/>
              </w:tabs>
              <w:rPr>
                <w:sz w:val="28"/>
                <w:szCs w:val="28"/>
              </w:rPr>
            </w:pPr>
            <w:r w:rsidRPr="00680DF6">
              <w:rPr>
                <w:sz w:val="28"/>
                <w:szCs w:val="28"/>
              </w:rPr>
              <w:t>32</w:t>
            </w:r>
          </w:p>
        </w:tc>
      </w:tr>
      <w:tr w:rsidR="002E491E" w:rsidRPr="00680DF6" w:rsidTr="00BF7694">
        <w:trPr>
          <w:jc w:val="center"/>
        </w:trPr>
        <w:tc>
          <w:tcPr>
            <w:tcW w:w="8323" w:type="dxa"/>
          </w:tcPr>
          <w:p w:rsidR="002E491E" w:rsidRPr="00680DF6" w:rsidRDefault="002E491E" w:rsidP="00436E54">
            <w:pPr>
              <w:tabs>
                <w:tab w:val="left" w:pos="5526"/>
              </w:tabs>
              <w:ind w:firstLine="709"/>
              <w:rPr>
                <w:sz w:val="28"/>
                <w:szCs w:val="28"/>
              </w:rPr>
            </w:pPr>
            <w:r w:rsidRPr="00680DF6">
              <w:rPr>
                <w:sz w:val="28"/>
                <w:szCs w:val="28"/>
              </w:rPr>
              <w:t>1.6.1 Водоснабжение</w:t>
            </w:r>
            <w:r w:rsidR="004910CD" w:rsidRPr="00680DF6">
              <w:rPr>
                <w:sz w:val="28"/>
                <w:szCs w:val="28"/>
              </w:rPr>
              <w:t>.....................................................................</w:t>
            </w:r>
          </w:p>
        </w:tc>
        <w:tc>
          <w:tcPr>
            <w:tcW w:w="857" w:type="dxa"/>
          </w:tcPr>
          <w:p w:rsidR="002E491E" w:rsidRPr="00680DF6" w:rsidRDefault="009544E7" w:rsidP="00436E54">
            <w:pPr>
              <w:tabs>
                <w:tab w:val="left" w:pos="5526"/>
              </w:tabs>
              <w:rPr>
                <w:sz w:val="28"/>
                <w:szCs w:val="28"/>
              </w:rPr>
            </w:pPr>
            <w:r w:rsidRPr="00680DF6">
              <w:rPr>
                <w:sz w:val="28"/>
                <w:szCs w:val="28"/>
              </w:rPr>
              <w:t>32</w:t>
            </w:r>
          </w:p>
        </w:tc>
      </w:tr>
      <w:tr w:rsidR="002E491E" w:rsidRPr="00680DF6" w:rsidTr="00BF7694">
        <w:trPr>
          <w:jc w:val="center"/>
        </w:trPr>
        <w:tc>
          <w:tcPr>
            <w:tcW w:w="8323" w:type="dxa"/>
          </w:tcPr>
          <w:p w:rsidR="002E491E" w:rsidRPr="00680DF6" w:rsidRDefault="002E491E" w:rsidP="00436E54">
            <w:pPr>
              <w:tabs>
                <w:tab w:val="left" w:pos="5526"/>
              </w:tabs>
              <w:ind w:firstLine="709"/>
              <w:rPr>
                <w:sz w:val="28"/>
                <w:szCs w:val="28"/>
              </w:rPr>
            </w:pPr>
            <w:r w:rsidRPr="00680DF6">
              <w:rPr>
                <w:sz w:val="28"/>
                <w:szCs w:val="28"/>
              </w:rPr>
              <w:t>1.6.2 Водоотведение</w:t>
            </w:r>
            <w:r w:rsidR="004910CD" w:rsidRPr="00680DF6">
              <w:rPr>
                <w:sz w:val="28"/>
                <w:szCs w:val="28"/>
              </w:rPr>
              <w:t>......................................................................</w:t>
            </w:r>
          </w:p>
        </w:tc>
        <w:tc>
          <w:tcPr>
            <w:tcW w:w="857" w:type="dxa"/>
          </w:tcPr>
          <w:p w:rsidR="002E491E" w:rsidRPr="00680DF6" w:rsidRDefault="009544E7" w:rsidP="00436E54">
            <w:pPr>
              <w:tabs>
                <w:tab w:val="left" w:pos="5526"/>
              </w:tabs>
              <w:rPr>
                <w:sz w:val="28"/>
                <w:szCs w:val="28"/>
              </w:rPr>
            </w:pPr>
            <w:r w:rsidRPr="00680DF6">
              <w:rPr>
                <w:sz w:val="28"/>
                <w:szCs w:val="28"/>
              </w:rPr>
              <w:t>33</w:t>
            </w:r>
          </w:p>
        </w:tc>
      </w:tr>
      <w:tr w:rsidR="002E491E" w:rsidRPr="00680DF6" w:rsidTr="00BF7694">
        <w:trPr>
          <w:jc w:val="center"/>
        </w:trPr>
        <w:tc>
          <w:tcPr>
            <w:tcW w:w="8323" w:type="dxa"/>
          </w:tcPr>
          <w:p w:rsidR="002E491E" w:rsidRPr="00680DF6" w:rsidRDefault="002E491E" w:rsidP="00436E54">
            <w:pPr>
              <w:tabs>
                <w:tab w:val="left" w:pos="5526"/>
              </w:tabs>
              <w:ind w:firstLine="709"/>
              <w:rPr>
                <w:sz w:val="28"/>
                <w:szCs w:val="28"/>
              </w:rPr>
            </w:pPr>
            <w:r w:rsidRPr="00680DF6">
              <w:rPr>
                <w:sz w:val="28"/>
                <w:szCs w:val="28"/>
              </w:rPr>
              <w:t>1.6</w:t>
            </w:r>
            <w:r w:rsidR="004910CD" w:rsidRPr="00680DF6">
              <w:rPr>
                <w:sz w:val="28"/>
                <w:szCs w:val="28"/>
              </w:rPr>
              <w:t>.3 Теплоснабжение...................................................................</w:t>
            </w:r>
          </w:p>
        </w:tc>
        <w:tc>
          <w:tcPr>
            <w:tcW w:w="857" w:type="dxa"/>
          </w:tcPr>
          <w:p w:rsidR="002E491E" w:rsidRPr="00680DF6" w:rsidRDefault="009544E7" w:rsidP="00436E54">
            <w:pPr>
              <w:tabs>
                <w:tab w:val="left" w:pos="5526"/>
              </w:tabs>
              <w:rPr>
                <w:sz w:val="28"/>
                <w:szCs w:val="28"/>
              </w:rPr>
            </w:pPr>
            <w:r w:rsidRPr="00680DF6">
              <w:rPr>
                <w:sz w:val="28"/>
                <w:szCs w:val="28"/>
              </w:rPr>
              <w:t>34</w:t>
            </w:r>
          </w:p>
        </w:tc>
      </w:tr>
      <w:tr w:rsidR="002E491E" w:rsidRPr="00680DF6" w:rsidTr="00BF7694">
        <w:trPr>
          <w:jc w:val="center"/>
        </w:trPr>
        <w:tc>
          <w:tcPr>
            <w:tcW w:w="8323" w:type="dxa"/>
          </w:tcPr>
          <w:p w:rsidR="002E491E" w:rsidRPr="00680DF6" w:rsidRDefault="002E491E" w:rsidP="00436E54">
            <w:pPr>
              <w:tabs>
                <w:tab w:val="left" w:pos="5526"/>
              </w:tabs>
              <w:ind w:firstLine="709"/>
              <w:rPr>
                <w:sz w:val="28"/>
                <w:szCs w:val="28"/>
              </w:rPr>
            </w:pPr>
            <w:r w:rsidRPr="00680DF6">
              <w:rPr>
                <w:sz w:val="28"/>
                <w:szCs w:val="28"/>
              </w:rPr>
              <w:t>1.6.4 Газоснабжение</w:t>
            </w:r>
            <w:r w:rsidR="004910CD" w:rsidRPr="00680DF6">
              <w:rPr>
                <w:sz w:val="28"/>
                <w:szCs w:val="28"/>
              </w:rPr>
              <w:t>......................................................................</w:t>
            </w:r>
          </w:p>
        </w:tc>
        <w:tc>
          <w:tcPr>
            <w:tcW w:w="857" w:type="dxa"/>
          </w:tcPr>
          <w:p w:rsidR="002E491E" w:rsidRPr="00680DF6" w:rsidRDefault="004910CD" w:rsidP="00436E54">
            <w:pPr>
              <w:tabs>
                <w:tab w:val="left" w:pos="5526"/>
              </w:tabs>
              <w:rPr>
                <w:sz w:val="28"/>
                <w:szCs w:val="28"/>
              </w:rPr>
            </w:pPr>
            <w:r w:rsidRPr="00680DF6">
              <w:rPr>
                <w:sz w:val="28"/>
                <w:szCs w:val="28"/>
              </w:rPr>
              <w:t>3</w:t>
            </w:r>
            <w:r w:rsidR="009544E7" w:rsidRPr="00680DF6">
              <w:rPr>
                <w:sz w:val="28"/>
                <w:szCs w:val="28"/>
              </w:rPr>
              <w:t>4</w:t>
            </w:r>
          </w:p>
        </w:tc>
      </w:tr>
      <w:tr w:rsidR="002E491E" w:rsidRPr="00680DF6" w:rsidTr="00BF7694">
        <w:trPr>
          <w:jc w:val="center"/>
        </w:trPr>
        <w:tc>
          <w:tcPr>
            <w:tcW w:w="8323" w:type="dxa"/>
          </w:tcPr>
          <w:p w:rsidR="002E491E" w:rsidRPr="00680DF6" w:rsidRDefault="002E491E" w:rsidP="00436E54">
            <w:pPr>
              <w:tabs>
                <w:tab w:val="left" w:pos="5526"/>
              </w:tabs>
              <w:ind w:firstLine="709"/>
              <w:rPr>
                <w:sz w:val="28"/>
                <w:szCs w:val="28"/>
              </w:rPr>
            </w:pPr>
            <w:r w:rsidRPr="00680DF6">
              <w:rPr>
                <w:sz w:val="28"/>
                <w:szCs w:val="28"/>
              </w:rPr>
              <w:t>1.6.5 Электроснабжение</w:t>
            </w:r>
            <w:r w:rsidR="004910CD" w:rsidRPr="00680DF6">
              <w:rPr>
                <w:sz w:val="28"/>
                <w:szCs w:val="28"/>
              </w:rPr>
              <w:t>................................................................</w:t>
            </w:r>
          </w:p>
        </w:tc>
        <w:tc>
          <w:tcPr>
            <w:tcW w:w="857" w:type="dxa"/>
          </w:tcPr>
          <w:p w:rsidR="002E491E" w:rsidRPr="00680DF6" w:rsidRDefault="004910CD" w:rsidP="006A3CC6">
            <w:pPr>
              <w:tabs>
                <w:tab w:val="left" w:pos="5526"/>
              </w:tabs>
              <w:rPr>
                <w:sz w:val="28"/>
                <w:szCs w:val="28"/>
                <w:lang w:val="en-US"/>
              </w:rPr>
            </w:pPr>
            <w:r w:rsidRPr="00680DF6">
              <w:rPr>
                <w:sz w:val="28"/>
                <w:szCs w:val="28"/>
              </w:rPr>
              <w:t>3</w:t>
            </w:r>
            <w:r w:rsidR="009544E7" w:rsidRPr="00680DF6">
              <w:rPr>
                <w:sz w:val="28"/>
                <w:szCs w:val="28"/>
                <w:lang w:val="en-US"/>
              </w:rPr>
              <w:t>5</w:t>
            </w:r>
          </w:p>
        </w:tc>
      </w:tr>
      <w:tr w:rsidR="002E491E" w:rsidRPr="00680DF6" w:rsidTr="00BF7694">
        <w:trPr>
          <w:jc w:val="center"/>
        </w:trPr>
        <w:tc>
          <w:tcPr>
            <w:tcW w:w="8323" w:type="dxa"/>
          </w:tcPr>
          <w:p w:rsidR="002E491E" w:rsidRPr="00680DF6" w:rsidRDefault="002E491E" w:rsidP="00436E54">
            <w:pPr>
              <w:tabs>
                <w:tab w:val="left" w:pos="5526"/>
              </w:tabs>
              <w:ind w:firstLine="709"/>
              <w:rPr>
                <w:sz w:val="28"/>
                <w:szCs w:val="28"/>
              </w:rPr>
            </w:pPr>
            <w:r w:rsidRPr="00680DF6">
              <w:rPr>
                <w:sz w:val="28"/>
                <w:szCs w:val="28"/>
              </w:rPr>
              <w:t>1.6.6 Связь и информация</w:t>
            </w:r>
            <w:r w:rsidR="004910CD" w:rsidRPr="00680DF6">
              <w:rPr>
                <w:sz w:val="28"/>
                <w:szCs w:val="28"/>
              </w:rPr>
              <w:t>.............................................................</w:t>
            </w:r>
          </w:p>
        </w:tc>
        <w:tc>
          <w:tcPr>
            <w:tcW w:w="857" w:type="dxa"/>
          </w:tcPr>
          <w:p w:rsidR="002E491E" w:rsidRPr="00680DF6" w:rsidRDefault="009544E7" w:rsidP="00436E54">
            <w:pPr>
              <w:tabs>
                <w:tab w:val="left" w:pos="5526"/>
              </w:tabs>
              <w:rPr>
                <w:sz w:val="28"/>
                <w:szCs w:val="28"/>
              </w:rPr>
            </w:pPr>
            <w:r w:rsidRPr="00680DF6">
              <w:rPr>
                <w:sz w:val="28"/>
                <w:szCs w:val="28"/>
              </w:rPr>
              <w:t>35</w:t>
            </w:r>
          </w:p>
        </w:tc>
      </w:tr>
      <w:tr w:rsidR="002E491E" w:rsidRPr="00680DF6" w:rsidTr="00BF7694">
        <w:trPr>
          <w:jc w:val="center"/>
        </w:trPr>
        <w:tc>
          <w:tcPr>
            <w:tcW w:w="8323" w:type="dxa"/>
          </w:tcPr>
          <w:p w:rsidR="002E491E" w:rsidRPr="00680DF6" w:rsidRDefault="002E491E" w:rsidP="004910CD">
            <w:pPr>
              <w:tabs>
                <w:tab w:val="left" w:pos="5526"/>
              </w:tabs>
              <w:ind w:firstLine="372"/>
              <w:rPr>
                <w:sz w:val="28"/>
                <w:szCs w:val="28"/>
              </w:rPr>
            </w:pPr>
            <w:r w:rsidRPr="00680DF6">
              <w:rPr>
                <w:sz w:val="28"/>
                <w:szCs w:val="28"/>
              </w:rPr>
              <w:t>1.7 Экологическое состояние территории</w:t>
            </w:r>
            <w:r w:rsidR="004910CD" w:rsidRPr="00680DF6">
              <w:rPr>
                <w:sz w:val="28"/>
                <w:szCs w:val="28"/>
              </w:rPr>
              <w:t>.......................................</w:t>
            </w:r>
          </w:p>
        </w:tc>
        <w:tc>
          <w:tcPr>
            <w:tcW w:w="857" w:type="dxa"/>
          </w:tcPr>
          <w:p w:rsidR="002E491E" w:rsidRPr="00680DF6" w:rsidRDefault="009544E7" w:rsidP="00436E54">
            <w:pPr>
              <w:tabs>
                <w:tab w:val="left" w:pos="5526"/>
              </w:tabs>
              <w:rPr>
                <w:sz w:val="28"/>
                <w:szCs w:val="28"/>
              </w:rPr>
            </w:pPr>
            <w:r w:rsidRPr="00680DF6">
              <w:rPr>
                <w:sz w:val="28"/>
                <w:szCs w:val="28"/>
              </w:rPr>
              <w:t>35</w:t>
            </w:r>
          </w:p>
        </w:tc>
      </w:tr>
      <w:tr w:rsidR="00D95D00" w:rsidRPr="00680DF6" w:rsidTr="00BF7694">
        <w:trPr>
          <w:jc w:val="center"/>
        </w:trPr>
        <w:tc>
          <w:tcPr>
            <w:tcW w:w="8323" w:type="dxa"/>
          </w:tcPr>
          <w:p w:rsidR="00D95D00" w:rsidRPr="00680DF6" w:rsidRDefault="00D95D00" w:rsidP="004910CD">
            <w:pPr>
              <w:tabs>
                <w:tab w:val="left" w:pos="5526"/>
              </w:tabs>
              <w:ind w:firstLine="372"/>
              <w:rPr>
                <w:sz w:val="28"/>
                <w:szCs w:val="28"/>
              </w:rPr>
            </w:pPr>
            <w:r w:rsidRPr="00680DF6">
              <w:rPr>
                <w:sz w:val="28"/>
                <w:szCs w:val="28"/>
              </w:rPr>
              <w:t>2. Перечень объектов федерального и регионального значения, местного значения уровня муниципального района планируемые к размещению на территории поселения……………………………….</w:t>
            </w:r>
          </w:p>
        </w:tc>
        <w:tc>
          <w:tcPr>
            <w:tcW w:w="857" w:type="dxa"/>
          </w:tcPr>
          <w:p w:rsidR="00D95D00" w:rsidRPr="00680DF6" w:rsidRDefault="00D95D00" w:rsidP="00436E54">
            <w:pPr>
              <w:tabs>
                <w:tab w:val="left" w:pos="5526"/>
              </w:tabs>
              <w:rPr>
                <w:sz w:val="28"/>
                <w:szCs w:val="28"/>
              </w:rPr>
            </w:pPr>
          </w:p>
          <w:p w:rsidR="00D95D00" w:rsidRPr="00680DF6" w:rsidRDefault="00D95D00" w:rsidP="00436E54">
            <w:pPr>
              <w:tabs>
                <w:tab w:val="left" w:pos="5526"/>
              </w:tabs>
              <w:rPr>
                <w:sz w:val="28"/>
                <w:szCs w:val="28"/>
              </w:rPr>
            </w:pPr>
          </w:p>
          <w:p w:rsidR="00D95D00" w:rsidRPr="00680DF6" w:rsidRDefault="00D95D00" w:rsidP="009544E7">
            <w:pPr>
              <w:tabs>
                <w:tab w:val="left" w:pos="5526"/>
              </w:tabs>
              <w:rPr>
                <w:sz w:val="28"/>
                <w:szCs w:val="28"/>
              </w:rPr>
            </w:pPr>
            <w:r w:rsidRPr="00680DF6">
              <w:rPr>
                <w:sz w:val="28"/>
                <w:szCs w:val="28"/>
              </w:rPr>
              <w:t>3</w:t>
            </w:r>
            <w:r w:rsidR="009544E7" w:rsidRPr="00680DF6">
              <w:rPr>
                <w:sz w:val="28"/>
                <w:szCs w:val="28"/>
              </w:rPr>
              <w:t>8</w:t>
            </w:r>
          </w:p>
        </w:tc>
      </w:tr>
      <w:tr w:rsidR="00D95D00" w:rsidRPr="00680DF6" w:rsidTr="00BF7694">
        <w:trPr>
          <w:jc w:val="center"/>
        </w:trPr>
        <w:tc>
          <w:tcPr>
            <w:tcW w:w="8323" w:type="dxa"/>
          </w:tcPr>
          <w:p w:rsidR="00D95D00" w:rsidRPr="00680DF6" w:rsidRDefault="00D95D00" w:rsidP="00D95D00">
            <w:pPr>
              <w:tabs>
                <w:tab w:val="left" w:pos="5526"/>
              </w:tabs>
              <w:ind w:left="231" w:firstLine="567"/>
              <w:rPr>
                <w:sz w:val="28"/>
                <w:szCs w:val="28"/>
              </w:rPr>
            </w:pPr>
            <w:r w:rsidRPr="00680DF6">
              <w:rPr>
                <w:sz w:val="28"/>
              </w:rPr>
              <w:t>2.1 Перечень объектов федерального значения</w:t>
            </w:r>
          </w:p>
        </w:tc>
        <w:tc>
          <w:tcPr>
            <w:tcW w:w="857" w:type="dxa"/>
          </w:tcPr>
          <w:p w:rsidR="00D95D00" w:rsidRPr="00680DF6" w:rsidRDefault="009544E7" w:rsidP="00436E54">
            <w:pPr>
              <w:tabs>
                <w:tab w:val="left" w:pos="5526"/>
              </w:tabs>
              <w:rPr>
                <w:sz w:val="28"/>
                <w:szCs w:val="28"/>
              </w:rPr>
            </w:pPr>
            <w:r w:rsidRPr="00680DF6">
              <w:rPr>
                <w:sz w:val="28"/>
                <w:szCs w:val="28"/>
              </w:rPr>
              <w:t>38</w:t>
            </w:r>
          </w:p>
        </w:tc>
      </w:tr>
      <w:tr w:rsidR="00D95D00" w:rsidRPr="00680DF6" w:rsidTr="00BF7694">
        <w:trPr>
          <w:jc w:val="center"/>
        </w:trPr>
        <w:tc>
          <w:tcPr>
            <w:tcW w:w="8323" w:type="dxa"/>
          </w:tcPr>
          <w:p w:rsidR="00D95D00" w:rsidRPr="00680DF6" w:rsidRDefault="00D95D00" w:rsidP="00D95D00">
            <w:pPr>
              <w:tabs>
                <w:tab w:val="left" w:pos="5526"/>
              </w:tabs>
              <w:ind w:left="231" w:firstLine="567"/>
              <w:rPr>
                <w:sz w:val="28"/>
                <w:szCs w:val="28"/>
              </w:rPr>
            </w:pPr>
            <w:r w:rsidRPr="00680DF6">
              <w:rPr>
                <w:sz w:val="28"/>
              </w:rPr>
              <w:t>2.2 Перечень объектов регионального значения</w:t>
            </w:r>
          </w:p>
        </w:tc>
        <w:tc>
          <w:tcPr>
            <w:tcW w:w="857" w:type="dxa"/>
          </w:tcPr>
          <w:p w:rsidR="00D95D00" w:rsidRPr="00680DF6" w:rsidRDefault="009544E7" w:rsidP="00436E54">
            <w:pPr>
              <w:tabs>
                <w:tab w:val="left" w:pos="5526"/>
              </w:tabs>
              <w:rPr>
                <w:sz w:val="28"/>
                <w:szCs w:val="28"/>
              </w:rPr>
            </w:pPr>
            <w:r w:rsidRPr="00680DF6">
              <w:rPr>
                <w:sz w:val="28"/>
                <w:szCs w:val="28"/>
              </w:rPr>
              <w:t>38</w:t>
            </w:r>
          </w:p>
        </w:tc>
      </w:tr>
      <w:tr w:rsidR="00D95D00" w:rsidRPr="00680DF6" w:rsidTr="00BF7694">
        <w:trPr>
          <w:jc w:val="center"/>
        </w:trPr>
        <w:tc>
          <w:tcPr>
            <w:tcW w:w="8323" w:type="dxa"/>
          </w:tcPr>
          <w:p w:rsidR="00D95D00" w:rsidRPr="00680DF6" w:rsidRDefault="00D95D00" w:rsidP="00D95D00">
            <w:pPr>
              <w:tabs>
                <w:tab w:val="left" w:pos="5526"/>
              </w:tabs>
              <w:ind w:left="231" w:firstLine="567"/>
              <w:rPr>
                <w:sz w:val="28"/>
                <w:szCs w:val="28"/>
              </w:rPr>
            </w:pPr>
            <w:r w:rsidRPr="00680DF6">
              <w:rPr>
                <w:sz w:val="28"/>
              </w:rPr>
              <w:t>2.3 Перечень объектов муниципального значения</w:t>
            </w:r>
          </w:p>
        </w:tc>
        <w:tc>
          <w:tcPr>
            <w:tcW w:w="857" w:type="dxa"/>
          </w:tcPr>
          <w:p w:rsidR="00D95D00" w:rsidRPr="00680DF6" w:rsidRDefault="009544E7" w:rsidP="00436E54">
            <w:pPr>
              <w:tabs>
                <w:tab w:val="left" w:pos="5526"/>
              </w:tabs>
              <w:rPr>
                <w:sz w:val="28"/>
                <w:szCs w:val="28"/>
              </w:rPr>
            </w:pPr>
            <w:r w:rsidRPr="00680DF6">
              <w:rPr>
                <w:sz w:val="28"/>
                <w:szCs w:val="28"/>
              </w:rPr>
              <w:t>44</w:t>
            </w:r>
          </w:p>
        </w:tc>
      </w:tr>
      <w:tr w:rsidR="002E491E" w:rsidRPr="00680DF6" w:rsidTr="00BF7694">
        <w:trPr>
          <w:jc w:val="center"/>
        </w:trPr>
        <w:tc>
          <w:tcPr>
            <w:tcW w:w="8323" w:type="dxa"/>
          </w:tcPr>
          <w:p w:rsidR="002E491E" w:rsidRPr="00680DF6" w:rsidRDefault="00D95D00" w:rsidP="003F42E6">
            <w:pPr>
              <w:tabs>
                <w:tab w:val="left" w:pos="5526"/>
              </w:tabs>
              <w:rPr>
                <w:sz w:val="28"/>
                <w:szCs w:val="28"/>
              </w:rPr>
            </w:pPr>
            <w:r w:rsidRPr="00680DF6">
              <w:rPr>
                <w:sz w:val="28"/>
                <w:szCs w:val="28"/>
              </w:rPr>
              <w:t>3</w:t>
            </w:r>
            <w:r w:rsidR="002E491E" w:rsidRPr="00680DF6">
              <w:rPr>
                <w:sz w:val="28"/>
                <w:szCs w:val="28"/>
              </w:rPr>
              <w:t xml:space="preserve">. </w:t>
            </w:r>
            <w:r w:rsidR="006725DD" w:rsidRPr="00680DF6">
              <w:rPr>
                <w:sz w:val="28"/>
                <w:szCs w:val="28"/>
              </w:rPr>
              <w:t>Предложения по территориальному планированию</w:t>
            </w:r>
            <w:r w:rsidR="000D672F" w:rsidRPr="00680DF6">
              <w:rPr>
                <w:sz w:val="28"/>
                <w:szCs w:val="28"/>
              </w:rPr>
              <w:t>…</w:t>
            </w:r>
            <w:r w:rsidR="006725DD" w:rsidRPr="00680DF6">
              <w:rPr>
                <w:sz w:val="28"/>
                <w:szCs w:val="28"/>
              </w:rPr>
              <w:t>……………</w:t>
            </w:r>
          </w:p>
        </w:tc>
        <w:tc>
          <w:tcPr>
            <w:tcW w:w="857" w:type="dxa"/>
          </w:tcPr>
          <w:p w:rsidR="002E491E" w:rsidRPr="00680DF6" w:rsidRDefault="009544E7" w:rsidP="00436E54">
            <w:pPr>
              <w:tabs>
                <w:tab w:val="left" w:pos="5526"/>
              </w:tabs>
              <w:rPr>
                <w:sz w:val="28"/>
                <w:szCs w:val="28"/>
              </w:rPr>
            </w:pPr>
            <w:r w:rsidRPr="00680DF6">
              <w:rPr>
                <w:sz w:val="28"/>
                <w:szCs w:val="28"/>
              </w:rPr>
              <w:t>45</w:t>
            </w:r>
          </w:p>
        </w:tc>
      </w:tr>
      <w:tr w:rsidR="002E491E" w:rsidRPr="00680DF6" w:rsidTr="00BF7694">
        <w:trPr>
          <w:jc w:val="center"/>
        </w:trPr>
        <w:tc>
          <w:tcPr>
            <w:tcW w:w="8323" w:type="dxa"/>
          </w:tcPr>
          <w:p w:rsidR="002E491E" w:rsidRPr="00680DF6" w:rsidRDefault="00D95D00" w:rsidP="004910CD">
            <w:pPr>
              <w:ind w:firstLine="284"/>
              <w:rPr>
                <w:sz w:val="28"/>
                <w:szCs w:val="28"/>
              </w:rPr>
            </w:pPr>
            <w:r w:rsidRPr="00680DF6">
              <w:rPr>
                <w:sz w:val="28"/>
                <w:szCs w:val="28"/>
              </w:rPr>
              <w:t>3</w:t>
            </w:r>
            <w:r w:rsidR="002E491E" w:rsidRPr="00680DF6">
              <w:rPr>
                <w:sz w:val="28"/>
                <w:szCs w:val="28"/>
              </w:rPr>
              <w:t>.1Архитектурно-планировочные решения генерального плана</w:t>
            </w:r>
            <w:r w:rsidR="004910CD" w:rsidRPr="00680DF6">
              <w:rPr>
                <w:sz w:val="28"/>
                <w:szCs w:val="28"/>
              </w:rPr>
              <w:t>....</w:t>
            </w:r>
          </w:p>
        </w:tc>
        <w:tc>
          <w:tcPr>
            <w:tcW w:w="857" w:type="dxa"/>
          </w:tcPr>
          <w:p w:rsidR="002E491E" w:rsidRPr="00680DF6" w:rsidRDefault="009544E7" w:rsidP="00436E54">
            <w:pPr>
              <w:tabs>
                <w:tab w:val="left" w:pos="5526"/>
              </w:tabs>
              <w:rPr>
                <w:sz w:val="28"/>
                <w:szCs w:val="28"/>
              </w:rPr>
            </w:pPr>
            <w:r w:rsidRPr="00680DF6">
              <w:rPr>
                <w:sz w:val="28"/>
                <w:szCs w:val="28"/>
              </w:rPr>
              <w:t>45</w:t>
            </w:r>
          </w:p>
        </w:tc>
      </w:tr>
      <w:tr w:rsidR="002E491E" w:rsidRPr="00680DF6" w:rsidTr="00BF7694">
        <w:trPr>
          <w:jc w:val="center"/>
        </w:trPr>
        <w:tc>
          <w:tcPr>
            <w:tcW w:w="8323" w:type="dxa"/>
          </w:tcPr>
          <w:p w:rsidR="002E491E" w:rsidRPr="00680DF6" w:rsidRDefault="00D95D00" w:rsidP="00436E54">
            <w:pPr>
              <w:ind w:firstLine="284"/>
              <w:rPr>
                <w:sz w:val="28"/>
                <w:szCs w:val="28"/>
              </w:rPr>
            </w:pPr>
            <w:r w:rsidRPr="00680DF6">
              <w:rPr>
                <w:sz w:val="28"/>
                <w:szCs w:val="28"/>
              </w:rPr>
              <w:t>3</w:t>
            </w:r>
            <w:r w:rsidR="002E491E" w:rsidRPr="00680DF6">
              <w:rPr>
                <w:sz w:val="28"/>
                <w:szCs w:val="28"/>
              </w:rPr>
              <w:t>.2 Жилищная сфера</w:t>
            </w:r>
            <w:r w:rsidR="004910CD" w:rsidRPr="00680DF6">
              <w:rPr>
                <w:sz w:val="28"/>
                <w:szCs w:val="28"/>
              </w:rPr>
              <w:t>............................................................................</w:t>
            </w:r>
          </w:p>
        </w:tc>
        <w:tc>
          <w:tcPr>
            <w:tcW w:w="857" w:type="dxa"/>
          </w:tcPr>
          <w:p w:rsidR="002E491E" w:rsidRPr="00680DF6" w:rsidRDefault="009544E7" w:rsidP="00436E54">
            <w:pPr>
              <w:tabs>
                <w:tab w:val="left" w:pos="5526"/>
              </w:tabs>
              <w:rPr>
                <w:sz w:val="28"/>
                <w:szCs w:val="28"/>
              </w:rPr>
            </w:pPr>
            <w:r w:rsidRPr="00680DF6">
              <w:rPr>
                <w:sz w:val="28"/>
                <w:szCs w:val="28"/>
              </w:rPr>
              <w:t>46</w:t>
            </w:r>
          </w:p>
        </w:tc>
      </w:tr>
      <w:tr w:rsidR="002E491E" w:rsidRPr="00680DF6" w:rsidTr="00BF7694">
        <w:trPr>
          <w:jc w:val="center"/>
        </w:trPr>
        <w:tc>
          <w:tcPr>
            <w:tcW w:w="8323" w:type="dxa"/>
          </w:tcPr>
          <w:p w:rsidR="002E491E" w:rsidRPr="00680DF6" w:rsidRDefault="00D95D00" w:rsidP="00436E54">
            <w:pPr>
              <w:ind w:firstLine="284"/>
              <w:rPr>
                <w:sz w:val="28"/>
                <w:szCs w:val="28"/>
              </w:rPr>
            </w:pPr>
            <w:r w:rsidRPr="00680DF6">
              <w:rPr>
                <w:sz w:val="28"/>
                <w:szCs w:val="28"/>
              </w:rPr>
              <w:t>3</w:t>
            </w:r>
            <w:r w:rsidR="002E491E" w:rsidRPr="00680DF6">
              <w:rPr>
                <w:sz w:val="28"/>
                <w:szCs w:val="28"/>
              </w:rPr>
              <w:t>.3 Социальная сфера</w:t>
            </w:r>
            <w:r w:rsidR="004910CD" w:rsidRPr="00680DF6">
              <w:rPr>
                <w:sz w:val="28"/>
                <w:szCs w:val="28"/>
              </w:rPr>
              <w:t>..........................................................................</w:t>
            </w:r>
          </w:p>
        </w:tc>
        <w:tc>
          <w:tcPr>
            <w:tcW w:w="857" w:type="dxa"/>
          </w:tcPr>
          <w:p w:rsidR="002E491E" w:rsidRPr="00680DF6" w:rsidRDefault="009544E7" w:rsidP="00436E54">
            <w:pPr>
              <w:tabs>
                <w:tab w:val="left" w:pos="5526"/>
              </w:tabs>
              <w:rPr>
                <w:sz w:val="28"/>
                <w:szCs w:val="28"/>
              </w:rPr>
            </w:pPr>
            <w:r w:rsidRPr="00680DF6">
              <w:rPr>
                <w:sz w:val="28"/>
                <w:szCs w:val="28"/>
              </w:rPr>
              <w:t>47</w:t>
            </w:r>
          </w:p>
        </w:tc>
      </w:tr>
      <w:tr w:rsidR="002E491E" w:rsidRPr="00680DF6" w:rsidTr="00BF7694">
        <w:trPr>
          <w:trHeight w:val="335"/>
          <w:jc w:val="center"/>
        </w:trPr>
        <w:tc>
          <w:tcPr>
            <w:tcW w:w="8323" w:type="dxa"/>
          </w:tcPr>
          <w:p w:rsidR="002E491E" w:rsidRPr="00680DF6" w:rsidRDefault="00D95D00" w:rsidP="00436E54">
            <w:pPr>
              <w:ind w:firstLine="284"/>
              <w:rPr>
                <w:sz w:val="28"/>
                <w:szCs w:val="28"/>
              </w:rPr>
            </w:pPr>
            <w:r w:rsidRPr="00680DF6">
              <w:rPr>
                <w:sz w:val="28"/>
                <w:szCs w:val="28"/>
              </w:rPr>
              <w:t>3</w:t>
            </w:r>
            <w:r w:rsidR="002E491E" w:rsidRPr="00680DF6">
              <w:rPr>
                <w:sz w:val="28"/>
                <w:szCs w:val="28"/>
              </w:rPr>
              <w:t>.4 Производственная и коммунально-складская сфера</w:t>
            </w:r>
            <w:r w:rsidR="004910CD" w:rsidRPr="00680DF6">
              <w:rPr>
                <w:sz w:val="28"/>
                <w:szCs w:val="28"/>
              </w:rPr>
              <w:t>..................</w:t>
            </w:r>
          </w:p>
        </w:tc>
        <w:tc>
          <w:tcPr>
            <w:tcW w:w="857" w:type="dxa"/>
          </w:tcPr>
          <w:p w:rsidR="002E491E" w:rsidRPr="00680DF6" w:rsidRDefault="009544E7" w:rsidP="00436E54">
            <w:pPr>
              <w:tabs>
                <w:tab w:val="left" w:pos="5526"/>
              </w:tabs>
              <w:rPr>
                <w:sz w:val="28"/>
                <w:szCs w:val="28"/>
              </w:rPr>
            </w:pPr>
            <w:r w:rsidRPr="00680DF6">
              <w:rPr>
                <w:sz w:val="28"/>
                <w:szCs w:val="28"/>
              </w:rPr>
              <w:t>47</w:t>
            </w:r>
          </w:p>
        </w:tc>
      </w:tr>
      <w:tr w:rsidR="002E491E" w:rsidRPr="00680DF6" w:rsidTr="00BF7694">
        <w:trPr>
          <w:trHeight w:val="352"/>
          <w:jc w:val="center"/>
        </w:trPr>
        <w:tc>
          <w:tcPr>
            <w:tcW w:w="8323" w:type="dxa"/>
          </w:tcPr>
          <w:p w:rsidR="002E491E" w:rsidRPr="00680DF6" w:rsidRDefault="00D95D00" w:rsidP="00436E54">
            <w:pPr>
              <w:ind w:firstLine="284"/>
              <w:rPr>
                <w:sz w:val="28"/>
                <w:szCs w:val="28"/>
              </w:rPr>
            </w:pPr>
            <w:r w:rsidRPr="00680DF6">
              <w:rPr>
                <w:sz w:val="28"/>
                <w:szCs w:val="28"/>
              </w:rPr>
              <w:t>3</w:t>
            </w:r>
            <w:r w:rsidR="002E491E" w:rsidRPr="00680DF6">
              <w:rPr>
                <w:sz w:val="28"/>
                <w:szCs w:val="28"/>
              </w:rPr>
              <w:t>.5 Транспортная инфраструктура</w:t>
            </w:r>
            <w:r w:rsidR="004910CD" w:rsidRPr="00680DF6">
              <w:rPr>
                <w:sz w:val="28"/>
                <w:szCs w:val="28"/>
              </w:rPr>
              <w:t>.....................................................</w:t>
            </w:r>
          </w:p>
        </w:tc>
        <w:tc>
          <w:tcPr>
            <w:tcW w:w="857" w:type="dxa"/>
          </w:tcPr>
          <w:p w:rsidR="002E491E" w:rsidRPr="00680DF6" w:rsidRDefault="009544E7" w:rsidP="00436E54">
            <w:pPr>
              <w:tabs>
                <w:tab w:val="left" w:pos="5526"/>
              </w:tabs>
              <w:rPr>
                <w:sz w:val="28"/>
                <w:szCs w:val="28"/>
              </w:rPr>
            </w:pPr>
            <w:r w:rsidRPr="00680DF6">
              <w:rPr>
                <w:sz w:val="28"/>
                <w:szCs w:val="28"/>
              </w:rPr>
              <w:t>55</w:t>
            </w:r>
          </w:p>
        </w:tc>
      </w:tr>
      <w:tr w:rsidR="002E491E" w:rsidRPr="00680DF6" w:rsidTr="00BF7694">
        <w:trPr>
          <w:trHeight w:val="301"/>
          <w:jc w:val="center"/>
        </w:trPr>
        <w:tc>
          <w:tcPr>
            <w:tcW w:w="8323" w:type="dxa"/>
          </w:tcPr>
          <w:p w:rsidR="002E491E" w:rsidRPr="00680DF6" w:rsidRDefault="00D95D00" w:rsidP="004910CD">
            <w:pPr>
              <w:ind w:firstLine="709"/>
              <w:rPr>
                <w:sz w:val="28"/>
                <w:szCs w:val="28"/>
              </w:rPr>
            </w:pPr>
            <w:r w:rsidRPr="00680DF6">
              <w:rPr>
                <w:sz w:val="28"/>
                <w:szCs w:val="28"/>
              </w:rPr>
              <w:t>3</w:t>
            </w:r>
            <w:r w:rsidR="002E491E" w:rsidRPr="00680DF6">
              <w:rPr>
                <w:sz w:val="28"/>
                <w:szCs w:val="28"/>
              </w:rPr>
              <w:t>.5.1</w:t>
            </w:r>
            <w:r w:rsidR="004910CD" w:rsidRPr="00680DF6">
              <w:rPr>
                <w:sz w:val="28"/>
                <w:szCs w:val="28"/>
              </w:rPr>
              <w:t xml:space="preserve"> Внешний транспорт.............................................................</w:t>
            </w:r>
          </w:p>
        </w:tc>
        <w:tc>
          <w:tcPr>
            <w:tcW w:w="857" w:type="dxa"/>
          </w:tcPr>
          <w:p w:rsidR="002E491E" w:rsidRPr="00680DF6" w:rsidRDefault="009544E7" w:rsidP="00436E54">
            <w:pPr>
              <w:tabs>
                <w:tab w:val="left" w:pos="5526"/>
              </w:tabs>
              <w:rPr>
                <w:sz w:val="28"/>
                <w:szCs w:val="28"/>
              </w:rPr>
            </w:pPr>
            <w:r w:rsidRPr="00680DF6">
              <w:rPr>
                <w:sz w:val="28"/>
                <w:szCs w:val="28"/>
              </w:rPr>
              <w:t>55</w:t>
            </w:r>
          </w:p>
        </w:tc>
      </w:tr>
      <w:tr w:rsidR="002E491E" w:rsidRPr="00680DF6" w:rsidTr="00BF7694">
        <w:trPr>
          <w:trHeight w:val="284"/>
          <w:jc w:val="center"/>
        </w:trPr>
        <w:tc>
          <w:tcPr>
            <w:tcW w:w="8323" w:type="dxa"/>
          </w:tcPr>
          <w:p w:rsidR="002E491E" w:rsidRPr="00680DF6" w:rsidRDefault="00D95D00" w:rsidP="004910CD">
            <w:pPr>
              <w:ind w:firstLine="709"/>
              <w:rPr>
                <w:sz w:val="28"/>
                <w:szCs w:val="28"/>
              </w:rPr>
            </w:pPr>
            <w:r w:rsidRPr="00680DF6">
              <w:rPr>
                <w:sz w:val="28"/>
                <w:szCs w:val="28"/>
              </w:rPr>
              <w:t>3</w:t>
            </w:r>
            <w:r w:rsidR="004910CD" w:rsidRPr="00680DF6">
              <w:rPr>
                <w:sz w:val="28"/>
                <w:szCs w:val="28"/>
              </w:rPr>
              <w:t>.5.2.</w:t>
            </w:r>
            <w:r w:rsidR="002E491E" w:rsidRPr="00680DF6">
              <w:rPr>
                <w:sz w:val="28"/>
                <w:szCs w:val="28"/>
              </w:rPr>
              <w:t xml:space="preserve"> </w:t>
            </w:r>
            <w:r w:rsidR="004910CD" w:rsidRPr="00680DF6">
              <w:rPr>
                <w:sz w:val="28"/>
                <w:szCs w:val="28"/>
              </w:rPr>
              <w:t>Улично-дорожная сеть.......................................................</w:t>
            </w:r>
          </w:p>
        </w:tc>
        <w:tc>
          <w:tcPr>
            <w:tcW w:w="857" w:type="dxa"/>
          </w:tcPr>
          <w:p w:rsidR="002E491E" w:rsidRPr="00680DF6" w:rsidRDefault="009544E7" w:rsidP="00436E54">
            <w:pPr>
              <w:tabs>
                <w:tab w:val="left" w:pos="5526"/>
              </w:tabs>
              <w:rPr>
                <w:sz w:val="28"/>
                <w:szCs w:val="28"/>
              </w:rPr>
            </w:pPr>
            <w:r w:rsidRPr="00680DF6">
              <w:rPr>
                <w:sz w:val="28"/>
                <w:szCs w:val="28"/>
              </w:rPr>
              <w:t>55</w:t>
            </w:r>
          </w:p>
        </w:tc>
      </w:tr>
      <w:tr w:rsidR="002E491E" w:rsidRPr="00680DF6" w:rsidTr="00BF7694">
        <w:trPr>
          <w:trHeight w:val="251"/>
          <w:jc w:val="center"/>
        </w:trPr>
        <w:tc>
          <w:tcPr>
            <w:tcW w:w="8323" w:type="dxa"/>
          </w:tcPr>
          <w:p w:rsidR="002E491E" w:rsidRPr="00680DF6" w:rsidRDefault="00D95D00" w:rsidP="00436E54">
            <w:pPr>
              <w:ind w:firstLine="284"/>
              <w:rPr>
                <w:sz w:val="28"/>
                <w:szCs w:val="28"/>
              </w:rPr>
            </w:pPr>
            <w:r w:rsidRPr="00680DF6">
              <w:rPr>
                <w:sz w:val="28"/>
                <w:szCs w:val="28"/>
              </w:rPr>
              <w:t>3</w:t>
            </w:r>
            <w:r w:rsidR="002E491E" w:rsidRPr="00680DF6">
              <w:rPr>
                <w:sz w:val="28"/>
                <w:szCs w:val="28"/>
              </w:rPr>
              <w:t>.6 Инженерная инфраструктура</w:t>
            </w:r>
            <w:r w:rsidR="004910CD" w:rsidRPr="00680DF6">
              <w:rPr>
                <w:sz w:val="28"/>
                <w:szCs w:val="28"/>
              </w:rPr>
              <w:t>.......................................................</w:t>
            </w:r>
          </w:p>
        </w:tc>
        <w:tc>
          <w:tcPr>
            <w:tcW w:w="857" w:type="dxa"/>
          </w:tcPr>
          <w:p w:rsidR="002E491E" w:rsidRPr="00680DF6" w:rsidRDefault="009544E7" w:rsidP="00436E54">
            <w:pPr>
              <w:tabs>
                <w:tab w:val="left" w:pos="5526"/>
              </w:tabs>
              <w:rPr>
                <w:sz w:val="28"/>
                <w:szCs w:val="28"/>
              </w:rPr>
            </w:pPr>
            <w:r w:rsidRPr="00680DF6">
              <w:rPr>
                <w:sz w:val="28"/>
                <w:szCs w:val="28"/>
              </w:rPr>
              <w:t>56</w:t>
            </w:r>
          </w:p>
        </w:tc>
      </w:tr>
      <w:tr w:rsidR="002E491E" w:rsidRPr="00680DF6" w:rsidTr="00BF7694">
        <w:trPr>
          <w:trHeight w:val="385"/>
          <w:jc w:val="center"/>
        </w:trPr>
        <w:tc>
          <w:tcPr>
            <w:tcW w:w="8323" w:type="dxa"/>
          </w:tcPr>
          <w:p w:rsidR="002E491E" w:rsidRPr="00680DF6" w:rsidRDefault="00D95D00" w:rsidP="00436E54">
            <w:pPr>
              <w:ind w:firstLine="284"/>
              <w:rPr>
                <w:sz w:val="28"/>
                <w:szCs w:val="28"/>
              </w:rPr>
            </w:pPr>
            <w:r w:rsidRPr="00680DF6">
              <w:rPr>
                <w:sz w:val="28"/>
                <w:szCs w:val="28"/>
              </w:rPr>
              <w:t>3</w:t>
            </w:r>
            <w:r w:rsidR="002E491E" w:rsidRPr="00680DF6">
              <w:rPr>
                <w:sz w:val="28"/>
                <w:szCs w:val="28"/>
              </w:rPr>
              <w:t>.6.1 Водоснабжение</w:t>
            </w:r>
            <w:r w:rsidR="004910CD" w:rsidRPr="00680DF6">
              <w:rPr>
                <w:sz w:val="28"/>
                <w:szCs w:val="28"/>
              </w:rPr>
              <w:t>...........................................................................</w:t>
            </w:r>
          </w:p>
        </w:tc>
        <w:tc>
          <w:tcPr>
            <w:tcW w:w="857" w:type="dxa"/>
          </w:tcPr>
          <w:p w:rsidR="002E491E" w:rsidRPr="00680DF6" w:rsidRDefault="009544E7" w:rsidP="00436E54">
            <w:pPr>
              <w:tabs>
                <w:tab w:val="left" w:pos="5526"/>
              </w:tabs>
              <w:rPr>
                <w:sz w:val="28"/>
                <w:szCs w:val="28"/>
              </w:rPr>
            </w:pPr>
            <w:r w:rsidRPr="00680DF6">
              <w:rPr>
                <w:sz w:val="28"/>
                <w:szCs w:val="28"/>
              </w:rPr>
              <w:t>56</w:t>
            </w:r>
          </w:p>
        </w:tc>
      </w:tr>
      <w:tr w:rsidR="002E491E" w:rsidRPr="00680DF6" w:rsidTr="00BF7694">
        <w:trPr>
          <w:jc w:val="center"/>
        </w:trPr>
        <w:tc>
          <w:tcPr>
            <w:tcW w:w="8323" w:type="dxa"/>
          </w:tcPr>
          <w:p w:rsidR="002E491E" w:rsidRPr="00680DF6" w:rsidRDefault="00D95D00" w:rsidP="00436E54">
            <w:pPr>
              <w:ind w:firstLine="709"/>
              <w:rPr>
                <w:sz w:val="28"/>
                <w:szCs w:val="28"/>
              </w:rPr>
            </w:pPr>
            <w:r w:rsidRPr="00680DF6">
              <w:rPr>
                <w:sz w:val="28"/>
                <w:szCs w:val="28"/>
              </w:rPr>
              <w:t>3</w:t>
            </w:r>
            <w:r w:rsidR="002E491E" w:rsidRPr="00680DF6">
              <w:rPr>
                <w:sz w:val="28"/>
                <w:szCs w:val="28"/>
              </w:rPr>
              <w:t>.6.2 Водоотведение</w:t>
            </w:r>
            <w:r w:rsidR="004910CD" w:rsidRPr="00680DF6">
              <w:rPr>
                <w:sz w:val="28"/>
                <w:szCs w:val="28"/>
              </w:rPr>
              <w:t>......................................................................</w:t>
            </w:r>
          </w:p>
        </w:tc>
        <w:tc>
          <w:tcPr>
            <w:tcW w:w="857" w:type="dxa"/>
          </w:tcPr>
          <w:p w:rsidR="002E491E" w:rsidRPr="00680DF6" w:rsidRDefault="009544E7" w:rsidP="00436E54">
            <w:pPr>
              <w:tabs>
                <w:tab w:val="left" w:pos="5526"/>
              </w:tabs>
              <w:rPr>
                <w:sz w:val="28"/>
                <w:szCs w:val="28"/>
              </w:rPr>
            </w:pPr>
            <w:r w:rsidRPr="00680DF6">
              <w:rPr>
                <w:sz w:val="28"/>
                <w:szCs w:val="28"/>
              </w:rPr>
              <w:t>59</w:t>
            </w:r>
          </w:p>
        </w:tc>
      </w:tr>
      <w:tr w:rsidR="002E491E" w:rsidRPr="00680DF6" w:rsidTr="00BF7694">
        <w:trPr>
          <w:jc w:val="center"/>
        </w:trPr>
        <w:tc>
          <w:tcPr>
            <w:tcW w:w="8323" w:type="dxa"/>
          </w:tcPr>
          <w:p w:rsidR="002E491E" w:rsidRPr="00680DF6" w:rsidRDefault="00D95D00" w:rsidP="00436E54">
            <w:pPr>
              <w:tabs>
                <w:tab w:val="left" w:pos="5526"/>
              </w:tabs>
              <w:ind w:firstLine="709"/>
              <w:rPr>
                <w:sz w:val="28"/>
                <w:szCs w:val="28"/>
              </w:rPr>
            </w:pPr>
            <w:r w:rsidRPr="00680DF6">
              <w:rPr>
                <w:sz w:val="28"/>
                <w:szCs w:val="28"/>
              </w:rPr>
              <w:t>3</w:t>
            </w:r>
            <w:r w:rsidR="002E491E" w:rsidRPr="00680DF6">
              <w:rPr>
                <w:sz w:val="28"/>
                <w:szCs w:val="28"/>
              </w:rPr>
              <w:t>.6.3 Теплоснабжение</w:t>
            </w:r>
            <w:r w:rsidR="004910CD" w:rsidRPr="00680DF6">
              <w:rPr>
                <w:sz w:val="28"/>
                <w:szCs w:val="28"/>
              </w:rPr>
              <w:t>...................................................................</w:t>
            </w:r>
          </w:p>
        </w:tc>
        <w:tc>
          <w:tcPr>
            <w:tcW w:w="857" w:type="dxa"/>
          </w:tcPr>
          <w:p w:rsidR="002E491E" w:rsidRPr="00680DF6" w:rsidRDefault="009544E7" w:rsidP="00436E54">
            <w:pPr>
              <w:tabs>
                <w:tab w:val="left" w:pos="5526"/>
              </w:tabs>
              <w:rPr>
                <w:sz w:val="28"/>
                <w:szCs w:val="28"/>
              </w:rPr>
            </w:pPr>
            <w:r w:rsidRPr="00680DF6">
              <w:rPr>
                <w:sz w:val="28"/>
                <w:szCs w:val="28"/>
              </w:rPr>
              <w:t>61</w:t>
            </w:r>
          </w:p>
        </w:tc>
      </w:tr>
      <w:tr w:rsidR="002E491E" w:rsidRPr="00680DF6" w:rsidTr="00BF7694">
        <w:trPr>
          <w:jc w:val="center"/>
        </w:trPr>
        <w:tc>
          <w:tcPr>
            <w:tcW w:w="8323" w:type="dxa"/>
          </w:tcPr>
          <w:p w:rsidR="002E491E" w:rsidRPr="00680DF6" w:rsidRDefault="00D95D00" w:rsidP="00436E54">
            <w:pPr>
              <w:ind w:firstLine="709"/>
              <w:rPr>
                <w:sz w:val="28"/>
                <w:szCs w:val="28"/>
              </w:rPr>
            </w:pPr>
            <w:r w:rsidRPr="00680DF6">
              <w:rPr>
                <w:sz w:val="28"/>
                <w:szCs w:val="28"/>
              </w:rPr>
              <w:t>3</w:t>
            </w:r>
            <w:r w:rsidR="002E491E" w:rsidRPr="00680DF6">
              <w:rPr>
                <w:sz w:val="28"/>
                <w:szCs w:val="28"/>
              </w:rPr>
              <w:t>.6.4 Газоснабжение</w:t>
            </w:r>
            <w:r w:rsidR="004910CD" w:rsidRPr="00680DF6">
              <w:rPr>
                <w:sz w:val="28"/>
                <w:szCs w:val="28"/>
              </w:rPr>
              <w:t>......................................................................</w:t>
            </w:r>
          </w:p>
        </w:tc>
        <w:tc>
          <w:tcPr>
            <w:tcW w:w="857" w:type="dxa"/>
          </w:tcPr>
          <w:p w:rsidR="002E491E" w:rsidRPr="00680DF6" w:rsidRDefault="009544E7" w:rsidP="00436E54">
            <w:pPr>
              <w:tabs>
                <w:tab w:val="left" w:pos="5526"/>
              </w:tabs>
              <w:rPr>
                <w:sz w:val="28"/>
                <w:szCs w:val="28"/>
              </w:rPr>
            </w:pPr>
            <w:r w:rsidRPr="00680DF6">
              <w:rPr>
                <w:sz w:val="28"/>
                <w:szCs w:val="28"/>
              </w:rPr>
              <w:t>61</w:t>
            </w:r>
          </w:p>
        </w:tc>
      </w:tr>
      <w:tr w:rsidR="002E491E" w:rsidRPr="00680DF6" w:rsidTr="00BF7694">
        <w:trPr>
          <w:jc w:val="center"/>
        </w:trPr>
        <w:tc>
          <w:tcPr>
            <w:tcW w:w="8323" w:type="dxa"/>
          </w:tcPr>
          <w:p w:rsidR="002E491E" w:rsidRPr="00680DF6" w:rsidRDefault="00D95D00" w:rsidP="00436E54">
            <w:pPr>
              <w:ind w:firstLine="709"/>
              <w:rPr>
                <w:sz w:val="28"/>
                <w:szCs w:val="28"/>
              </w:rPr>
            </w:pPr>
            <w:r w:rsidRPr="00680DF6">
              <w:rPr>
                <w:sz w:val="28"/>
                <w:szCs w:val="28"/>
              </w:rPr>
              <w:lastRenderedPageBreak/>
              <w:t>3</w:t>
            </w:r>
            <w:r w:rsidR="002E491E" w:rsidRPr="00680DF6">
              <w:rPr>
                <w:sz w:val="28"/>
                <w:szCs w:val="28"/>
              </w:rPr>
              <w:t>.6.5 Электроснабжение</w:t>
            </w:r>
            <w:r w:rsidR="004910CD" w:rsidRPr="00680DF6">
              <w:rPr>
                <w:sz w:val="28"/>
                <w:szCs w:val="28"/>
              </w:rPr>
              <w:t>...............................................................</w:t>
            </w:r>
          </w:p>
        </w:tc>
        <w:tc>
          <w:tcPr>
            <w:tcW w:w="857" w:type="dxa"/>
          </w:tcPr>
          <w:p w:rsidR="002E491E" w:rsidRPr="00680DF6" w:rsidRDefault="009544E7" w:rsidP="00436E54">
            <w:pPr>
              <w:tabs>
                <w:tab w:val="left" w:pos="5526"/>
              </w:tabs>
              <w:rPr>
                <w:sz w:val="28"/>
                <w:szCs w:val="28"/>
                <w:lang w:val="en-US"/>
              </w:rPr>
            </w:pPr>
            <w:r w:rsidRPr="00680DF6">
              <w:rPr>
                <w:sz w:val="28"/>
                <w:szCs w:val="28"/>
              </w:rPr>
              <w:t>63</w:t>
            </w:r>
          </w:p>
        </w:tc>
      </w:tr>
      <w:tr w:rsidR="002E491E" w:rsidRPr="00680DF6" w:rsidTr="00BF7694">
        <w:trPr>
          <w:jc w:val="center"/>
        </w:trPr>
        <w:tc>
          <w:tcPr>
            <w:tcW w:w="8323" w:type="dxa"/>
          </w:tcPr>
          <w:p w:rsidR="002E491E" w:rsidRPr="00680DF6" w:rsidRDefault="00D95D00" w:rsidP="00436E54">
            <w:pPr>
              <w:tabs>
                <w:tab w:val="left" w:pos="5526"/>
              </w:tabs>
              <w:ind w:firstLine="709"/>
              <w:rPr>
                <w:sz w:val="28"/>
                <w:szCs w:val="28"/>
              </w:rPr>
            </w:pPr>
            <w:r w:rsidRPr="00680DF6">
              <w:rPr>
                <w:sz w:val="28"/>
                <w:szCs w:val="28"/>
              </w:rPr>
              <w:t>3</w:t>
            </w:r>
            <w:r w:rsidR="002E491E" w:rsidRPr="00680DF6">
              <w:rPr>
                <w:sz w:val="28"/>
                <w:szCs w:val="28"/>
              </w:rPr>
              <w:t>.6.6 Связь и информация</w:t>
            </w:r>
            <w:r w:rsidR="004910CD" w:rsidRPr="00680DF6">
              <w:rPr>
                <w:sz w:val="28"/>
                <w:szCs w:val="28"/>
              </w:rPr>
              <w:t>............................................................</w:t>
            </w:r>
          </w:p>
          <w:p w:rsidR="00B800D7" w:rsidRPr="00680DF6" w:rsidRDefault="00B800D7" w:rsidP="00436E54">
            <w:pPr>
              <w:tabs>
                <w:tab w:val="left" w:pos="5526"/>
              </w:tabs>
              <w:ind w:firstLine="709"/>
              <w:rPr>
                <w:sz w:val="28"/>
                <w:szCs w:val="28"/>
              </w:rPr>
            </w:pPr>
            <w:r w:rsidRPr="00680DF6">
              <w:rPr>
                <w:sz w:val="28"/>
                <w:szCs w:val="28"/>
              </w:rPr>
              <w:t>3.7 Мероприятия по охране окружающей среды………</w:t>
            </w:r>
            <w:proofErr w:type="gramStart"/>
            <w:r w:rsidRPr="00680DF6">
              <w:rPr>
                <w:sz w:val="28"/>
                <w:szCs w:val="28"/>
              </w:rPr>
              <w:t>…….</w:t>
            </w:r>
            <w:proofErr w:type="gramEnd"/>
            <w:r w:rsidRPr="00680DF6">
              <w:rPr>
                <w:sz w:val="28"/>
                <w:szCs w:val="28"/>
              </w:rPr>
              <w:t>.</w:t>
            </w:r>
          </w:p>
        </w:tc>
        <w:tc>
          <w:tcPr>
            <w:tcW w:w="857" w:type="dxa"/>
          </w:tcPr>
          <w:p w:rsidR="00BF7694" w:rsidRPr="00680DF6" w:rsidRDefault="009544E7" w:rsidP="00436E54">
            <w:pPr>
              <w:tabs>
                <w:tab w:val="left" w:pos="5526"/>
              </w:tabs>
              <w:rPr>
                <w:sz w:val="28"/>
                <w:szCs w:val="28"/>
              </w:rPr>
            </w:pPr>
            <w:r w:rsidRPr="00680DF6">
              <w:rPr>
                <w:sz w:val="28"/>
                <w:szCs w:val="28"/>
              </w:rPr>
              <w:t>65</w:t>
            </w:r>
          </w:p>
          <w:p w:rsidR="00B800D7" w:rsidRPr="00680DF6" w:rsidRDefault="00B800D7" w:rsidP="00436E54">
            <w:pPr>
              <w:tabs>
                <w:tab w:val="left" w:pos="5526"/>
              </w:tabs>
              <w:rPr>
                <w:sz w:val="28"/>
                <w:szCs w:val="28"/>
              </w:rPr>
            </w:pPr>
            <w:r w:rsidRPr="00680DF6">
              <w:rPr>
                <w:sz w:val="28"/>
                <w:szCs w:val="28"/>
              </w:rPr>
              <w:t>66</w:t>
            </w:r>
          </w:p>
        </w:tc>
      </w:tr>
      <w:tr w:rsidR="004F3DE4" w:rsidRPr="00680DF6" w:rsidTr="00BF7694">
        <w:trPr>
          <w:jc w:val="center"/>
        </w:trPr>
        <w:tc>
          <w:tcPr>
            <w:tcW w:w="8323" w:type="dxa"/>
          </w:tcPr>
          <w:p w:rsidR="004F3DE4" w:rsidRPr="00680DF6" w:rsidRDefault="00D95D00" w:rsidP="00436E54">
            <w:pPr>
              <w:tabs>
                <w:tab w:val="left" w:pos="5526"/>
              </w:tabs>
              <w:ind w:firstLine="709"/>
              <w:rPr>
                <w:sz w:val="28"/>
                <w:szCs w:val="28"/>
              </w:rPr>
            </w:pPr>
            <w:r w:rsidRPr="00680DF6">
              <w:rPr>
                <w:sz w:val="28"/>
                <w:szCs w:val="28"/>
              </w:rPr>
              <w:t>4</w:t>
            </w:r>
            <w:r w:rsidR="004F3DE4" w:rsidRPr="00680DF6">
              <w:rPr>
                <w:sz w:val="28"/>
                <w:szCs w:val="28"/>
              </w:rPr>
              <w:t>.</w:t>
            </w:r>
            <w:r w:rsidR="006725DD" w:rsidRPr="00680DF6">
              <w:rPr>
                <w:sz w:val="28"/>
                <w:szCs w:val="28"/>
              </w:rPr>
              <w:t xml:space="preserve"> Перечень и характеристика основных факторов риска возникновения чрезвычайных ситуаций природного и техногенного характера</w:t>
            </w:r>
            <w:r w:rsidR="006725DD" w:rsidRPr="00680DF6">
              <w:t>…………………………………………………</w:t>
            </w:r>
            <w:proofErr w:type="gramStart"/>
            <w:r w:rsidR="006725DD" w:rsidRPr="00680DF6">
              <w:t>…….</w:t>
            </w:r>
            <w:proofErr w:type="gramEnd"/>
            <w:r w:rsidR="006725DD" w:rsidRPr="00680DF6">
              <w:t>.</w:t>
            </w:r>
          </w:p>
        </w:tc>
        <w:tc>
          <w:tcPr>
            <w:tcW w:w="857" w:type="dxa"/>
          </w:tcPr>
          <w:p w:rsidR="004F3DE4" w:rsidRPr="00680DF6" w:rsidRDefault="004F3DE4" w:rsidP="00436E54">
            <w:pPr>
              <w:tabs>
                <w:tab w:val="left" w:pos="5526"/>
              </w:tabs>
              <w:rPr>
                <w:sz w:val="28"/>
                <w:szCs w:val="28"/>
              </w:rPr>
            </w:pPr>
          </w:p>
          <w:p w:rsidR="006725DD" w:rsidRPr="00680DF6" w:rsidRDefault="006725DD" w:rsidP="00436E54">
            <w:pPr>
              <w:tabs>
                <w:tab w:val="left" w:pos="5526"/>
              </w:tabs>
              <w:rPr>
                <w:sz w:val="28"/>
                <w:szCs w:val="28"/>
              </w:rPr>
            </w:pPr>
          </w:p>
          <w:p w:rsidR="004F3DE4" w:rsidRPr="00680DF6" w:rsidRDefault="00B800D7" w:rsidP="00436E54">
            <w:pPr>
              <w:tabs>
                <w:tab w:val="left" w:pos="5526"/>
              </w:tabs>
              <w:rPr>
                <w:sz w:val="28"/>
                <w:szCs w:val="28"/>
              </w:rPr>
            </w:pPr>
            <w:r w:rsidRPr="00680DF6">
              <w:rPr>
                <w:sz w:val="28"/>
                <w:szCs w:val="28"/>
              </w:rPr>
              <w:t>75</w:t>
            </w:r>
          </w:p>
        </w:tc>
      </w:tr>
      <w:tr w:rsidR="00BF7694" w:rsidRPr="00680DF6" w:rsidTr="00CA104E">
        <w:trPr>
          <w:jc w:val="center"/>
        </w:trPr>
        <w:tc>
          <w:tcPr>
            <w:tcW w:w="8323" w:type="dxa"/>
          </w:tcPr>
          <w:p w:rsidR="00BF7694" w:rsidRPr="00680DF6" w:rsidRDefault="00D95D00" w:rsidP="000F312F">
            <w:pPr>
              <w:tabs>
                <w:tab w:val="left" w:pos="5526"/>
              </w:tabs>
              <w:ind w:firstLine="709"/>
              <w:jc w:val="both"/>
              <w:rPr>
                <w:sz w:val="28"/>
                <w:szCs w:val="28"/>
              </w:rPr>
            </w:pPr>
            <w:r w:rsidRPr="00680DF6">
              <w:rPr>
                <w:sz w:val="28"/>
                <w:szCs w:val="28"/>
              </w:rPr>
              <w:t>4</w:t>
            </w:r>
            <w:r w:rsidR="00BF7694" w:rsidRPr="00680DF6">
              <w:rPr>
                <w:sz w:val="28"/>
                <w:szCs w:val="28"/>
              </w:rPr>
              <w:t>.1 Инженерно-технические мероприятия по предупреждению чрезвычайных ситуаций природного характера.</w:t>
            </w:r>
            <w:r w:rsidR="000F312F" w:rsidRPr="00680DF6">
              <w:rPr>
                <w:sz w:val="28"/>
                <w:szCs w:val="28"/>
              </w:rPr>
              <w:t>...</w:t>
            </w:r>
          </w:p>
          <w:p w:rsidR="000F312F" w:rsidRPr="00680DF6" w:rsidRDefault="00D95D00" w:rsidP="000F312F">
            <w:pPr>
              <w:tabs>
                <w:tab w:val="left" w:pos="5526"/>
              </w:tabs>
              <w:ind w:firstLine="709"/>
              <w:jc w:val="both"/>
              <w:rPr>
                <w:sz w:val="28"/>
                <w:szCs w:val="28"/>
              </w:rPr>
            </w:pPr>
            <w:r w:rsidRPr="00680DF6">
              <w:rPr>
                <w:sz w:val="28"/>
                <w:szCs w:val="28"/>
              </w:rPr>
              <w:t>4</w:t>
            </w:r>
            <w:r w:rsidR="000F312F" w:rsidRPr="00680DF6">
              <w:rPr>
                <w:sz w:val="28"/>
                <w:szCs w:val="28"/>
              </w:rPr>
              <w:t>.2 Инженерно-технические мероприятия по предупреждению чрезвычайных ситуаций техногенного характера.</w:t>
            </w:r>
          </w:p>
        </w:tc>
        <w:tc>
          <w:tcPr>
            <w:tcW w:w="857" w:type="dxa"/>
          </w:tcPr>
          <w:p w:rsidR="000F312F" w:rsidRPr="00680DF6" w:rsidRDefault="000F312F" w:rsidP="00BF7694">
            <w:pPr>
              <w:tabs>
                <w:tab w:val="left" w:pos="5526"/>
              </w:tabs>
              <w:rPr>
                <w:sz w:val="28"/>
                <w:szCs w:val="28"/>
              </w:rPr>
            </w:pPr>
          </w:p>
          <w:p w:rsidR="00BF7694" w:rsidRPr="00680DF6" w:rsidRDefault="00B800D7" w:rsidP="00BF7694">
            <w:pPr>
              <w:tabs>
                <w:tab w:val="left" w:pos="5526"/>
              </w:tabs>
              <w:rPr>
                <w:sz w:val="28"/>
                <w:szCs w:val="28"/>
              </w:rPr>
            </w:pPr>
            <w:r w:rsidRPr="00680DF6">
              <w:rPr>
                <w:sz w:val="28"/>
                <w:szCs w:val="28"/>
              </w:rPr>
              <w:t>75</w:t>
            </w:r>
          </w:p>
          <w:p w:rsidR="000F312F" w:rsidRPr="00680DF6" w:rsidRDefault="000F312F" w:rsidP="00BF7694">
            <w:pPr>
              <w:tabs>
                <w:tab w:val="left" w:pos="5526"/>
              </w:tabs>
              <w:rPr>
                <w:sz w:val="28"/>
                <w:szCs w:val="28"/>
              </w:rPr>
            </w:pPr>
          </w:p>
          <w:p w:rsidR="000F312F" w:rsidRPr="00680DF6" w:rsidRDefault="00B800D7" w:rsidP="000F312F">
            <w:pPr>
              <w:tabs>
                <w:tab w:val="left" w:pos="5526"/>
              </w:tabs>
              <w:rPr>
                <w:sz w:val="28"/>
                <w:szCs w:val="28"/>
              </w:rPr>
            </w:pPr>
            <w:r w:rsidRPr="00680DF6">
              <w:rPr>
                <w:sz w:val="28"/>
                <w:szCs w:val="28"/>
              </w:rPr>
              <w:t>76</w:t>
            </w:r>
          </w:p>
        </w:tc>
      </w:tr>
      <w:tr w:rsidR="000F312F" w:rsidRPr="00680DF6" w:rsidTr="00CA104E">
        <w:trPr>
          <w:jc w:val="center"/>
        </w:trPr>
        <w:tc>
          <w:tcPr>
            <w:tcW w:w="8323" w:type="dxa"/>
          </w:tcPr>
          <w:p w:rsidR="000F312F" w:rsidRPr="00680DF6" w:rsidRDefault="00D95D00" w:rsidP="000F312F">
            <w:pPr>
              <w:tabs>
                <w:tab w:val="left" w:pos="5526"/>
              </w:tabs>
              <w:ind w:firstLine="709"/>
              <w:rPr>
                <w:sz w:val="28"/>
                <w:szCs w:val="28"/>
              </w:rPr>
            </w:pPr>
            <w:r w:rsidRPr="00680DF6">
              <w:rPr>
                <w:sz w:val="28"/>
                <w:szCs w:val="28"/>
              </w:rPr>
              <w:t>4</w:t>
            </w:r>
            <w:r w:rsidR="000F312F" w:rsidRPr="00680DF6">
              <w:rPr>
                <w:sz w:val="28"/>
                <w:szCs w:val="28"/>
              </w:rPr>
              <w:t>.3 Перечень мероприятий по предотвращения биолого-социальных чрезвычайных ситуаций...................................................</w:t>
            </w:r>
          </w:p>
        </w:tc>
        <w:tc>
          <w:tcPr>
            <w:tcW w:w="857" w:type="dxa"/>
          </w:tcPr>
          <w:p w:rsidR="000F312F" w:rsidRPr="00680DF6" w:rsidRDefault="000F312F" w:rsidP="000F312F">
            <w:pPr>
              <w:tabs>
                <w:tab w:val="left" w:pos="5526"/>
              </w:tabs>
              <w:rPr>
                <w:sz w:val="28"/>
                <w:szCs w:val="28"/>
              </w:rPr>
            </w:pPr>
          </w:p>
          <w:p w:rsidR="000F312F" w:rsidRPr="00680DF6" w:rsidRDefault="00B800D7" w:rsidP="000F312F">
            <w:pPr>
              <w:tabs>
                <w:tab w:val="left" w:pos="5526"/>
              </w:tabs>
              <w:rPr>
                <w:sz w:val="28"/>
                <w:szCs w:val="28"/>
              </w:rPr>
            </w:pPr>
            <w:r w:rsidRPr="00680DF6">
              <w:rPr>
                <w:sz w:val="28"/>
                <w:szCs w:val="28"/>
              </w:rPr>
              <w:t>78</w:t>
            </w:r>
          </w:p>
        </w:tc>
      </w:tr>
      <w:tr w:rsidR="000F312F" w:rsidRPr="00680DF6" w:rsidTr="00CA104E">
        <w:trPr>
          <w:jc w:val="center"/>
        </w:trPr>
        <w:tc>
          <w:tcPr>
            <w:tcW w:w="8323" w:type="dxa"/>
          </w:tcPr>
          <w:p w:rsidR="000F312F" w:rsidRPr="00680DF6" w:rsidRDefault="00D95D00" w:rsidP="000F312F">
            <w:pPr>
              <w:tabs>
                <w:tab w:val="left" w:pos="5526"/>
              </w:tabs>
              <w:ind w:firstLine="709"/>
              <w:rPr>
                <w:sz w:val="28"/>
                <w:szCs w:val="28"/>
              </w:rPr>
            </w:pPr>
            <w:r w:rsidRPr="00680DF6">
              <w:rPr>
                <w:sz w:val="28"/>
                <w:szCs w:val="28"/>
              </w:rPr>
              <w:t>4</w:t>
            </w:r>
            <w:r w:rsidR="000F312F" w:rsidRPr="00680DF6">
              <w:rPr>
                <w:sz w:val="28"/>
                <w:szCs w:val="28"/>
              </w:rPr>
              <w:t>.4 Перечень мероприятий по обеспечению пожарной безопасности……………………………………………………………</w:t>
            </w:r>
          </w:p>
        </w:tc>
        <w:tc>
          <w:tcPr>
            <w:tcW w:w="857" w:type="dxa"/>
          </w:tcPr>
          <w:p w:rsidR="000F312F" w:rsidRPr="00680DF6" w:rsidRDefault="000F312F" w:rsidP="000F312F">
            <w:pPr>
              <w:tabs>
                <w:tab w:val="left" w:pos="5526"/>
              </w:tabs>
              <w:rPr>
                <w:sz w:val="28"/>
                <w:szCs w:val="28"/>
              </w:rPr>
            </w:pPr>
          </w:p>
          <w:p w:rsidR="000F312F" w:rsidRPr="00680DF6" w:rsidRDefault="00B800D7" w:rsidP="000F312F">
            <w:pPr>
              <w:tabs>
                <w:tab w:val="left" w:pos="5526"/>
              </w:tabs>
              <w:rPr>
                <w:sz w:val="28"/>
                <w:szCs w:val="28"/>
              </w:rPr>
            </w:pPr>
            <w:r w:rsidRPr="00680DF6">
              <w:rPr>
                <w:sz w:val="28"/>
                <w:szCs w:val="28"/>
              </w:rPr>
              <w:t>78</w:t>
            </w:r>
          </w:p>
        </w:tc>
      </w:tr>
      <w:tr w:rsidR="000F312F" w:rsidRPr="00680DF6" w:rsidTr="00BF7694">
        <w:trPr>
          <w:jc w:val="center"/>
        </w:trPr>
        <w:tc>
          <w:tcPr>
            <w:tcW w:w="8323" w:type="dxa"/>
          </w:tcPr>
          <w:p w:rsidR="000F312F" w:rsidRPr="00680DF6" w:rsidRDefault="00D95D00" w:rsidP="006725DD">
            <w:pPr>
              <w:ind w:left="231" w:hanging="336"/>
              <w:jc w:val="both"/>
              <w:rPr>
                <w:sz w:val="28"/>
                <w:szCs w:val="28"/>
              </w:rPr>
            </w:pPr>
            <w:r w:rsidRPr="00680DF6">
              <w:rPr>
                <w:sz w:val="28"/>
                <w:szCs w:val="28"/>
              </w:rPr>
              <w:t>5</w:t>
            </w:r>
            <w:r w:rsidR="006725DD" w:rsidRPr="00680DF6">
              <w:rPr>
                <w:sz w:val="28"/>
                <w:szCs w:val="28"/>
              </w:rPr>
              <w:t>. Основные технико-экономические показатели</w:t>
            </w:r>
            <w:r w:rsidR="000F312F" w:rsidRPr="00680DF6">
              <w:t>.</w:t>
            </w:r>
            <w:r w:rsidR="000F312F" w:rsidRPr="00680DF6">
              <w:rPr>
                <w:sz w:val="28"/>
                <w:szCs w:val="28"/>
              </w:rPr>
              <w:t>.......</w:t>
            </w:r>
            <w:r w:rsidR="006725DD" w:rsidRPr="00680DF6">
              <w:rPr>
                <w:sz w:val="28"/>
                <w:szCs w:val="28"/>
              </w:rPr>
              <w:t>.....................</w:t>
            </w:r>
          </w:p>
        </w:tc>
        <w:tc>
          <w:tcPr>
            <w:tcW w:w="857" w:type="dxa"/>
          </w:tcPr>
          <w:p w:rsidR="000F312F" w:rsidRPr="00680DF6" w:rsidRDefault="00A86C53" w:rsidP="000F312F">
            <w:pPr>
              <w:tabs>
                <w:tab w:val="left" w:pos="5526"/>
              </w:tabs>
              <w:rPr>
                <w:sz w:val="28"/>
                <w:szCs w:val="28"/>
              </w:rPr>
            </w:pPr>
            <w:r w:rsidRPr="00680DF6">
              <w:rPr>
                <w:sz w:val="28"/>
                <w:szCs w:val="28"/>
              </w:rPr>
              <w:t>81</w:t>
            </w:r>
          </w:p>
        </w:tc>
      </w:tr>
      <w:tr w:rsidR="000F312F" w:rsidRPr="00680DF6" w:rsidTr="00BF7694">
        <w:trPr>
          <w:jc w:val="center"/>
        </w:trPr>
        <w:tc>
          <w:tcPr>
            <w:tcW w:w="8323" w:type="dxa"/>
          </w:tcPr>
          <w:p w:rsidR="000F312F" w:rsidRPr="00680DF6" w:rsidRDefault="000F312F" w:rsidP="000F312F">
            <w:pPr>
              <w:ind w:left="567" w:hanging="336"/>
              <w:jc w:val="both"/>
              <w:rPr>
                <w:sz w:val="28"/>
                <w:szCs w:val="28"/>
              </w:rPr>
            </w:pPr>
            <w:r w:rsidRPr="00680DF6">
              <w:rPr>
                <w:sz w:val="28"/>
                <w:szCs w:val="28"/>
              </w:rPr>
              <w:t>Приложение 1. Перечень передаваемых слоёв и рабочих наборов.</w:t>
            </w:r>
          </w:p>
        </w:tc>
        <w:tc>
          <w:tcPr>
            <w:tcW w:w="857" w:type="dxa"/>
          </w:tcPr>
          <w:p w:rsidR="000F312F" w:rsidRPr="00680DF6" w:rsidRDefault="00A86C53" w:rsidP="000F312F">
            <w:pPr>
              <w:tabs>
                <w:tab w:val="left" w:pos="5526"/>
              </w:tabs>
              <w:rPr>
                <w:sz w:val="28"/>
                <w:szCs w:val="28"/>
              </w:rPr>
            </w:pPr>
            <w:r w:rsidRPr="00680DF6">
              <w:rPr>
                <w:sz w:val="28"/>
                <w:szCs w:val="28"/>
              </w:rPr>
              <w:t>84</w:t>
            </w:r>
          </w:p>
        </w:tc>
      </w:tr>
    </w:tbl>
    <w:p w:rsidR="004F7F7F" w:rsidRPr="00680DF6" w:rsidRDefault="004F7F7F">
      <w:pPr>
        <w:spacing w:after="200" w:line="276" w:lineRule="auto"/>
        <w:rPr>
          <w:b/>
        </w:rPr>
      </w:pPr>
      <w:r w:rsidRPr="00680DF6">
        <w:rPr>
          <w:b/>
        </w:rPr>
        <w:br w:type="page"/>
      </w:r>
    </w:p>
    <w:p w:rsidR="0009112E" w:rsidRPr="00680DF6" w:rsidRDefault="00782060" w:rsidP="00AD1631">
      <w:pPr>
        <w:spacing w:before="120" w:after="240"/>
        <w:jc w:val="center"/>
      </w:pPr>
      <w:r w:rsidRPr="00680DF6">
        <w:rPr>
          <w:sz w:val="28"/>
          <w:szCs w:val="28"/>
        </w:rPr>
        <w:lastRenderedPageBreak/>
        <w:t>Состав проектных материалов</w:t>
      </w:r>
    </w:p>
    <w:tbl>
      <w:tblPr>
        <w:tblW w:w="5000" w:type="pct"/>
        <w:jc w:val="center"/>
        <w:tblLook w:val="04A0" w:firstRow="1" w:lastRow="0" w:firstColumn="1" w:lastColumn="0" w:noHBand="0" w:noVBand="1"/>
      </w:tblPr>
      <w:tblGrid>
        <w:gridCol w:w="560"/>
        <w:gridCol w:w="7222"/>
        <w:gridCol w:w="955"/>
        <w:gridCol w:w="834"/>
      </w:tblGrid>
      <w:tr w:rsidR="0009112E" w:rsidRPr="00680DF6" w:rsidTr="002F0E89">
        <w:trPr>
          <w:trHeight w:val="517"/>
          <w:jc w:val="center"/>
        </w:trPr>
        <w:tc>
          <w:tcPr>
            <w:tcW w:w="2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12E" w:rsidRPr="00680DF6" w:rsidRDefault="0009112E" w:rsidP="000836C6">
            <w:pPr>
              <w:jc w:val="center"/>
              <w:rPr>
                <w:b/>
                <w:bCs/>
              </w:rPr>
            </w:pPr>
            <w:r w:rsidRPr="00680DF6">
              <w:rPr>
                <w:b/>
                <w:bCs/>
              </w:rPr>
              <w:t>№</w:t>
            </w:r>
          </w:p>
          <w:p w:rsidR="0009112E" w:rsidRPr="00680DF6" w:rsidRDefault="0009112E" w:rsidP="000836C6">
            <w:pPr>
              <w:jc w:val="center"/>
              <w:rPr>
                <w:b/>
                <w:bCs/>
              </w:rPr>
            </w:pPr>
            <w:proofErr w:type="gramStart"/>
            <w:r w:rsidRPr="00680DF6">
              <w:rPr>
                <w:b/>
                <w:bCs/>
              </w:rPr>
              <w:t>п</w:t>
            </w:r>
            <w:proofErr w:type="gramEnd"/>
            <w:r w:rsidRPr="00680DF6">
              <w:rPr>
                <w:b/>
                <w:bCs/>
              </w:rPr>
              <w:t>/п</w:t>
            </w:r>
          </w:p>
        </w:tc>
        <w:tc>
          <w:tcPr>
            <w:tcW w:w="37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12E" w:rsidRPr="00680DF6" w:rsidRDefault="0009112E" w:rsidP="000836C6">
            <w:pPr>
              <w:jc w:val="center"/>
              <w:rPr>
                <w:b/>
                <w:bCs/>
              </w:rPr>
            </w:pPr>
            <w:r w:rsidRPr="00680DF6">
              <w:rPr>
                <w:b/>
                <w:bCs/>
              </w:rPr>
              <w:t>Наименование чертежей</w:t>
            </w:r>
          </w:p>
        </w:tc>
        <w:tc>
          <w:tcPr>
            <w:tcW w:w="4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12E" w:rsidRPr="00680DF6" w:rsidRDefault="0009112E" w:rsidP="000836C6">
            <w:pPr>
              <w:jc w:val="center"/>
              <w:rPr>
                <w:b/>
                <w:bCs/>
              </w:rPr>
            </w:pPr>
            <w:r w:rsidRPr="00680DF6">
              <w:rPr>
                <w:b/>
                <w:bCs/>
              </w:rPr>
              <w:t>Марка</w:t>
            </w:r>
          </w:p>
          <w:p w:rsidR="0009112E" w:rsidRPr="00680DF6" w:rsidRDefault="0009112E" w:rsidP="000836C6">
            <w:pPr>
              <w:jc w:val="center"/>
              <w:rPr>
                <w:b/>
                <w:bCs/>
              </w:rPr>
            </w:pPr>
          </w:p>
        </w:tc>
        <w:tc>
          <w:tcPr>
            <w:tcW w:w="4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12E" w:rsidRPr="00680DF6" w:rsidRDefault="0009112E" w:rsidP="000836C6">
            <w:pPr>
              <w:jc w:val="center"/>
              <w:rPr>
                <w:b/>
                <w:bCs/>
              </w:rPr>
            </w:pPr>
            <w:r w:rsidRPr="00680DF6">
              <w:rPr>
                <w:b/>
                <w:bCs/>
              </w:rPr>
              <w:t xml:space="preserve">№ листа </w:t>
            </w:r>
          </w:p>
        </w:tc>
      </w:tr>
      <w:tr w:rsidR="0009112E" w:rsidRPr="00680DF6" w:rsidTr="002F0E89">
        <w:trPr>
          <w:trHeight w:val="517"/>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09112E" w:rsidRPr="00680DF6" w:rsidRDefault="0009112E" w:rsidP="000836C6">
            <w:pPr>
              <w:rPr>
                <w:b/>
                <w:bCs/>
              </w:rPr>
            </w:pPr>
          </w:p>
        </w:tc>
        <w:tc>
          <w:tcPr>
            <w:tcW w:w="3773" w:type="pct"/>
            <w:vMerge/>
            <w:tcBorders>
              <w:top w:val="single" w:sz="4" w:space="0" w:color="auto"/>
              <w:left w:val="single" w:sz="4" w:space="0" w:color="auto"/>
              <w:bottom w:val="single" w:sz="4" w:space="0" w:color="auto"/>
              <w:right w:val="single" w:sz="4" w:space="0" w:color="auto"/>
            </w:tcBorders>
            <w:vAlign w:val="center"/>
            <w:hideMark/>
          </w:tcPr>
          <w:p w:rsidR="0009112E" w:rsidRPr="00680DF6" w:rsidRDefault="0009112E" w:rsidP="000836C6">
            <w:pPr>
              <w:rPr>
                <w:b/>
                <w:bCs/>
              </w:rPr>
            </w:pPr>
          </w:p>
        </w:tc>
        <w:tc>
          <w:tcPr>
            <w:tcW w:w="499" w:type="pct"/>
            <w:vMerge/>
            <w:tcBorders>
              <w:top w:val="single" w:sz="4" w:space="0" w:color="auto"/>
              <w:left w:val="single" w:sz="4" w:space="0" w:color="auto"/>
              <w:bottom w:val="single" w:sz="4" w:space="0" w:color="auto"/>
              <w:right w:val="single" w:sz="4" w:space="0" w:color="auto"/>
            </w:tcBorders>
            <w:vAlign w:val="center"/>
            <w:hideMark/>
          </w:tcPr>
          <w:p w:rsidR="0009112E" w:rsidRPr="00680DF6" w:rsidRDefault="0009112E" w:rsidP="000836C6">
            <w:pPr>
              <w:rPr>
                <w:b/>
                <w:bCs/>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09112E" w:rsidRPr="00680DF6" w:rsidRDefault="0009112E" w:rsidP="000836C6">
            <w:pPr>
              <w:rPr>
                <w:b/>
                <w:bCs/>
              </w:rPr>
            </w:pPr>
          </w:p>
        </w:tc>
      </w:tr>
      <w:tr w:rsidR="0009112E" w:rsidRPr="00680DF6" w:rsidTr="002F0E89">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9112E" w:rsidRPr="00680DF6" w:rsidRDefault="0009112E" w:rsidP="000836C6">
            <w:pPr>
              <w:rPr>
                <w:b/>
              </w:rPr>
            </w:pPr>
            <w:r w:rsidRPr="00680DF6">
              <w:rPr>
                <w:b/>
                <w:snapToGrid w:val="0"/>
              </w:rPr>
              <w:t>Текстовые материалы</w:t>
            </w:r>
          </w:p>
        </w:tc>
      </w:tr>
      <w:tr w:rsidR="0009112E" w:rsidRPr="00680DF6" w:rsidTr="002F0E89">
        <w:trPr>
          <w:trHeight w:val="20"/>
          <w:jc w:val="center"/>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09112E" w:rsidRPr="00680DF6" w:rsidRDefault="0009112E" w:rsidP="000836C6">
            <w:pPr>
              <w:jc w:val="center"/>
            </w:pPr>
            <w:r w:rsidRPr="00680DF6">
              <w:t>1</w:t>
            </w:r>
          </w:p>
        </w:tc>
        <w:tc>
          <w:tcPr>
            <w:tcW w:w="3773" w:type="pct"/>
            <w:tcBorders>
              <w:top w:val="single" w:sz="4" w:space="0" w:color="auto"/>
              <w:left w:val="nil"/>
              <w:bottom w:val="single" w:sz="4" w:space="0" w:color="auto"/>
              <w:right w:val="single" w:sz="4" w:space="0" w:color="auto"/>
            </w:tcBorders>
            <w:shd w:val="clear" w:color="auto" w:fill="auto"/>
            <w:vAlign w:val="center"/>
          </w:tcPr>
          <w:p w:rsidR="0009112E" w:rsidRPr="00680DF6" w:rsidRDefault="0009112E" w:rsidP="000836C6">
            <w:pPr>
              <w:rPr>
                <w:snapToGrid w:val="0"/>
              </w:rPr>
            </w:pPr>
            <w:r w:rsidRPr="00680DF6">
              <w:rPr>
                <w:snapToGrid w:val="0"/>
              </w:rPr>
              <w:t xml:space="preserve">Положения о территориальном планировании.  Том </w:t>
            </w:r>
            <w:r w:rsidRPr="00680DF6">
              <w:rPr>
                <w:snapToGrid w:val="0"/>
                <w:lang w:val="en-US"/>
              </w:rPr>
              <w:t>I</w:t>
            </w:r>
          </w:p>
        </w:tc>
        <w:tc>
          <w:tcPr>
            <w:tcW w:w="499" w:type="pct"/>
            <w:tcBorders>
              <w:top w:val="single" w:sz="4" w:space="0" w:color="auto"/>
              <w:left w:val="nil"/>
              <w:bottom w:val="single" w:sz="4" w:space="0" w:color="auto"/>
              <w:right w:val="single" w:sz="4" w:space="0" w:color="auto"/>
            </w:tcBorders>
            <w:shd w:val="clear" w:color="auto" w:fill="auto"/>
            <w:vAlign w:val="center"/>
          </w:tcPr>
          <w:p w:rsidR="0009112E" w:rsidRPr="00680DF6" w:rsidRDefault="0009112E" w:rsidP="000836C6">
            <w:pPr>
              <w:jc w:val="center"/>
            </w:pPr>
          </w:p>
        </w:tc>
        <w:tc>
          <w:tcPr>
            <w:tcW w:w="436" w:type="pct"/>
            <w:tcBorders>
              <w:top w:val="single" w:sz="4" w:space="0" w:color="auto"/>
              <w:left w:val="nil"/>
              <w:bottom w:val="single" w:sz="4" w:space="0" w:color="auto"/>
              <w:right w:val="single" w:sz="4" w:space="0" w:color="auto"/>
            </w:tcBorders>
            <w:shd w:val="clear" w:color="auto" w:fill="auto"/>
            <w:vAlign w:val="center"/>
          </w:tcPr>
          <w:p w:rsidR="0009112E" w:rsidRPr="00680DF6" w:rsidRDefault="0009112E" w:rsidP="000836C6">
            <w:pPr>
              <w:jc w:val="center"/>
            </w:pPr>
          </w:p>
        </w:tc>
      </w:tr>
      <w:tr w:rsidR="0009112E" w:rsidRPr="00680DF6" w:rsidTr="002F0E89">
        <w:trPr>
          <w:trHeight w:val="20"/>
          <w:jc w:val="center"/>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09112E" w:rsidRPr="00680DF6" w:rsidRDefault="0009112E" w:rsidP="000836C6">
            <w:pPr>
              <w:jc w:val="center"/>
            </w:pPr>
            <w:r w:rsidRPr="00680DF6">
              <w:t>2</w:t>
            </w:r>
          </w:p>
        </w:tc>
        <w:tc>
          <w:tcPr>
            <w:tcW w:w="3773" w:type="pct"/>
            <w:tcBorders>
              <w:top w:val="single" w:sz="4" w:space="0" w:color="auto"/>
              <w:left w:val="nil"/>
              <w:bottom w:val="single" w:sz="4" w:space="0" w:color="auto"/>
              <w:right w:val="single" w:sz="4" w:space="0" w:color="auto"/>
            </w:tcBorders>
            <w:shd w:val="clear" w:color="auto" w:fill="auto"/>
            <w:vAlign w:val="center"/>
          </w:tcPr>
          <w:p w:rsidR="0009112E" w:rsidRPr="00680DF6" w:rsidRDefault="0009112E" w:rsidP="000836C6">
            <w:pPr>
              <w:rPr>
                <w:snapToGrid w:val="0"/>
              </w:rPr>
            </w:pPr>
            <w:r w:rsidRPr="00680DF6">
              <w:rPr>
                <w:snapToGrid w:val="0"/>
              </w:rPr>
              <w:t xml:space="preserve">Материалы по обоснованию генерального плана. Том </w:t>
            </w:r>
            <w:r w:rsidRPr="00680DF6">
              <w:rPr>
                <w:snapToGrid w:val="0"/>
                <w:lang w:val="en-US"/>
              </w:rPr>
              <w:t>II</w:t>
            </w:r>
          </w:p>
        </w:tc>
        <w:tc>
          <w:tcPr>
            <w:tcW w:w="499" w:type="pct"/>
            <w:tcBorders>
              <w:top w:val="single" w:sz="4" w:space="0" w:color="auto"/>
              <w:left w:val="nil"/>
              <w:bottom w:val="single" w:sz="4" w:space="0" w:color="auto"/>
              <w:right w:val="single" w:sz="4" w:space="0" w:color="auto"/>
            </w:tcBorders>
            <w:shd w:val="clear" w:color="auto" w:fill="auto"/>
            <w:vAlign w:val="center"/>
          </w:tcPr>
          <w:p w:rsidR="0009112E" w:rsidRPr="00680DF6" w:rsidRDefault="0009112E" w:rsidP="000836C6">
            <w:pPr>
              <w:jc w:val="center"/>
            </w:pPr>
          </w:p>
        </w:tc>
        <w:tc>
          <w:tcPr>
            <w:tcW w:w="436" w:type="pct"/>
            <w:tcBorders>
              <w:top w:val="single" w:sz="4" w:space="0" w:color="auto"/>
              <w:left w:val="nil"/>
              <w:bottom w:val="single" w:sz="4" w:space="0" w:color="auto"/>
              <w:right w:val="single" w:sz="4" w:space="0" w:color="auto"/>
            </w:tcBorders>
            <w:shd w:val="clear" w:color="auto" w:fill="auto"/>
            <w:vAlign w:val="center"/>
          </w:tcPr>
          <w:p w:rsidR="0009112E" w:rsidRPr="00680DF6" w:rsidRDefault="0009112E" w:rsidP="000836C6">
            <w:pPr>
              <w:jc w:val="center"/>
            </w:pPr>
          </w:p>
        </w:tc>
      </w:tr>
      <w:tr w:rsidR="0009112E" w:rsidRPr="00680DF6" w:rsidTr="002F0E89">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9112E" w:rsidRPr="00680DF6" w:rsidRDefault="0009112E" w:rsidP="000836C6">
            <w:r w:rsidRPr="00680DF6">
              <w:rPr>
                <w:b/>
                <w:snapToGrid w:val="0"/>
              </w:rPr>
              <w:t>Графические материалы</w:t>
            </w:r>
          </w:p>
        </w:tc>
      </w:tr>
      <w:tr w:rsidR="0009112E" w:rsidRPr="00680DF6" w:rsidTr="002F0E89">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9112E" w:rsidRPr="00680DF6" w:rsidRDefault="0009112E" w:rsidP="000836C6">
            <w:pPr>
              <w:jc w:val="center"/>
            </w:pPr>
            <w:r w:rsidRPr="00680DF6">
              <w:rPr>
                <w:b/>
                <w:snapToGrid w:val="0"/>
              </w:rPr>
              <w:t>Утверждаемая часть</w:t>
            </w:r>
          </w:p>
        </w:tc>
      </w:tr>
      <w:tr w:rsidR="0009112E" w:rsidRPr="00680DF6" w:rsidTr="002F0E89">
        <w:trPr>
          <w:trHeight w:val="20"/>
          <w:jc w:val="center"/>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112E" w:rsidRPr="00680DF6" w:rsidRDefault="0009112E" w:rsidP="000836C6">
            <w:pPr>
              <w:jc w:val="center"/>
            </w:pPr>
            <w:r w:rsidRPr="00680DF6">
              <w:t>1</w:t>
            </w:r>
          </w:p>
        </w:tc>
        <w:tc>
          <w:tcPr>
            <w:tcW w:w="3773" w:type="pct"/>
            <w:tcBorders>
              <w:top w:val="single" w:sz="4" w:space="0" w:color="auto"/>
              <w:left w:val="nil"/>
              <w:bottom w:val="single" w:sz="4" w:space="0" w:color="auto"/>
              <w:right w:val="single" w:sz="4" w:space="0" w:color="auto"/>
            </w:tcBorders>
            <w:shd w:val="clear" w:color="auto" w:fill="auto"/>
            <w:vAlign w:val="center"/>
          </w:tcPr>
          <w:p w:rsidR="00063311" w:rsidRDefault="00063311" w:rsidP="00063311">
            <w:r>
              <w:t xml:space="preserve">Карта планируемого размещения объектов местного значения Новопичуговского сельсовета Ордынского района Новосибирской области </w:t>
            </w:r>
          </w:p>
          <w:p w:rsidR="0009112E" w:rsidRPr="00680DF6" w:rsidRDefault="00063311" w:rsidP="00063311">
            <w:r>
              <w:t>М 1:10 000, 1:25 000</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09112E" w:rsidRPr="00680DF6" w:rsidRDefault="0009112E" w:rsidP="000836C6">
            <w:pPr>
              <w:jc w:val="center"/>
            </w:pPr>
            <w:r w:rsidRPr="00680DF6">
              <w:t>ГП</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09112E" w:rsidRPr="00680DF6" w:rsidRDefault="0009112E" w:rsidP="000836C6">
            <w:pPr>
              <w:jc w:val="center"/>
            </w:pPr>
            <w:r w:rsidRPr="00680DF6">
              <w:t>1</w:t>
            </w:r>
          </w:p>
        </w:tc>
      </w:tr>
      <w:tr w:rsidR="0009112E" w:rsidRPr="00680DF6" w:rsidTr="002F0E89">
        <w:trPr>
          <w:trHeight w:val="20"/>
          <w:jc w:val="center"/>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112E" w:rsidRPr="00680DF6" w:rsidRDefault="0009112E" w:rsidP="000836C6">
            <w:pPr>
              <w:jc w:val="center"/>
            </w:pPr>
            <w:r w:rsidRPr="00680DF6">
              <w:t>2</w:t>
            </w:r>
          </w:p>
        </w:tc>
        <w:tc>
          <w:tcPr>
            <w:tcW w:w="3773" w:type="pct"/>
            <w:tcBorders>
              <w:top w:val="single" w:sz="4" w:space="0" w:color="auto"/>
              <w:left w:val="nil"/>
              <w:bottom w:val="single" w:sz="4" w:space="0" w:color="auto"/>
              <w:right w:val="single" w:sz="4" w:space="0" w:color="auto"/>
            </w:tcBorders>
            <w:shd w:val="clear" w:color="auto" w:fill="auto"/>
            <w:vAlign w:val="center"/>
          </w:tcPr>
          <w:p w:rsidR="00CC0C9F" w:rsidRDefault="00CC0C9F" w:rsidP="00CC0C9F">
            <w:r>
              <w:t xml:space="preserve">Карта планируемого размещения объектов местного значения в области развития инженерной инфраструктуры Новопичуговского сельсовета Ордынского района Новосибирской области </w:t>
            </w:r>
          </w:p>
          <w:p w:rsidR="0009112E" w:rsidRPr="00680DF6" w:rsidRDefault="00CC0C9F" w:rsidP="00CC0C9F">
            <w:r>
              <w:t>М 1:25 000, 1:20 000</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09112E" w:rsidRPr="00680DF6" w:rsidRDefault="0009112E" w:rsidP="000836C6">
            <w:pPr>
              <w:jc w:val="center"/>
            </w:pPr>
            <w:r w:rsidRPr="00680DF6">
              <w:t>ГП</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09112E" w:rsidRPr="00680DF6" w:rsidRDefault="0009112E" w:rsidP="000836C6">
            <w:pPr>
              <w:jc w:val="center"/>
            </w:pPr>
            <w:r w:rsidRPr="00680DF6">
              <w:t>2</w:t>
            </w:r>
          </w:p>
        </w:tc>
      </w:tr>
      <w:tr w:rsidR="00187EC2" w:rsidRPr="00680DF6" w:rsidTr="002F0E89">
        <w:trPr>
          <w:trHeight w:val="20"/>
          <w:jc w:val="center"/>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187EC2" w:rsidRPr="00680DF6" w:rsidRDefault="00187EC2" w:rsidP="00187EC2">
            <w:pPr>
              <w:jc w:val="center"/>
            </w:pPr>
            <w:r w:rsidRPr="00680DF6">
              <w:t>3</w:t>
            </w:r>
          </w:p>
        </w:tc>
        <w:tc>
          <w:tcPr>
            <w:tcW w:w="3773" w:type="pct"/>
            <w:tcBorders>
              <w:top w:val="single" w:sz="4" w:space="0" w:color="auto"/>
              <w:left w:val="nil"/>
              <w:bottom w:val="single" w:sz="4" w:space="0" w:color="auto"/>
              <w:right w:val="single" w:sz="4" w:space="0" w:color="auto"/>
            </w:tcBorders>
            <w:shd w:val="clear" w:color="auto" w:fill="auto"/>
            <w:vAlign w:val="center"/>
          </w:tcPr>
          <w:p w:rsidR="00515583" w:rsidRDefault="00515583" w:rsidP="00515583">
            <w:r>
              <w:t xml:space="preserve">Карта планируемого </w:t>
            </w:r>
            <w:proofErr w:type="gramStart"/>
            <w:r>
              <w:t>размещения  объектов</w:t>
            </w:r>
            <w:proofErr w:type="gramEnd"/>
            <w:r>
              <w:t xml:space="preserve"> местного значения в области развития транспортной инфраструктуры Новопичуговского сельсовета Ордынского района Новосибирской области</w:t>
            </w:r>
          </w:p>
          <w:p w:rsidR="00187EC2" w:rsidRPr="00680DF6" w:rsidRDefault="00515583" w:rsidP="00515583">
            <w:r>
              <w:t>М 1:25 000, 1:20 000</w:t>
            </w:r>
          </w:p>
        </w:tc>
        <w:tc>
          <w:tcPr>
            <w:tcW w:w="499" w:type="pct"/>
            <w:tcBorders>
              <w:top w:val="single" w:sz="4" w:space="0" w:color="auto"/>
              <w:left w:val="nil"/>
              <w:bottom w:val="single" w:sz="4" w:space="0" w:color="auto"/>
              <w:right w:val="single" w:sz="4" w:space="0" w:color="auto"/>
            </w:tcBorders>
            <w:shd w:val="clear" w:color="auto" w:fill="auto"/>
            <w:vAlign w:val="center"/>
          </w:tcPr>
          <w:p w:rsidR="00187EC2" w:rsidRPr="00680DF6" w:rsidRDefault="00187EC2" w:rsidP="00187EC2">
            <w:pPr>
              <w:jc w:val="center"/>
            </w:pPr>
            <w:r w:rsidRPr="00680DF6">
              <w:t>ГП</w:t>
            </w:r>
          </w:p>
        </w:tc>
        <w:tc>
          <w:tcPr>
            <w:tcW w:w="436" w:type="pct"/>
            <w:tcBorders>
              <w:top w:val="single" w:sz="4" w:space="0" w:color="auto"/>
              <w:left w:val="nil"/>
              <w:bottom w:val="single" w:sz="4" w:space="0" w:color="auto"/>
              <w:right w:val="single" w:sz="4" w:space="0" w:color="auto"/>
            </w:tcBorders>
            <w:shd w:val="clear" w:color="auto" w:fill="auto"/>
            <w:vAlign w:val="center"/>
          </w:tcPr>
          <w:p w:rsidR="00187EC2" w:rsidRPr="00680DF6" w:rsidRDefault="00187EC2" w:rsidP="00187EC2">
            <w:pPr>
              <w:jc w:val="center"/>
            </w:pPr>
            <w:r w:rsidRPr="00680DF6">
              <w:t>3</w:t>
            </w:r>
          </w:p>
        </w:tc>
      </w:tr>
      <w:tr w:rsidR="00187EC2" w:rsidRPr="00680DF6" w:rsidTr="002F0E89">
        <w:trPr>
          <w:trHeight w:val="20"/>
          <w:jc w:val="center"/>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187EC2" w:rsidRPr="00680DF6" w:rsidRDefault="00187EC2" w:rsidP="00187EC2">
            <w:pPr>
              <w:jc w:val="center"/>
            </w:pPr>
            <w:r w:rsidRPr="00680DF6">
              <w:t>4</w:t>
            </w:r>
          </w:p>
        </w:tc>
        <w:tc>
          <w:tcPr>
            <w:tcW w:w="3773" w:type="pct"/>
            <w:tcBorders>
              <w:top w:val="single" w:sz="4" w:space="0" w:color="auto"/>
              <w:left w:val="nil"/>
              <w:bottom w:val="single" w:sz="4" w:space="0" w:color="auto"/>
              <w:right w:val="single" w:sz="4" w:space="0" w:color="auto"/>
            </w:tcBorders>
            <w:shd w:val="clear" w:color="auto" w:fill="auto"/>
            <w:vAlign w:val="center"/>
          </w:tcPr>
          <w:p w:rsidR="00A82BF5" w:rsidRDefault="00A82BF5" w:rsidP="00A82BF5">
            <w:r>
              <w:t xml:space="preserve">Карта границ села Новопичугово Новопичуговского сельсовета Ордынского района Новосибирской области </w:t>
            </w:r>
          </w:p>
          <w:p w:rsidR="00187EC2" w:rsidRPr="00680DF6" w:rsidRDefault="00A82BF5" w:rsidP="00A82BF5">
            <w:r>
              <w:t>М 1:5 000</w:t>
            </w:r>
          </w:p>
        </w:tc>
        <w:tc>
          <w:tcPr>
            <w:tcW w:w="499" w:type="pct"/>
            <w:tcBorders>
              <w:top w:val="single" w:sz="4" w:space="0" w:color="auto"/>
              <w:left w:val="nil"/>
              <w:bottom w:val="single" w:sz="4" w:space="0" w:color="auto"/>
              <w:right w:val="single" w:sz="4" w:space="0" w:color="auto"/>
            </w:tcBorders>
            <w:shd w:val="clear" w:color="auto" w:fill="auto"/>
            <w:vAlign w:val="center"/>
          </w:tcPr>
          <w:p w:rsidR="00187EC2" w:rsidRPr="00680DF6" w:rsidRDefault="00187EC2" w:rsidP="00187EC2">
            <w:pPr>
              <w:jc w:val="center"/>
            </w:pPr>
            <w:r w:rsidRPr="00680DF6">
              <w:t>ГП</w:t>
            </w:r>
          </w:p>
        </w:tc>
        <w:tc>
          <w:tcPr>
            <w:tcW w:w="436" w:type="pct"/>
            <w:tcBorders>
              <w:top w:val="single" w:sz="4" w:space="0" w:color="auto"/>
              <w:left w:val="nil"/>
              <w:bottom w:val="single" w:sz="4" w:space="0" w:color="auto"/>
              <w:right w:val="single" w:sz="4" w:space="0" w:color="auto"/>
            </w:tcBorders>
            <w:shd w:val="clear" w:color="auto" w:fill="auto"/>
            <w:vAlign w:val="center"/>
          </w:tcPr>
          <w:p w:rsidR="00187EC2" w:rsidRPr="00680DF6" w:rsidRDefault="00187EC2" w:rsidP="00187EC2">
            <w:pPr>
              <w:jc w:val="center"/>
            </w:pPr>
            <w:r w:rsidRPr="00680DF6">
              <w:t>4</w:t>
            </w:r>
          </w:p>
        </w:tc>
      </w:tr>
      <w:tr w:rsidR="00187EC2" w:rsidRPr="00680DF6" w:rsidTr="002F0E89">
        <w:trPr>
          <w:trHeight w:val="20"/>
          <w:jc w:val="center"/>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187EC2" w:rsidRPr="00680DF6" w:rsidRDefault="00187EC2" w:rsidP="00187EC2">
            <w:pPr>
              <w:jc w:val="center"/>
            </w:pPr>
            <w:r w:rsidRPr="00680DF6">
              <w:t>5</w:t>
            </w:r>
          </w:p>
        </w:tc>
        <w:tc>
          <w:tcPr>
            <w:tcW w:w="3773" w:type="pct"/>
            <w:tcBorders>
              <w:top w:val="single" w:sz="4" w:space="0" w:color="auto"/>
              <w:left w:val="nil"/>
              <w:bottom w:val="single" w:sz="4" w:space="0" w:color="auto"/>
              <w:right w:val="single" w:sz="4" w:space="0" w:color="auto"/>
            </w:tcBorders>
            <w:shd w:val="clear" w:color="auto" w:fill="auto"/>
            <w:vAlign w:val="center"/>
          </w:tcPr>
          <w:p w:rsidR="00B02A2D" w:rsidRDefault="00B02A2D" w:rsidP="00B02A2D">
            <w:r>
              <w:t>Карта функциональных зон Новопичуговского сельсовета Ордынского района Новосибирской области</w:t>
            </w:r>
          </w:p>
          <w:p w:rsidR="00187EC2" w:rsidRPr="00680DF6" w:rsidRDefault="00B02A2D" w:rsidP="00B02A2D">
            <w:r>
              <w:t>М 1:25 000, 1:20 000</w:t>
            </w:r>
          </w:p>
        </w:tc>
        <w:tc>
          <w:tcPr>
            <w:tcW w:w="499" w:type="pct"/>
            <w:tcBorders>
              <w:top w:val="single" w:sz="4" w:space="0" w:color="auto"/>
              <w:left w:val="nil"/>
              <w:bottom w:val="single" w:sz="4" w:space="0" w:color="auto"/>
              <w:right w:val="single" w:sz="4" w:space="0" w:color="auto"/>
            </w:tcBorders>
            <w:shd w:val="clear" w:color="auto" w:fill="auto"/>
            <w:vAlign w:val="center"/>
          </w:tcPr>
          <w:p w:rsidR="00187EC2" w:rsidRPr="00680DF6" w:rsidRDefault="00187EC2" w:rsidP="00187EC2">
            <w:pPr>
              <w:jc w:val="center"/>
            </w:pPr>
            <w:r w:rsidRPr="00680DF6">
              <w:t>ГП</w:t>
            </w:r>
          </w:p>
        </w:tc>
        <w:tc>
          <w:tcPr>
            <w:tcW w:w="436" w:type="pct"/>
            <w:tcBorders>
              <w:top w:val="single" w:sz="4" w:space="0" w:color="auto"/>
              <w:left w:val="nil"/>
              <w:bottom w:val="single" w:sz="4" w:space="0" w:color="auto"/>
              <w:right w:val="single" w:sz="4" w:space="0" w:color="auto"/>
            </w:tcBorders>
            <w:shd w:val="clear" w:color="auto" w:fill="auto"/>
            <w:vAlign w:val="center"/>
          </w:tcPr>
          <w:p w:rsidR="00187EC2" w:rsidRPr="00680DF6" w:rsidRDefault="00187EC2" w:rsidP="00187EC2">
            <w:pPr>
              <w:jc w:val="center"/>
            </w:pPr>
            <w:r w:rsidRPr="00680DF6">
              <w:t>5</w:t>
            </w:r>
          </w:p>
        </w:tc>
      </w:tr>
      <w:tr w:rsidR="00187EC2" w:rsidRPr="00680DF6" w:rsidTr="002F0E89">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87EC2" w:rsidRPr="00680DF6" w:rsidRDefault="00187EC2" w:rsidP="00187EC2">
            <w:pPr>
              <w:jc w:val="center"/>
            </w:pPr>
            <w:r w:rsidRPr="00680DF6">
              <w:rPr>
                <w:b/>
                <w:snapToGrid w:val="0"/>
              </w:rPr>
              <w:t xml:space="preserve">Материалы по обоснованию генерального плана </w:t>
            </w:r>
            <w:r w:rsidRPr="00680DF6">
              <w:rPr>
                <w:snapToGrid w:val="0"/>
              </w:rPr>
              <w:t xml:space="preserve"> </w:t>
            </w:r>
          </w:p>
        </w:tc>
      </w:tr>
      <w:tr w:rsidR="00187EC2" w:rsidRPr="00680DF6" w:rsidTr="002F0E89">
        <w:trPr>
          <w:trHeight w:val="20"/>
          <w:jc w:val="center"/>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187EC2" w:rsidRPr="00680DF6" w:rsidRDefault="00743A27" w:rsidP="00187EC2">
            <w:pPr>
              <w:jc w:val="center"/>
            </w:pPr>
            <w:r w:rsidRPr="00680DF6">
              <w:t>6</w:t>
            </w:r>
          </w:p>
        </w:tc>
        <w:tc>
          <w:tcPr>
            <w:tcW w:w="3773" w:type="pct"/>
            <w:tcBorders>
              <w:top w:val="single" w:sz="4" w:space="0" w:color="auto"/>
              <w:left w:val="nil"/>
              <w:bottom w:val="single" w:sz="4" w:space="0" w:color="auto"/>
              <w:right w:val="single" w:sz="4" w:space="0" w:color="auto"/>
            </w:tcBorders>
            <w:shd w:val="clear" w:color="auto" w:fill="auto"/>
            <w:vAlign w:val="center"/>
          </w:tcPr>
          <w:p w:rsidR="00C41575" w:rsidRDefault="00C41575" w:rsidP="00C41575">
            <w:r>
              <w:t xml:space="preserve">Ситуационная схема Ордынского района Новосибирской области </w:t>
            </w:r>
          </w:p>
          <w:p w:rsidR="00187EC2" w:rsidRPr="00680DF6" w:rsidRDefault="00C41575" w:rsidP="00C41575">
            <w:r>
              <w:t>М 1:200 000</w:t>
            </w:r>
          </w:p>
        </w:tc>
        <w:tc>
          <w:tcPr>
            <w:tcW w:w="499" w:type="pct"/>
            <w:tcBorders>
              <w:top w:val="single" w:sz="4" w:space="0" w:color="auto"/>
              <w:left w:val="nil"/>
              <w:bottom w:val="single" w:sz="4" w:space="0" w:color="auto"/>
              <w:right w:val="single" w:sz="4" w:space="0" w:color="auto"/>
            </w:tcBorders>
            <w:shd w:val="clear" w:color="auto" w:fill="auto"/>
            <w:vAlign w:val="center"/>
          </w:tcPr>
          <w:p w:rsidR="00187EC2" w:rsidRPr="00680DF6" w:rsidRDefault="00187EC2" w:rsidP="00187EC2">
            <w:pPr>
              <w:jc w:val="center"/>
            </w:pPr>
            <w:r w:rsidRPr="00680DF6">
              <w:t>ГП</w:t>
            </w:r>
          </w:p>
        </w:tc>
        <w:tc>
          <w:tcPr>
            <w:tcW w:w="436" w:type="pct"/>
            <w:tcBorders>
              <w:top w:val="single" w:sz="4" w:space="0" w:color="auto"/>
              <w:left w:val="nil"/>
              <w:bottom w:val="single" w:sz="4" w:space="0" w:color="auto"/>
              <w:right w:val="single" w:sz="4" w:space="0" w:color="auto"/>
            </w:tcBorders>
            <w:shd w:val="clear" w:color="auto" w:fill="auto"/>
            <w:vAlign w:val="center"/>
          </w:tcPr>
          <w:p w:rsidR="00187EC2" w:rsidRPr="00680DF6" w:rsidRDefault="0002254D" w:rsidP="00187EC2">
            <w:pPr>
              <w:jc w:val="center"/>
            </w:pPr>
            <w:r w:rsidRPr="00680DF6">
              <w:t>6</w:t>
            </w:r>
          </w:p>
        </w:tc>
      </w:tr>
      <w:tr w:rsidR="00187EC2" w:rsidRPr="00680DF6" w:rsidTr="002F0E89">
        <w:trPr>
          <w:trHeight w:val="20"/>
          <w:jc w:val="center"/>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187EC2" w:rsidRPr="00680DF6" w:rsidRDefault="00743A27" w:rsidP="00187EC2">
            <w:pPr>
              <w:jc w:val="center"/>
            </w:pPr>
            <w:r w:rsidRPr="00680DF6">
              <w:t>7</w:t>
            </w:r>
          </w:p>
        </w:tc>
        <w:tc>
          <w:tcPr>
            <w:tcW w:w="3773" w:type="pct"/>
            <w:tcBorders>
              <w:top w:val="single" w:sz="4" w:space="0" w:color="auto"/>
              <w:left w:val="nil"/>
              <w:bottom w:val="single" w:sz="4" w:space="0" w:color="auto"/>
              <w:right w:val="single" w:sz="4" w:space="0" w:color="auto"/>
            </w:tcBorders>
            <w:shd w:val="clear" w:color="auto" w:fill="auto"/>
            <w:vAlign w:val="center"/>
          </w:tcPr>
          <w:p w:rsidR="00A87E9E" w:rsidRDefault="00A87E9E" w:rsidP="00A87E9E">
            <w:r>
              <w:t>Карта современного использования территории Новопичуговского сельсовета Ордынского района Новосибирской области</w:t>
            </w:r>
          </w:p>
          <w:p w:rsidR="00187EC2" w:rsidRPr="00680DF6" w:rsidRDefault="00A87E9E" w:rsidP="00A87E9E">
            <w:r>
              <w:t>М 1:25 000, 1:10 000</w:t>
            </w:r>
          </w:p>
        </w:tc>
        <w:tc>
          <w:tcPr>
            <w:tcW w:w="499" w:type="pct"/>
            <w:tcBorders>
              <w:top w:val="single" w:sz="4" w:space="0" w:color="auto"/>
              <w:left w:val="nil"/>
              <w:bottom w:val="single" w:sz="4" w:space="0" w:color="auto"/>
              <w:right w:val="single" w:sz="4" w:space="0" w:color="auto"/>
            </w:tcBorders>
            <w:shd w:val="clear" w:color="auto" w:fill="auto"/>
            <w:vAlign w:val="center"/>
          </w:tcPr>
          <w:p w:rsidR="00187EC2" w:rsidRPr="00680DF6" w:rsidRDefault="00187EC2" w:rsidP="00187EC2">
            <w:pPr>
              <w:jc w:val="center"/>
            </w:pPr>
            <w:r w:rsidRPr="00680DF6">
              <w:t>ГП</w:t>
            </w:r>
          </w:p>
        </w:tc>
        <w:tc>
          <w:tcPr>
            <w:tcW w:w="436" w:type="pct"/>
            <w:tcBorders>
              <w:top w:val="single" w:sz="4" w:space="0" w:color="auto"/>
              <w:left w:val="nil"/>
              <w:bottom w:val="single" w:sz="4" w:space="0" w:color="auto"/>
              <w:right w:val="single" w:sz="4" w:space="0" w:color="auto"/>
            </w:tcBorders>
            <w:shd w:val="clear" w:color="auto" w:fill="auto"/>
            <w:vAlign w:val="center"/>
          </w:tcPr>
          <w:p w:rsidR="00187EC2" w:rsidRPr="00680DF6" w:rsidRDefault="0002254D" w:rsidP="00187EC2">
            <w:pPr>
              <w:jc w:val="center"/>
            </w:pPr>
            <w:r w:rsidRPr="00680DF6">
              <w:t>7</w:t>
            </w:r>
          </w:p>
        </w:tc>
      </w:tr>
      <w:tr w:rsidR="00187EC2" w:rsidRPr="00680DF6" w:rsidTr="002F0E89">
        <w:trPr>
          <w:trHeight w:val="20"/>
          <w:jc w:val="center"/>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187EC2" w:rsidRPr="00680DF6" w:rsidRDefault="00743A27" w:rsidP="00187EC2">
            <w:pPr>
              <w:jc w:val="center"/>
            </w:pPr>
            <w:r w:rsidRPr="00680DF6">
              <w:t>8</w:t>
            </w:r>
          </w:p>
        </w:tc>
        <w:tc>
          <w:tcPr>
            <w:tcW w:w="3773" w:type="pct"/>
            <w:tcBorders>
              <w:top w:val="single" w:sz="4" w:space="0" w:color="auto"/>
              <w:left w:val="nil"/>
              <w:bottom w:val="single" w:sz="4" w:space="0" w:color="auto"/>
              <w:right w:val="single" w:sz="4" w:space="0" w:color="auto"/>
            </w:tcBorders>
            <w:shd w:val="clear" w:color="auto" w:fill="auto"/>
            <w:vAlign w:val="center"/>
          </w:tcPr>
          <w:p w:rsidR="0047368C" w:rsidRDefault="0047368C" w:rsidP="0047368C">
            <w:r>
              <w:t xml:space="preserve">Карта зон с особыми условиями использования территории и границ территорий подверженных риску возникновения чрезвычайных ситуаций природного и техногенного характера Новопичуговского сельсовета Ордынского района Новосибирской области </w:t>
            </w:r>
          </w:p>
          <w:p w:rsidR="00187EC2" w:rsidRPr="00680DF6" w:rsidRDefault="0047368C" w:rsidP="0047368C">
            <w:r>
              <w:t>М 1:25 000, 1:10 000</w:t>
            </w:r>
          </w:p>
        </w:tc>
        <w:tc>
          <w:tcPr>
            <w:tcW w:w="499" w:type="pct"/>
            <w:tcBorders>
              <w:top w:val="single" w:sz="4" w:space="0" w:color="auto"/>
              <w:left w:val="nil"/>
              <w:bottom w:val="single" w:sz="4" w:space="0" w:color="auto"/>
              <w:right w:val="single" w:sz="4" w:space="0" w:color="auto"/>
            </w:tcBorders>
            <w:shd w:val="clear" w:color="auto" w:fill="auto"/>
            <w:vAlign w:val="center"/>
          </w:tcPr>
          <w:p w:rsidR="00187EC2" w:rsidRPr="00680DF6" w:rsidRDefault="00187EC2" w:rsidP="00187EC2">
            <w:pPr>
              <w:jc w:val="center"/>
            </w:pPr>
            <w:r w:rsidRPr="00680DF6">
              <w:t>ГП</w:t>
            </w:r>
          </w:p>
        </w:tc>
        <w:tc>
          <w:tcPr>
            <w:tcW w:w="436" w:type="pct"/>
            <w:tcBorders>
              <w:top w:val="single" w:sz="4" w:space="0" w:color="auto"/>
              <w:left w:val="nil"/>
              <w:bottom w:val="single" w:sz="4" w:space="0" w:color="auto"/>
              <w:right w:val="single" w:sz="4" w:space="0" w:color="auto"/>
            </w:tcBorders>
            <w:shd w:val="clear" w:color="auto" w:fill="auto"/>
            <w:vAlign w:val="center"/>
          </w:tcPr>
          <w:p w:rsidR="00187EC2" w:rsidRPr="00680DF6" w:rsidRDefault="0002254D" w:rsidP="00187EC2">
            <w:pPr>
              <w:jc w:val="center"/>
            </w:pPr>
            <w:r w:rsidRPr="00680DF6">
              <w:t>8</w:t>
            </w:r>
          </w:p>
        </w:tc>
      </w:tr>
      <w:tr w:rsidR="00187EC2" w:rsidRPr="00680DF6" w:rsidTr="002F0E89">
        <w:trPr>
          <w:trHeight w:val="20"/>
          <w:jc w:val="center"/>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187EC2" w:rsidRPr="00680DF6" w:rsidRDefault="00743A27" w:rsidP="00187EC2">
            <w:pPr>
              <w:jc w:val="center"/>
            </w:pPr>
            <w:r w:rsidRPr="00680DF6">
              <w:t>9</w:t>
            </w:r>
          </w:p>
        </w:tc>
        <w:tc>
          <w:tcPr>
            <w:tcW w:w="3773" w:type="pct"/>
            <w:tcBorders>
              <w:top w:val="single" w:sz="4" w:space="0" w:color="auto"/>
              <w:left w:val="nil"/>
              <w:bottom w:val="single" w:sz="4" w:space="0" w:color="auto"/>
              <w:right w:val="single" w:sz="4" w:space="0" w:color="auto"/>
            </w:tcBorders>
            <w:shd w:val="clear" w:color="auto" w:fill="auto"/>
            <w:vAlign w:val="center"/>
          </w:tcPr>
          <w:p w:rsidR="00457792" w:rsidRDefault="00457792" w:rsidP="00457792">
            <w:r>
              <w:t xml:space="preserve">Карта современного использования в </w:t>
            </w:r>
            <w:proofErr w:type="gramStart"/>
            <w:r>
              <w:t>области  транспортного</w:t>
            </w:r>
            <w:proofErr w:type="gramEnd"/>
            <w:r>
              <w:t xml:space="preserve"> обслуживания и инженерного обеспечения Новопичуговского сельсовета Ордынского района Новосибирской области</w:t>
            </w:r>
          </w:p>
          <w:p w:rsidR="00187EC2" w:rsidRPr="00680DF6" w:rsidRDefault="00457792" w:rsidP="00457792">
            <w:r>
              <w:t>М 1:25 000, 1:10 000</w:t>
            </w:r>
          </w:p>
        </w:tc>
        <w:tc>
          <w:tcPr>
            <w:tcW w:w="499" w:type="pct"/>
            <w:tcBorders>
              <w:top w:val="single" w:sz="4" w:space="0" w:color="auto"/>
              <w:left w:val="nil"/>
              <w:bottom w:val="single" w:sz="4" w:space="0" w:color="auto"/>
              <w:right w:val="single" w:sz="4" w:space="0" w:color="auto"/>
            </w:tcBorders>
            <w:shd w:val="clear" w:color="auto" w:fill="auto"/>
            <w:vAlign w:val="center"/>
          </w:tcPr>
          <w:p w:rsidR="00187EC2" w:rsidRPr="00680DF6" w:rsidRDefault="00187EC2" w:rsidP="00187EC2">
            <w:pPr>
              <w:jc w:val="center"/>
            </w:pPr>
            <w:r w:rsidRPr="00680DF6">
              <w:t>ГП</w:t>
            </w:r>
          </w:p>
        </w:tc>
        <w:tc>
          <w:tcPr>
            <w:tcW w:w="436" w:type="pct"/>
            <w:tcBorders>
              <w:top w:val="single" w:sz="4" w:space="0" w:color="auto"/>
              <w:left w:val="nil"/>
              <w:bottom w:val="single" w:sz="4" w:space="0" w:color="auto"/>
              <w:right w:val="single" w:sz="4" w:space="0" w:color="auto"/>
            </w:tcBorders>
            <w:shd w:val="clear" w:color="auto" w:fill="auto"/>
            <w:vAlign w:val="center"/>
          </w:tcPr>
          <w:p w:rsidR="00187EC2" w:rsidRPr="00680DF6" w:rsidRDefault="0002254D" w:rsidP="00187EC2">
            <w:pPr>
              <w:jc w:val="center"/>
            </w:pPr>
            <w:r w:rsidRPr="00680DF6">
              <w:t>9</w:t>
            </w:r>
          </w:p>
        </w:tc>
      </w:tr>
      <w:tr w:rsidR="00187EC2" w:rsidRPr="00680DF6" w:rsidTr="002F0E89">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87EC2" w:rsidRPr="00680DF6" w:rsidRDefault="00187EC2" w:rsidP="00187EC2">
            <w:r w:rsidRPr="00680DF6">
              <w:rPr>
                <w:snapToGrid w:val="0"/>
              </w:rPr>
              <w:t>Электронный диск с записями</w:t>
            </w:r>
          </w:p>
        </w:tc>
      </w:tr>
    </w:tbl>
    <w:p w:rsidR="0009112E" w:rsidRPr="00680DF6" w:rsidRDefault="0009112E">
      <w:pPr>
        <w:spacing w:after="200" w:line="276" w:lineRule="auto"/>
        <w:rPr>
          <w:lang w:val="en-US"/>
        </w:rPr>
      </w:pPr>
      <w:r w:rsidRPr="00680DF6">
        <w:rPr>
          <w:lang w:val="en-US"/>
        </w:rPr>
        <w:br w:type="page"/>
      </w:r>
    </w:p>
    <w:p w:rsidR="002E491E" w:rsidRPr="00680DF6" w:rsidRDefault="00782060" w:rsidP="002E491E">
      <w:pPr>
        <w:jc w:val="center"/>
        <w:rPr>
          <w:color w:val="000000"/>
          <w:sz w:val="28"/>
        </w:rPr>
      </w:pPr>
      <w:r w:rsidRPr="00680DF6">
        <w:rPr>
          <w:color w:val="000000"/>
          <w:sz w:val="28"/>
        </w:rPr>
        <w:lastRenderedPageBreak/>
        <w:t>Введение</w:t>
      </w:r>
    </w:p>
    <w:p w:rsidR="002E491E" w:rsidRPr="00680DF6" w:rsidRDefault="002E491E" w:rsidP="002E491E">
      <w:pPr>
        <w:jc w:val="center"/>
        <w:rPr>
          <w:color w:val="000000"/>
          <w:sz w:val="28"/>
          <w:szCs w:val="28"/>
        </w:rPr>
      </w:pPr>
    </w:p>
    <w:p w:rsidR="002E491E" w:rsidRPr="00680DF6" w:rsidRDefault="002E491E" w:rsidP="00151AD9">
      <w:pPr>
        <w:ind w:firstLine="709"/>
        <w:jc w:val="both"/>
        <w:rPr>
          <w:color w:val="000000"/>
          <w:sz w:val="28"/>
        </w:rPr>
      </w:pPr>
      <w:r w:rsidRPr="00680DF6">
        <w:rPr>
          <w:color w:val="000000"/>
          <w:sz w:val="28"/>
        </w:rPr>
        <w:t xml:space="preserve">Необходимость корректировки генерального плана Новопичуговского сельсовета Ордынского района Новосибирской области возникла в ввиду изменений законодательства, нормативной документации и необходимости включения в границу населенного пункта Новопичугово территорий под застройку индивидуальными жилыми домами. </w:t>
      </w:r>
    </w:p>
    <w:p w:rsidR="00940F1A" w:rsidRPr="00680DF6" w:rsidRDefault="00940F1A" w:rsidP="00151AD9">
      <w:pPr>
        <w:ind w:firstLine="709"/>
        <w:jc w:val="both"/>
        <w:rPr>
          <w:color w:val="000000"/>
          <w:sz w:val="28"/>
        </w:rPr>
      </w:pPr>
      <w:r w:rsidRPr="00680DF6">
        <w:rPr>
          <w:color w:val="000000"/>
          <w:sz w:val="28"/>
        </w:rPr>
        <w:t xml:space="preserve">Изменения в генеральный план Новопичуговского сельсовета Ордынского района Новосибирской области </w:t>
      </w:r>
      <w:r w:rsidR="00872B14" w:rsidRPr="00680DF6">
        <w:rPr>
          <w:color w:val="000000"/>
          <w:sz w:val="28"/>
        </w:rPr>
        <w:t xml:space="preserve">разработаны коллективом ООО «Услуги для бизнеса», </w:t>
      </w:r>
      <w:r w:rsidR="001C45DB" w:rsidRPr="00680DF6">
        <w:rPr>
          <w:color w:val="000000"/>
          <w:sz w:val="28"/>
        </w:rPr>
        <w:t>ранее утвержденный генеральный план</w:t>
      </w:r>
      <w:r w:rsidR="00872B14" w:rsidRPr="00680DF6">
        <w:rPr>
          <w:color w:val="000000"/>
          <w:sz w:val="28"/>
        </w:rPr>
        <w:t xml:space="preserve"> разработан коллективом ООО «ЗАПСИБНИИПРОЕКТ.2».</w:t>
      </w:r>
    </w:p>
    <w:p w:rsidR="002E491E" w:rsidRPr="00680DF6" w:rsidRDefault="002E491E" w:rsidP="00151AD9">
      <w:pPr>
        <w:ind w:firstLine="709"/>
        <w:jc w:val="both"/>
        <w:rPr>
          <w:color w:val="000000"/>
          <w:sz w:val="28"/>
        </w:rPr>
      </w:pPr>
      <w:r w:rsidRPr="00680DF6">
        <w:rPr>
          <w:color w:val="000000"/>
          <w:sz w:val="28"/>
        </w:rPr>
        <w:t>Проект разработан в соответствии с действующими документами:</w:t>
      </w:r>
    </w:p>
    <w:p w:rsidR="002E491E" w:rsidRPr="00680DF6" w:rsidRDefault="002E491E" w:rsidP="00151AD9">
      <w:pPr>
        <w:pStyle w:val="S"/>
        <w:spacing w:line="240" w:lineRule="auto"/>
      </w:pPr>
      <w:r w:rsidRPr="00680DF6">
        <w:t>Градостроительный кодекс Российской Федерации;</w:t>
      </w:r>
    </w:p>
    <w:p w:rsidR="002E491E" w:rsidRPr="00680DF6" w:rsidRDefault="002E491E" w:rsidP="00151AD9">
      <w:pPr>
        <w:pStyle w:val="S"/>
        <w:spacing w:line="240" w:lineRule="auto"/>
      </w:pPr>
      <w:r w:rsidRPr="00680DF6">
        <w:t>Земельный кодекс Российской Федерации;</w:t>
      </w:r>
    </w:p>
    <w:p w:rsidR="002E491E" w:rsidRPr="00680DF6" w:rsidRDefault="002E491E" w:rsidP="00151AD9">
      <w:pPr>
        <w:pStyle w:val="S"/>
        <w:spacing w:line="240" w:lineRule="auto"/>
      </w:pPr>
      <w:r w:rsidRPr="00680DF6">
        <w:t>Водный кодекс Российской Федерации;</w:t>
      </w:r>
    </w:p>
    <w:p w:rsidR="002E491E" w:rsidRPr="00680DF6" w:rsidRDefault="002E491E" w:rsidP="00151AD9">
      <w:pPr>
        <w:pStyle w:val="S"/>
        <w:spacing w:line="240" w:lineRule="auto"/>
      </w:pPr>
      <w:r w:rsidRPr="00680DF6">
        <w:t>Лесной кодекс Российской Федерации;</w:t>
      </w:r>
    </w:p>
    <w:p w:rsidR="002E491E" w:rsidRPr="00680DF6" w:rsidRDefault="002E491E" w:rsidP="00151AD9">
      <w:pPr>
        <w:pStyle w:val="S"/>
        <w:spacing w:line="240" w:lineRule="auto"/>
      </w:pPr>
      <w:r w:rsidRPr="00680DF6">
        <w:t>Федеральный закон от 06.10.2003 № 131-ФЗ «Об общих принципах организации местного самоуправления в Российской Федерации»;</w:t>
      </w:r>
    </w:p>
    <w:p w:rsidR="002E491E" w:rsidRPr="00680DF6" w:rsidRDefault="002E491E" w:rsidP="00151AD9">
      <w:pPr>
        <w:pStyle w:val="S"/>
        <w:spacing w:line="240" w:lineRule="auto"/>
      </w:pPr>
      <w:r w:rsidRPr="00680DF6">
        <w:t>Закон Российской Федерации от 21.02.1992 № 2395-1 «О недрах»;</w:t>
      </w:r>
    </w:p>
    <w:p w:rsidR="002E491E" w:rsidRPr="00680DF6" w:rsidRDefault="002E491E" w:rsidP="00151AD9">
      <w:pPr>
        <w:pStyle w:val="S"/>
        <w:spacing w:line="240" w:lineRule="auto"/>
      </w:pPr>
      <w:r w:rsidRPr="00680DF6">
        <w:t>Приказ Минрегиона РФ от 26.03.2011 № Об утверждении Методических рекомендаций по разработке проектов генеральных планов поселений и городских округов"</w:t>
      </w:r>
    </w:p>
    <w:p w:rsidR="002E491E" w:rsidRPr="00680DF6" w:rsidRDefault="002E491E" w:rsidP="00151AD9">
      <w:pPr>
        <w:pStyle w:val="S"/>
        <w:spacing w:line="240" w:lineRule="auto"/>
      </w:pPr>
      <w:r w:rsidRPr="00680DF6">
        <w:t>Свод правил СП 42.13330.2011 "СНиП 2.07.01-89* «Градостроительство. Планировка и застройка городских и сельских поселений»";</w:t>
      </w:r>
    </w:p>
    <w:p w:rsidR="002E491E" w:rsidRPr="00680DF6" w:rsidRDefault="002E491E" w:rsidP="00151AD9">
      <w:pPr>
        <w:pStyle w:val="S"/>
        <w:spacing w:line="240" w:lineRule="auto"/>
      </w:pPr>
      <w:r w:rsidRPr="00680DF6">
        <w:t>СанПиН 2.2.1/2.1.1.1200-03 «Санитарно-защитные зоны и санитарная классификация предприятий, сооружений и иных объектов»;</w:t>
      </w:r>
    </w:p>
    <w:p w:rsidR="002E491E" w:rsidRPr="00680DF6" w:rsidRDefault="002E491E" w:rsidP="00151AD9">
      <w:pPr>
        <w:pStyle w:val="S"/>
        <w:spacing w:line="240" w:lineRule="auto"/>
      </w:pPr>
      <w:r w:rsidRPr="00680DF6">
        <w:t>Закон Новосибирской области от 02.06.2004 № 200-ОЗ «О статусе и границах муниципальных образований Новосибирской области»;</w:t>
      </w:r>
    </w:p>
    <w:p w:rsidR="002E491E" w:rsidRPr="00680DF6" w:rsidRDefault="002E491E" w:rsidP="00151AD9">
      <w:pPr>
        <w:pStyle w:val="S"/>
        <w:spacing w:line="240" w:lineRule="auto"/>
      </w:pPr>
      <w:r w:rsidRPr="00680DF6">
        <w:t>Закон Новосибирской области от 16.03.2006 № 4-ОЗ «Об административно-территориальном устройстве Новосибирской области»;</w:t>
      </w:r>
    </w:p>
    <w:p w:rsidR="002E491E" w:rsidRPr="00680DF6" w:rsidRDefault="002E491E" w:rsidP="00151AD9">
      <w:pPr>
        <w:pStyle w:val="S"/>
        <w:spacing w:line="240" w:lineRule="auto"/>
      </w:pPr>
      <w:r w:rsidRPr="00680DF6">
        <w:t>Закон Новосибирской области от 17.12.2004 № 246-ОЗ «Об административных центрах муниципальных районов и сельских поселений Новосибирской области».</w:t>
      </w:r>
    </w:p>
    <w:p w:rsidR="002E491E" w:rsidRPr="00680DF6" w:rsidRDefault="002E491E" w:rsidP="001904C5">
      <w:pPr>
        <w:jc w:val="center"/>
      </w:pPr>
    </w:p>
    <w:p w:rsidR="002E491E" w:rsidRPr="00680DF6" w:rsidRDefault="002E491E" w:rsidP="001904C5">
      <w:pPr>
        <w:jc w:val="center"/>
      </w:pPr>
    </w:p>
    <w:p w:rsidR="002E491E" w:rsidRPr="00680DF6" w:rsidRDefault="002E491E" w:rsidP="001904C5">
      <w:pPr>
        <w:jc w:val="center"/>
      </w:pPr>
    </w:p>
    <w:p w:rsidR="002E491E" w:rsidRPr="00680DF6" w:rsidRDefault="002E491E" w:rsidP="001904C5">
      <w:pPr>
        <w:jc w:val="center"/>
      </w:pPr>
    </w:p>
    <w:p w:rsidR="002E491E" w:rsidRPr="00680DF6" w:rsidRDefault="002E491E" w:rsidP="001904C5">
      <w:pPr>
        <w:jc w:val="center"/>
      </w:pPr>
    </w:p>
    <w:p w:rsidR="002E491E" w:rsidRPr="00680DF6" w:rsidRDefault="002E491E" w:rsidP="001904C5">
      <w:pPr>
        <w:jc w:val="center"/>
      </w:pPr>
    </w:p>
    <w:p w:rsidR="002E491E" w:rsidRPr="00680DF6" w:rsidRDefault="002E491E" w:rsidP="001904C5">
      <w:pPr>
        <w:jc w:val="center"/>
      </w:pPr>
    </w:p>
    <w:p w:rsidR="002E491E" w:rsidRPr="00680DF6" w:rsidRDefault="002E491E" w:rsidP="001904C5">
      <w:pPr>
        <w:jc w:val="center"/>
      </w:pPr>
    </w:p>
    <w:p w:rsidR="002E491E" w:rsidRPr="00680DF6" w:rsidRDefault="002E491E" w:rsidP="001904C5">
      <w:pPr>
        <w:jc w:val="center"/>
      </w:pPr>
    </w:p>
    <w:p w:rsidR="002E491E" w:rsidRPr="00680DF6" w:rsidRDefault="002E491E" w:rsidP="001904C5">
      <w:pPr>
        <w:jc w:val="center"/>
      </w:pPr>
    </w:p>
    <w:p w:rsidR="002E491E" w:rsidRPr="00680DF6" w:rsidRDefault="002E491E" w:rsidP="001904C5">
      <w:pPr>
        <w:jc w:val="center"/>
      </w:pPr>
    </w:p>
    <w:p w:rsidR="002E491E" w:rsidRPr="00680DF6" w:rsidRDefault="002E491E" w:rsidP="001904C5">
      <w:pPr>
        <w:jc w:val="center"/>
      </w:pPr>
    </w:p>
    <w:p w:rsidR="002E491E" w:rsidRPr="00680DF6" w:rsidRDefault="002E491E" w:rsidP="002E491E">
      <w:pPr>
        <w:jc w:val="center"/>
        <w:rPr>
          <w:sz w:val="28"/>
          <w:szCs w:val="28"/>
        </w:rPr>
      </w:pPr>
      <w:r w:rsidRPr="00680DF6">
        <w:rPr>
          <w:sz w:val="28"/>
          <w:szCs w:val="28"/>
        </w:rPr>
        <w:lastRenderedPageBreak/>
        <w:t>1</w:t>
      </w:r>
      <w:r w:rsidR="001D5BBE" w:rsidRPr="00680DF6">
        <w:rPr>
          <w:sz w:val="28"/>
          <w:szCs w:val="28"/>
        </w:rPr>
        <w:t>.</w:t>
      </w:r>
      <w:r w:rsidR="00782060" w:rsidRPr="00680DF6">
        <w:rPr>
          <w:sz w:val="28"/>
          <w:szCs w:val="28"/>
        </w:rPr>
        <w:t xml:space="preserve"> Комплексная оценка и современное состояние территории.</w:t>
      </w:r>
    </w:p>
    <w:p w:rsidR="002E491E" w:rsidRPr="00680DF6" w:rsidRDefault="002E491E" w:rsidP="002E491E">
      <w:pPr>
        <w:jc w:val="center"/>
        <w:rPr>
          <w:sz w:val="28"/>
          <w:szCs w:val="28"/>
        </w:rPr>
      </w:pPr>
      <w:r w:rsidRPr="00680DF6">
        <w:rPr>
          <w:sz w:val="28"/>
          <w:szCs w:val="28"/>
        </w:rPr>
        <w:t xml:space="preserve"> </w:t>
      </w:r>
    </w:p>
    <w:p w:rsidR="002E491E" w:rsidRPr="00680DF6" w:rsidRDefault="00782060" w:rsidP="002E491E">
      <w:pPr>
        <w:jc w:val="center"/>
        <w:rPr>
          <w:sz w:val="28"/>
          <w:szCs w:val="28"/>
        </w:rPr>
      </w:pPr>
      <w:r w:rsidRPr="00680DF6">
        <w:rPr>
          <w:sz w:val="28"/>
          <w:szCs w:val="28"/>
        </w:rPr>
        <w:t>1.1 общие сведения</w:t>
      </w:r>
    </w:p>
    <w:p w:rsidR="002E491E" w:rsidRPr="00680DF6" w:rsidRDefault="002E491E" w:rsidP="002E491E">
      <w:pPr>
        <w:jc w:val="center"/>
        <w:rPr>
          <w:sz w:val="28"/>
          <w:szCs w:val="28"/>
        </w:rPr>
      </w:pPr>
    </w:p>
    <w:p w:rsidR="002E491E" w:rsidRPr="00680DF6" w:rsidRDefault="002E491E" w:rsidP="002E491E">
      <w:pPr>
        <w:pStyle w:val="ac"/>
        <w:jc w:val="center"/>
        <w:rPr>
          <w:color w:val="000000"/>
          <w:sz w:val="28"/>
          <w:szCs w:val="28"/>
        </w:rPr>
      </w:pPr>
      <w:r w:rsidRPr="00680DF6">
        <w:rPr>
          <w:color w:val="000000"/>
          <w:sz w:val="28"/>
          <w:szCs w:val="28"/>
        </w:rPr>
        <w:t>Историческая справка</w:t>
      </w:r>
    </w:p>
    <w:p w:rsidR="002E491E" w:rsidRPr="00680DF6" w:rsidRDefault="002E491E" w:rsidP="002E491E">
      <w:pPr>
        <w:pStyle w:val="10"/>
        <w:jc w:val="center"/>
        <w:rPr>
          <w:rFonts w:ascii="Verdana" w:hAnsi="Verdana"/>
          <w:color w:val="000000"/>
        </w:rPr>
      </w:pPr>
      <w:r w:rsidRPr="00680DF6">
        <w:rPr>
          <w:rFonts w:ascii="Verdana" w:hAnsi="Verdana"/>
          <w:noProof/>
          <w:color w:val="000000"/>
        </w:rPr>
        <w:drawing>
          <wp:anchor distT="47625" distB="47625" distL="47625" distR="47625" simplePos="0" relativeHeight="251658240" behindDoc="0" locked="0" layoutInCell="1" allowOverlap="0">
            <wp:simplePos x="0" y="0"/>
            <wp:positionH relativeFrom="column">
              <wp:posOffset>2171700</wp:posOffset>
            </wp:positionH>
            <wp:positionV relativeFrom="line">
              <wp:posOffset>351790</wp:posOffset>
            </wp:positionV>
            <wp:extent cx="1657350" cy="2066925"/>
            <wp:effectExtent l="19050" t="0" r="0" b="0"/>
            <wp:wrapSquare wrapText="bothSides"/>
            <wp:docPr id="3" name="Рисунок 3" descr="Векторное изображение: Ордынский район (Новосибирская область),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екторное изображение: Ордынский район (Новосибирская область), герб"/>
                    <pic:cNvPicPr>
                      <a:picLocks noChangeAspect="1" noChangeArrowheads="1"/>
                    </pic:cNvPicPr>
                  </pic:nvPicPr>
                  <pic:blipFill>
                    <a:blip r:embed="rId7" cstate="print"/>
                    <a:srcRect/>
                    <a:stretch>
                      <a:fillRect/>
                    </a:stretch>
                  </pic:blipFill>
                  <pic:spPr bwMode="auto">
                    <a:xfrm>
                      <a:off x="0" y="0"/>
                      <a:ext cx="1657350" cy="2066925"/>
                    </a:xfrm>
                    <a:prstGeom prst="rect">
                      <a:avLst/>
                    </a:prstGeom>
                    <a:noFill/>
                    <a:ln w="9525">
                      <a:noFill/>
                      <a:miter lim="800000"/>
                      <a:headEnd/>
                      <a:tailEnd/>
                    </a:ln>
                  </pic:spPr>
                </pic:pic>
              </a:graphicData>
            </a:graphic>
          </wp:anchor>
        </w:drawing>
      </w:r>
    </w:p>
    <w:p w:rsidR="002E491E" w:rsidRPr="00680DF6" w:rsidRDefault="002E491E" w:rsidP="002E491E">
      <w:pPr>
        <w:pStyle w:val="10"/>
        <w:jc w:val="center"/>
        <w:rPr>
          <w:rFonts w:ascii="Verdana" w:hAnsi="Verdana"/>
          <w:color w:val="000000"/>
        </w:rPr>
      </w:pPr>
    </w:p>
    <w:p w:rsidR="002E491E" w:rsidRPr="00680DF6" w:rsidRDefault="002E491E" w:rsidP="002E491E">
      <w:pPr>
        <w:pStyle w:val="10"/>
        <w:jc w:val="center"/>
        <w:rPr>
          <w:rFonts w:ascii="Verdana" w:hAnsi="Verdana"/>
          <w:color w:val="000000"/>
        </w:rPr>
      </w:pPr>
    </w:p>
    <w:p w:rsidR="002E491E" w:rsidRPr="00680DF6" w:rsidRDefault="002E491E" w:rsidP="002E491E">
      <w:pPr>
        <w:pStyle w:val="10"/>
        <w:jc w:val="center"/>
        <w:rPr>
          <w:rFonts w:ascii="Verdana" w:hAnsi="Verdana"/>
          <w:color w:val="000000"/>
        </w:rPr>
      </w:pPr>
    </w:p>
    <w:p w:rsidR="002E491E" w:rsidRPr="00680DF6" w:rsidRDefault="002E491E" w:rsidP="002E491E">
      <w:pPr>
        <w:pStyle w:val="10"/>
        <w:jc w:val="center"/>
        <w:rPr>
          <w:rFonts w:ascii="Verdana" w:hAnsi="Verdana"/>
          <w:color w:val="000000"/>
        </w:rPr>
      </w:pPr>
    </w:p>
    <w:p w:rsidR="002E491E" w:rsidRPr="00680DF6" w:rsidRDefault="002E491E" w:rsidP="002E491E">
      <w:pPr>
        <w:pStyle w:val="10"/>
        <w:jc w:val="center"/>
        <w:rPr>
          <w:rFonts w:ascii="Verdana" w:hAnsi="Verdana"/>
          <w:color w:val="000000"/>
        </w:rPr>
      </w:pPr>
    </w:p>
    <w:p w:rsidR="002E491E" w:rsidRPr="00680DF6" w:rsidRDefault="002E491E" w:rsidP="002E491E">
      <w:pPr>
        <w:pStyle w:val="10"/>
        <w:rPr>
          <w:rFonts w:ascii="Verdana" w:hAnsi="Verdana"/>
          <w:color w:val="000000"/>
        </w:rPr>
      </w:pPr>
    </w:p>
    <w:p w:rsidR="002E491E" w:rsidRPr="00680DF6" w:rsidRDefault="002E491E" w:rsidP="002E491E">
      <w:pPr>
        <w:ind w:firstLine="709"/>
        <w:jc w:val="both"/>
        <w:rPr>
          <w:color w:val="000000"/>
          <w:sz w:val="28"/>
          <w:szCs w:val="28"/>
        </w:rPr>
      </w:pPr>
      <w:r w:rsidRPr="00680DF6">
        <w:rPr>
          <w:color w:val="000000"/>
          <w:sz w:val="28"/>
          <w:szCs w:val="28"/>
        </w:rPr>
        <w:t>Ордынский район образовался как самостоятельная территориальная единица 17 марта 1930г. и присоединился к Новосибирской области в 1937 году.</w:t>
      </w:r>
    </w:p>
    <w:p w:rsidR="002E491E" w:rsidRPr="00680DF6" w:rsidRDefault="002E491E" w:rsidP="002E491E">
      <w:pPr>
        <w:ind w:firstLine="709"/>
        <w:jc w:val="both"/>
        <w:rPr>
          <w:color w:val="000000"/>
          <w:sz w:val="28"/>
          <w:szCs w:val="28"/>
        </w:rPr>
      </w:pPr>
      <w:r w:rsidRPr="00680DF6">
        <w:rPr>
          <w:color w:val="000000"/>
          <w:sz w:val="28"/>
          <w:szCs w:val="28"/>
        </w:rPr>
        <w:t xml:space="preserve">А прежде чем говорить об истории возникновения </w:t>
      </w:r>
      <w:proofErr w:type="spellStart"/>
      <w:r w:rsidRPr="00680DF6">
        <w:rPr>
          <w:color w:val="000000"/>
          <w:sz w:val="28"/>
          <w:szCs w:val="28"/>
        </w:rPr>
        <w:t>Пичугово</w:t>
      </w:r>
      <w:proofErr w:type="spellEnd"/>
      <w:r w:rsidRPr="00680DF6">
        <w:rPr>
          <w:color w:val="000000"/>
          <w:sz w:val="28"/>
          <w:szCs w:val="28"/>
        </w:rPr>
        <w:t>, нужно знать район, в который входит поселение. В 1952-53 годах Ленинградская археологическая экспедиция под руководством Окладникова обследовала окрестности деревни Ирмень.</w:t>
      </w:r>
    </w:p>
    <w:p w:rsidR="002E491E" w:rsidRPr="00680DF6" w:rsidRDefault="002E491E" w:rsidP="002E491E">
      <w:pPr>
        <w:ind w:firstLine="709"/>
        <w:jc w:val="both"/>
        <w:rPr>
          <w:color w:val="000000"/>
          <w:sz w:val="28"/>
          <w:szCs w:val="28"/>
        </w:rPr>
      </w:pPr>
      <w:r w:rsidRPr="00680DF6">
        <w:rPr>
          <w:color w:val="000000"/>
          <w:sz w:val="28"/>
          <w:szCs w:val="28"/>
        </w:rPr>
        <w:t xml:space="preserve">Эта деревня находилась в 12 км от </w:t>
      </w:r>
      <w:proofErr w:type="spellStart"/>
      <w:r w:rsidRPr="00680DF6">
        <w:rPr>
          <w:color w:val="000000"/>
          <w:sz w:val="28"/>
          <w:szCs w:val="28"/>
        </w:rPr>
        <w:t>Пичугово</w:t>
      </w:r>
      <w:proofErr w:type="spellEnd"/>
      <w:r w:rsidRPr="00680DF6">
        <w:rPr>
          <w:color w:val="000000"/>
          <w:sz w:val="28"/>
          <w:szCs w:val="28"/>
        </w:rPr>
        <w:t xml:space="preserve">. Сейчас она под водой Обского моря. У подножья высокого холма </w:t>
      </w:r>
      <w:proofErr w:type="spellStart"/>
      <w:r w:rsidRPr="00680DF6">
        <w:rPr>
          <w:color w:val="000000"/>
          <w:sz w:val="28"/>
          <w:szCs w:val="28"/>
        </w:rPr>
        <w:t>Илбань</w:t>
      </w:r>
      <w:proofErr w:type="spellEnd"/>
      <w:r w:rsidRPr="00680DF6">
        <w:rPr>
          <w:color w:val="000000"/>
          <w:sz w:val="28"/>
          <w:szCs w:val="28"/>
        </w:rPr>
        <w:t>, этот холм и сейчас виден, ленинградские археологи обнаружили 2 культурных древних слоя: нижний слой - трёх тысячелетней давности, а верхний - полутора тысячной давности.</w:t>
      </w:r>
    </w:p>
    <w:p w:rsidR="002E491E" w:rsidRPr="00680DF6" w:rsidRDefault="002E491E" w:rsidP="002E491E">
      <w:pPr>
        <w:ind w:firstLine="709"/>
        <w:jc w:val="both"/>
        <w:rPr>
          <w:color w:val="000000"/>
          <w:sz w:val="28"/>
          <w:szCs w:val="28"/>
        </w:rPr>
      </w:pPr>
      <w:r w:rsidRPr="00680DF6">
        <w:rPr>
          <w:color w:val="000000"/>
          <w:sz w:val="28"/>
          <w:szCs w:val="28"/>
        </w:rPr>
        <w:t>Археологи обнажили большую площадь и нашли целое поселение. Большие полуземлянки с очагом посередине.</w:t>
      </w:r>
    </w:p>
    <w:p w:rsidR="002E491E" w:rsidRPr="00680DF6" w:rsidRDefault="002E491E" w:rsidP="002E491E">
      <w:pPr>
        <w:ind w:firstLine="709"/>
        <w:jc w:val="both"/>
        <w:rPr>
          <w:color w:val="000000"/>
          <w:sz w:val="28"/>
          <w:szCs w:val="28"/>
        </w:rPr>
      </w:pPr>
      <w:r w:rsidRPr="00680DF6">
        <w:rPr>
          <w:color w:val="000000"/>
          <w:sz w:val="28"/>
          <w:szCs w:val="28"/>
        </w:rPr>
        <w:t>Вместе с охотой и рыболовством древние жители занимались разведением домашнего скота. В сосудах, найденных на месте раскопок, остались зерна. Значит уже 3000 лет назад, жители этих мест пробовали заниматься земледелием.</w:t>
      </w:r>
    </w:p>
    <w:p w:rsidR="002E491E" w:rsidRPr="00680DF6" w:rsidRDefault="002E491E" w:rsidP="002E491E">
      <w:pPr>
        <w:ind w:firstLine="709"/>
        <w:jc w:val="both"/>
        <w:rPr>
          <w:color w:val="000000"/>
          <w:sz w:val="28"/>
          <w:szCs w:val="28"/>
        </w:rPr>
      </w:pPr>
      <w:r w:rsidRPr="00680DF6">
        <w:rPr>
          <w:color w:val="000000"/>
          <w:sz w:val="28"/>
          <w:szCs w:val="28"/>
        </w:rPr>
        <w:t>Места захоронения людей археологи не нашли.</w:t>
      </w:r>
    </w:p>
    <w:p w:rsidR="002E491E" w:rsidRPr="00680DF6" w:rsidRDefault="002E491E" w:rsidP="002E491E">
      <w:pPr>
        <w:ind w:firstLine="709"/>
        <w:jc w:val="both"/>
        <w:rPr>
          <w:color w:val="000000"/>
          <w:sz w:val="28"/>
          <w:szCs w:val="28"/>
        </w:rPr>
      </w:pPr>
      <w:proofErr w:type="spellStart"/>
      <w:r w:rsidRPr="00680DF6">
        <w:rPr>
          <w:color w:val="000000"/>
          <w:sz w:val="28"/>
          <w:szCs w:val="28"/>
        </w:rPr>
        <w:t>Ссумировав</w:t>
      </w:r>
      <w:proofErr w:type="spellEnd"/>
      <w:r w:rsidRPr="00680DF6">
        <w:rPr>
          <w:color w:val="000000"/>
          <w:sz w:val="28"/>
          <w:szCs w:val="28"/>
        </w:rPr>
        <w:t xml:space="preserve"> находки и обобщив результаты раскопок в д. Ирм</w:t>
      </w:r>
      <w:r w:rsidR="002F6DA1" w:rsidRPr="00680DF6">
        <w:rPr>
          <w:color w:val="000000"/>
          <w:sz w:val="28"/>
          <w:szCs w:val="28"/>
        </w:rPr>
        <w:t>ени, ученые назвали этот район "</w:t>
      </w:r>
      <w:proofErr w:type="spellStart"/>
      <w:r w:rsidR="002F6DA1" w:rsidRPr="00680DF6">
        <w:rPr>
          <w:color w:val="000000"/>
          <w:sz w:val="28"/>
          <w:szCs w:val="28"/>
        </w:rPr>
        <w:t>Ирменской</w:t>
      </w:r>
      <w:proofErr w:type="spellEnd"/>
      <w:r w:rsidR="002F6DA1" w:rsidRPr="00680DF6">
        <w:rPr>
          <w:color w:val="000000"/>
          <w:sz w:val="28"/>
          <w:szCs w:val="28"/>
        </w:rPr>
        <w:t xml:space="preserve"> культурой"</w:t>
      </w:r>
      <w:r w:rsidRPr="00680DF6">
        <w:rPr>
          <w:color w:val="000000"/>
          <w:sz w:val="28"/>
          <w:szCs w:val="28"/>
        </w:rPr>
        <w:t xml:space="preserve">. Наша деревня находится рядом. Но это ничего не значит, если бы ни некоторые факты: </w:t>
      </w:r>
    </w:p>
    <w:p w:rsidR="002E491E" w:rsidRPr="00680DF6" w:rsidRDefault="002E491E" w:rsidP="002E491E">
      <w:pPr>
        <w:ind w:firstLine="709"/>
        <w:jc w:val="both"/>
        <w:rPr>
          <w:color w:val="000000"/>
          <w:sz w:val="28"/>
          <w:szCs w:val="28"/>
        </w:rPr>
      </w:pPr>
      <w:r w:rsidRPr="00680DF6">
        <w:rPr>
          <w:color w:val="000000"/>
          <w:sz w:val="28"/>
          <w:szCs w:val="28"/>
        </w:rPr>
        <w:t>1. Археологи Новосибирска, обследовав</w:t>
      </w:r>
      <w:r w:rsidR="00485BBC" w:rsidRPr="00680DF6">
        <w:rPr>
          <w:color w:val="000000"/>
          <w:sz w:val="28"/>
          <w:szCs w:val="28"/>
        </w:rPr>
        <w:t xml:space="preserve"> в 1960 году участок территории </w:t>
      </w:r>
      <w:r w:rsidRPr="00680DF6">
        <w:rPr>
          <w:color w:val="000000"/>
          <w:sz w:val="28"/>
          <w:szCs w:val="28"/>
        </w:rPr>
        <w:t>села, по находкам определили давность поселения - 2000 лет.</w:t>
      </w:r>
    </w:p>
    <w:p w:rsidR="002E491E" w:rsidRPr="00680DF6" w:rsidRDefault="002E491E" w:rsidP="002E491E">
      <w:pPr>
        <w:ind w:firstLine="709"/>
        <w:jc w:val="both"/>
        <w:rPr>
          <w:color w:val="000000"/>
          <w:sz w:val="28"/>
          <w:szCs w:val="28"/>
        </w:rPr>
      </w:pPr>
      <w:r w:rsidRPr="00680DF6">
        <w:rPr>
          <w:color w:val="000000"/>
          <w:sz w:val="28"/>
          <w:szCs w:val="28"/>
        </w:rPr>
        <w:lastRenderedPageBreak/>
        <w:t xml:space="preserve">2. В 1974 году учащиеся </w:t>
      </w:r>
      <w:proofErr w:type="spellStart"/>
      <w:r w:rsidRPr="00680DF6">
        <w:rPr>
          <w:color w:val="000000"/>
          <w:sz w:val="28"/>
          <w:szCs w:val="28"/>
        </w:rPr>
        <w:t>Пичуговской</w:t>
      </w:r>
      <w:proofErr w:type="spellEnd"/>
      <w:r w:rsidRPr="00680DF6">
        <w:rPr>
          <w:color w:val="000000"/>
          <w:sz w:val="28"/>
          <w:szCs w:val="28"/>
        </w:rPr>
        <w:t xml:space="preserve"> школы нашли рубила древнего человека и черепки посуды тысячелетней давности. Ученица 5 класса Мухамеджанова Рая нашла костяную иглу.</w:t>
      </w:r>
    </w:p>
    <w:p w:rsidR="002E491E" w:rsidRPr="00680DF6" w:rsidRDefault="002E491E" w:rsidP="002E491E">
      <w:pPr>
        <w:ind w:firstLine="709"/>
        <w:jc w:val="both"/>
        <w:rPr>
          <w:color w:val="000000"/>
          <w:sz w:val="28"/>
          <w:szCs w:val="28"/>
        </w:rPr>
      </w:pPr>
      <w:r w:rsidRPr="00680DF6">
        <w:rPr>
          <w:color w:val="000000"/>
          <w:sz w:val="28"/>
          <w:szCs w:val="28"/>
        </w:rPr>
        <w:t xml:space="preserve">3. Узнав о гибели Ермака, царь Иван Грозный послал из Москвы воеводу Андрея </w:t>
      </w:r>
      <w:proofErr w:type="spellStart"/>
      <w:r w:rsidRPr="00680DF6">
        <w:rPr>
          <w:color w:val="000000"/>
          <w:sz w:val="28"/>
          <w:szCs w:val="28"/>
        </w:rPr>
        <w:t>Воейкова</w:t>
      </w:r>
      <w:proofErr w:type="spellEnd"/>
      <w:r w:rsidRPr="00680DF6">
        <w:rPr>
          <w:color w:val="000000"/>
          <w:sz w:val="28"/>
          <w:szCs w:val="28"/>
        </w:rPr>
        <w:t xml:space="preserve">, чтобы разгромить и уничтожить хана </w:t>
      </w:r>
      <w:proofErr w:type="spellStart"/>
      <w:r w:rsidRPr="00680DF6">
        <w:rPr>
          <w:color w:val="000000"/>
          <w:sz w:val="28"/>
          <w:szCs w:val="28"/>
        </w:rPr>
        <w:t>Кучума</w:t>
      </w:r>
      <w:proofErr w:type="spellEnd"/>
      <w:r w:rsidRPr="00680DF6">
        <w:rPr>
          <w:color w:val="000000"/>
          <w:sz w:val="28"/>
          <w:szCs w:val="28"/>
        </w:rPr>
        <w:t xml:space="preserve">. Со своей конной дружиной из 400 воинов воевода дни и ночи преследовал врага. Всех встречных задерживал, допрашивал и не отпускал, чтобы они не предупредили </w:t>
      </w:r>
      <w:proofErr w:type="spellStart"/>
      <w:r w:rsidRPr="00680DF6">
        <w:rPr>
          <w:color w:val="000000"/>
          <w:sz w:val="28"/>
          <w:szCs w:val="28"/>
        </w:rPr>
        <w:t>Кучума</w:t>
      </w:r>
      <w:proofErr w:type="spellEnd"/>
      <w:r w:rsidRPr="00680DF6">
        <w:rPr>
          <w:color w:val="000000"/>
          <w:sz w:val="28"/>
          <w:szCs w:val="28"/>
        </w:rPr>
        <w:t>.</w:t>
      </w:r>
    </w:p>
    <w:p w:rsidR="002E491E" w:rsidRPr="00680DF6" w:rsidRDefault="002E491E" w:rsidP="002E491E">
      <w:pPr>
        <w:ind w:firstLine="709"/>
        <w:jc w:val="both"/>
        <w:rPr>
          <w:color w:val="000000"/>
          <w:sz w:val="28"/>
          <w:szCs w:val="28"/>
        </w:rPr>
      </w:pPr>
      <w:r w:rsidRPr="00680DF6">
        <w:rPr>
          <w:color w:val="000000"/>
          <w:sz w:val="28"/>
          <w:szCs w:val="28"/>
        </w:rPr>
        <w:t xml:space="preserve">И вот </w:t>
      </w:r>
      <w:proofErr w:type="spellStart"/>
      <w:r w:rsidRPr="00680DF6">
        <w:rPr>
          <w:color w:val="000000"/>
          <w:sz w:val="28"/>
          <w:szCs w:val="28"/>
        </w:rPr>
        <w:t>Воейков</w:t>
      </w:r>
      <w:proofErr w:type="spellEnd"/>
      <w:r w:rsidRPr="00680DF6">
        <w:rPr>
          <w:color w:val="000000"/>
          <w:sz w:val="28"/>
          <w:szCs w:val="28"/>
        </w:rPr>
        <w:t xml:space="preserve"> со своей ратью настиг врага.</w:t>
      </w:r>
    </w:p>
    <w:p w:rsidR="002E491E" w:rsidRPr="00680DF6" w:rsidRDefault="002E491E" w:rsidP="002E491E">
      <w:pPr>
        <w:ind w:firstLine="709"/>
        <w:jc w:val="both"/>
        <w:rPr>
          <w:color w:val="000000"/>
          <w:sz w:val="28"/>
          <w:szCs w:val="28"/>
        </w:rPr>
      </w:pPr>
      <w:r w:rsidRPr="00680DF6">
        <w:rPr>
          <w:color w:val="000000"/>
          <w:sz w:val="28"/>
          <w:szCs w:val="28"/>
        </w:rPr>
        <w:t>И где бы вы думали?</w:t>
      </w:r>
    </w:p>
    <w:p w:rsidR="002E491E" w:rsidRPr="00680DF6" w:rsidRDefault="002E491E" w:rsidP="002E491E">
      <w:pPr>
        <w:ind w:firstLine="709"/>
        <w:jc w:val="both"/>
        <w:rPr>
          <w:color w:val="000000"/>
          <w:sz w:val="28"/>
          <w:szCs w:val="28"/>
        </w:rPr>
      </w:pPr>
      <w:r w:rsidRPr="00680DF6">
        <w:rPr>
          <w:color w:val="000000"/>
          <w:sz w:val="28"/>
          <w:szCs w:val="28"/>
        </w:rPr>
        <w:t xml:space="preserve">На месте старой Пичуговой. Произошла битва, русские воины победили. Об этой битве говорят курганы в окрестностях деревни. </w:t>
      </w:r>
    </w:p>
    <w:p w:rsidR="002E491E" w:rsidRPr="00680DF6" w:rsidRDefault="002E491E" w:rsidP="002E491E">
      <w:pPr>
        <w:ind w:firstLine="709"/>
        <w:jc w:val="both"/>
        <w:rPr>
          <w:color w:val="000000"/>
          <w:sz w:val="28"/>
          <w:szCs w:val="28"/>
        </w:rPr>
      </w:pPr>
      <w:r w:rsidRPr="00680DF6">
        <w:rPr>
          <w:color w:val="000000"/>
          <w:sz w:val="28"/>
          <w:szCs w:val="28"/>
        </w:rPr>
        <w:t xml:space="preserve">Хан </w:t>
      </w:r>
      <w:proofErr w:type="spellStart"/>
      <w:r w:rsidRPr="00680DF6">
        <w:rPr>
          <w:color w:val="000000"/>
          <w:sz w:val="28"/>
          <w:szCs w:val="28"/>
        </w:rPr>
        <w:t>Кучум</w:t>
      </w:r>
      <w:proofErr w:type="spellEnd"/>
      <w:r w:rsidRPr="00680DF6">
        <w:rPr>
          <w:color w:val="000000"/>
          <w:sz w:val="28"/>
          <w:szCs w:val="28"/>
        </w:rPr>
        <w:t xml:space="preserve"> убежал в </w:t>
      </w:r>
      <w:proofErr w:type="spellStart"/>
      <w:r w:rsidRPr="00680DF6">
        <w:rPr>
          <w:color w:val="000000"/>
          <w:sz w:val="28"/>
          <w:szCs w:val="28"/>
        </w:rPr>
        <w:t>Нагайские</w:t>
      </w:r>
      <w:proofErr w:type="spellEnd"/>
      <w:r w:rsidRPr="00680DF6">
        <w:rPr>
          <w:color w:val="000000"/>
          <w:sz w:val="28"/>
          <w:szCs w:val="28"/>
        </w:rPr>
        <w:t xml:space="preserve"> степи, где его убили жители, которых он не однажды обирал до нитки.</w:t>
      </w:r>
    </w:p>
    <w:p w:rsidR="002E491E" w:rsidRPr="00680DF6" w:rsidRDefault="002E491E" w:rsidP="002E491E">
      <w:pPr>
        <w:ind w:firstLine="709"/>
        <w:jc w:val="both"/>
        <w:rPr>
          <w:color w:val="000000"/>
          <w:sz w:val="28"/>
          <w:szCs w:val="28"/>
        </w:rPr>
      </w:pPr>
      <w:r w:rsidRPr="00680DF6">
        <w:rPr>
          <w:color w:val="000000"/>
          <w:sz w:val="28"/>
          <w:szCs w:val="28"/>
        </w:rPr>
        <w:t xml:space="preserve">Но и это не все. Семья </w:t>
      </w:r>
      <w:proofErr w:type="spellStart"/>
      <w:r w:rsidRPr="00680DF6">
        <w:rPr>
          <w:color w:val="000000"/>
          <w:sz w:val="28"/>
          <w:szCs w:val="28"/>
        </w:rPr>
        <w:t>Кучума</w:t>
      </w:r>
      <w:proofErr w:type="spellEnd"/>
      <w:r w:rsidRPr="00680DF6">
        <w:rPr>
          <w:color w:val="000000"/>
          <w:sz w:val="28"/>
          <w:szCs w:val="28"/>
        </w:rPr>
        <w:t xml:space="preserve"> находилась на территории </w:t>
      </w:r>
      <w:proofErr w:type="spellStart"/>
      <w:r w:rsidRPr="00680DF6">
        <w:rPr>
          <w:color w:val="000000"/>
          <w:sz w:val="28"/>
          <w:szCs w:val="28"/>
        </w:rPr>
        <w:t>Пичугово</w:t>
      </w:r>
      <w:proofErr w:type="spellEnd"/>
      <w:r w:rsidRPr="00680DF6">
        <w:rPr>
          <w:color w:val="000000"/>
          <w:sz w:val="28"/>
          <w:szCs w:val="28"/>
        </w:rPr>
        <w:t>. Значит, не на голом месте хан оставил свою семью. Здесь было поселение.</w:t>
      </w:r>
    </w:p>
    <w:p w:rsidR="002E491E" w:rsidRPr="00680DF6" w:rsidRDefault="002E491E" w:rsidP="002E491E">
      <w:pPr>
        <w:ind w:firstLine="709"/>
        <w:jc w:val="both"/>
        <w:rPr>
          <w:color w:val="000000"/>
          <w:sz w:val="28"/>
          <w:szCs w:val="28"/>
        </w:rPr>
      </w:pPr>
      <w:r w:rsidRPr="00680DF6">
        <w:rPr>
          <w:color w:val="000000"/>
          <w:sz w:val="28"/>
          <w:szCs w:val="28"/>
        </w:rPr>
        <w:t xml:space="preserve">4. Ребята часто находят монеты на территории старой деревни. </w:t>
      </w:r>
    </w:p>
    <w:p w:rsidR="002E491E" w:rsidRPr="00680DF6" w:rsidRDefault="002E491E" w:rsidP="002E491E">
      <w:pPr>
        <w:ind w:firstLine="709"/>
        <w:jc w:val="both"/>
        <w:rPr>
          <w:color w:val="000000"/>
          <w:sz w:val="28"/>
          <w:szCs w:val="28"/>
        </w:rPr>
      </w:pPr>
      <w:r w:rsidRPr="00680DF6">
        <w:rPr>
          <w:color w:val="000000"/>
          <w:sz w:val="28"/>
          <w:szCs w:val="28"/>
        </w:rPr>
        <w:t xml:space="preserve">В школе имеется коллекция монет начиная с начала </w:t>
      </w:r>
      <w:r w:rsidRPr="00680DF6">
        <w:rPr>
          <w:color w:val="000000"/>
          <w:sz w:val="28"/>
          <w:szCs w:val="28"/>
          <w:lang w:val="en-US"/>
        </w:rPr>
        <w:t>XVII</w:t>
      </w:r>
      <w:r w:rsidRPr="00680DF6">
        <w:rPr>
          <w:color w:val="000000"/>
          <w:sz w:val="28"/>
          <w:szCs w:val="28"/>
        </w:rPr>
        <w:t xml:space="preserve"> века и до наших дней.</w:t>
      </w:r>
    </w:p>
    <w:p w:rsidR="002E491E" w:rsidRPr="00680DF6" w:rsidRDefault="002E491E" w:rsidP="002E491E">
      <w:pPr>
        <w:ind w:firstLine="709"/>
        <w:jc w:val="both"/>
        <w:rPr>
          <w:color w:val="000000"/>
          <w:sz w:val="28"/>
          <w:szCs w:val="28"/>
        </w:rPr>
      </w:pPr>
      <w:r w:rsidRPr="00680DF6">
        <w:rPr>
          <w:color w:val="000000"/>
          <w:sz w:val="28"/>
          <w:szCs w:val="28"/>
        </w:rPr>
        <w:t>Национальный состав поселения разнообразен. Сюда съезжался люд на строительство Сибирской Магистрали.</w:t>
      </w:r>
    </w:p>
    <w:p w:rsidR="002E491E" w:rsidRPr="00680DF6" w:rsidRDefault="002E491E" w:rsidP="002E491E">
      <w:pPr>
        <w:ind w:firstLine="709"/>
        <w:jc w:val="both"/>
        <w:rPr>
          <w:color w:val="000000"/>
          <w:sz w:val="28"/>
          <w:szCs w:val="28"/>
        </w:rPr>
      </w:pPr>
      <w:r w:rsidRPr="00680DF6">
        <w:rPr>
          <w:color w:val="000000"/>
          <w:sz w:val="28"/>
          <w:szCs w:val="28"/>
        </w:rPr>
        <w:t>Все эти факты показывают, что места наши древние, что люди здесь жили давно.</w:t>
      </w:r>
    </w:p>
    <w:p w:rsidR="002E491E" w:rsidRPr="00680DF6" w:rsidRDefault="002E491E" w:rsidP="002E491E">
      <w:pPr>
        <w:ind w:firstLine="709"/>
        <w:jc w:val="both"/>
        <w:rPr>
          <w:color w:val="000000"/>
          <w:sz w:val="28"/>
          <w:szCs w:val="28"/>
        </w:rPr>
      </w:pPr>
      <w:r w:rsidRPr="00680DF6">
        <w:rPr>
          <w:color w:val="000000"/>
          <w:sz w:val="28"/>
          <w:szCs w:val="28"/>
        </w:rPr>
        <w:t xml:space="preserve">До революции в селе была церковь, магазин купцов </w:t>
      </w:r>
      <w:proofErr w:type="spellStart"/>
      <w:r w:rsidRPr="00680DF6">
        <w:rPr>
          <w:color w:val="000000"/>
          <w:sz w:val="28"/>
          <w:szCs w:val="28"/>
        </w:rPr>
        <w:t>Доброхотовых</w:t>
      </w:r>
      <w:proofErr w:type="spellEnd"/>
      <w:r w:rsidRPr="00680DF6">
        <w:rPr>
          <w:color w:val="000000"/>
          <w:sz w:val="28"/>
          <w:szCs w:val="28"/>
        </w:rPr>
        <w:t>, ветряная и 2 водяных мельницы, церковно-приходская школа, которая строилась жителями старой деревни в 1921 году.</w:t>
      </w:r>
    </w:p>
    <w:p w:rsidR="002E491E" w:rsidRPr="00680DF6" w:rsidRDefault="002E491E" w:rsidP="002E491E">
      <w:pPr>
        <w:ind w:firstLine="709"/>
        <w:jc w:val="both"/>
        <w:rPr>
          <w:color w:val="000000"/>
          <w:sz w:val="28"/>
          <w:szCs w:val="28"/>
        </w:rPr>
      </w:pPr>
      <w:r w:rsidRPr="00680DF6">
        <w:rPr>
          <w:color w:val="000000"/>
          <w:sz w:val="28"/>
          <w:szCs w:val="28"/>
        </w:rPr>
        <w:t xml:space="preserve">После Великой Октябрьской революции, как и все села района, Пичуги зажили новой жизнью. В селе создали 2 колхоза “Великий </w:t>
      </w:r>
      <w:proofErr w:type="gramStart"/>
      <w:r w:rsidRPr="00680DF6">
        <w:rPr>
          <w:color w:val="000000"/>
          <w:sz w:val="28"/>
          <w:szCs w:val="28"/>
        </w:rPr>
        <w:t>перелом“ и</w:t>
      </w:r>
      <w:proofErr w:type="gramEnd"/>
      <w:r w:rsidRPr="00680DF6">
        <w:rPr>
          <w:color w:val="000000"/>
          <w:sz w:val="28"/>
          <w:szCs w:val="28"/>
        </w:rPr>
        <w:t xml:space="preserve"> колхоз имени Кирова.</w:t>
      </w:r>
    </w:p>
    <w:p w:rsidR="002E491E" w:rsidRPr="00680DF6" w:rsidRDefault="002E491E" w:rsidP="002E491E">
      <w:pPr>
        <w:ind w:firstLine="709"/>
        <w:jc w:val="both"/>
        <w:rPr>
          <w:color w:val="000000"/>
          <w:sz w:val="28"/>
          <w:szCs w:val="28"/>
        </w:rPr>
      </w:pPr>
      <w:r w:rsidRPr="00680DF6">
        <w:rPr>
          <w:color w:val="000000"/>
          <w:sz w:val="28"/>
          <w:szCs w:val="28"/>
        </w:rPr>
        <w:t xml:space="preserve">Согласно постановлению ЦК КПСС от 30 мая 1950 года “Об укреплении мелких колхозов и задачах партийных организаций в этом деле” в январе 1951 года было произведено объединение 3-х колхозов в </w:t>
      </w:r>
      <w:proofErr w:type="spellStart"/>
      <w:r w:rsidRPr="00680DF6">
        <w:rPr>
          <w:color w:val="000000"/>
          <w:sz w:val="28"/>
          <w:szCs w:val="28"/>
        </w:rPr>
        <w:t>с.Пичугово</w:t>
      </w:r>
      <w:proofErr w:type="spellEnd"/>
      <w:r w:rsidRPr="00680DF6">
        <w:rPr>
          <w:color w:val="000000"/>
          <w:sz w:val="28"/>
          <w:szCs w:val="28"/>
        </w:rPr>
        <w:t xml:space="preserve"> и </w:t>
      </w:r>
      <w:proofErr w:type="spellStart"/>
      <w:proofErr w:type="gramStart"/>
      <w:r w:rsidRPr="00680DF6">
        <w:rPr>
          <w:color w:val="000000"/>
          <w:sz w:val="28"/>
          <w:szCs w:val="28"/>
        </w:rPr>
        <w:t>с.Луговая</w:t>
      </w:r>
      <w:proofErr w:type="spellEnd"/>
      <w:r w:rsidRPr="00680DF6">
        <w:rPr>
          <w:color w:val="000000"/>
          <w:sz w:val="28"/>
          <w:szCs w:val="28"/>
        </w:rPr>
        <w:t xml:space="preserve"> :</w:t>
      </w:r>
      <w:proofErr w:type="gramEnd"/>
      <w:r w:rsidRPr="00680DF6">
        <w:rPr>
          <w:color w:val="000000"/>
          <w:sz w:val="28"/>
          <w:szCs w:val="28"/>
        </w:rPr>
        <w:t xml:space="preserve"> колхозов “</w:t>
      </w:r>
      <w:proofErr w:type="spellStart"/>
      <w:r w:rsidRPr="00680DF6">
        <w:rPr>
          <w:color w:val="000000"/>
          <w:sz w:val="28"/>
          <w:szCs w:val="28"/>
        </w:rPr>
        <w:t>им.Кирова</w:t>
      </w:r>
      <w:proofErr w:type="spellEnd"/>
      <w:r w:rsidRPr="00680DF6">
        <w:rPr>
          <w:color w:val="000000"/>
          <w:sz w:val="28"/>
          <w:szCs w:val="28"/>
        </w:rPr>
        <w:t>” , “Великий перелом” и “Красный партизан”. Объединенному колхозу было присвоено название “</w:t>
      </w:r>
      <w:proofErr w:type="spellStart"/>
      <w:r w:rsidRPr="00680DF6">
        <w:rPr>
          <w:color w:val="000000"/>
          <w:sz w:val="28"/>
          <w:szCs w:val="28"/>
        </w:rPr>
        <w:t>им.Кирова</w:t>
      </w:r>
      <w:proofErr w:type="spellEnd"/>
      <w:r w:rsidRPr="00680DF6">
        <w:rPr>
          <w:color w:val="000000"/>
          <w:sz w:val="28"/>
          <w:szCs w:val="28"/>
        </w:rPr>
        <w:t>“.</w:t>
      </w:r>
    </w:p>
    <w:p w:rsidR="002E491E" w:rsidRPr="00680DF6" w:rsidRDefault="002E491E" w:rsidP="002E491E">
      <w:pPr>
        <w:ind w:firstLine="709"/>
        <w:jc w:val="both"/>
        <w:rPr>
          <w:color w:val="000000"/>
          <w:sz w:val="28"/>
          <w:szCs w:val="28"/>
        </w:rPr>
      </w:pPr>
      <w:r w:rsidRPr="00680DF6">
        <w:rPr>
          <w:color w:val="000000"/>
          <w:sz w:val="28"/>
          <w:szCs w:val="28"/>
        </w:rPr>
        <w:t>Первым председателем был избран Каратаев Спиридон Иванович. Председателю было 39 лет, образование он имел 3 класса да шестимесячные курсы председателя. Приехал он из Красного Яра, член КПСС, любил и хорошо знал своё дело, внимательно относился к людям. Умер в июле 1954 года.</w:t>
      </w:r>
    </w:p>
    <w:p w:rsidR="002E491E" w:rsidRPr="00680DF6" w:rsidRDefault="002E491E" w:rsidP="002E491E">
      <w:pPr>
        <w:ind w:firstLine="709"/>
        <w:jc w:val="both"/>
        <w:rPr>
          <w:color w:val="000000"/>
          <w:sz w:val="28"/>
          <w:szCs w:val="28"/>
        </w:rPr>
      </w:pPr>
      <w:r w:rsidRPr="00680DF6">
        <w:rPr>
          <w:color w:val="000000"/>
          <w:sz w:val="28"/>
          <w:szCs w:val="28"/>
        </w:rPr>
        <w:t>В объединенном колхозе насчитывалось 239 крестьянских дворов, 740 жителей, в том числе трудоспособных 309 человек.</w:t>
      </w:r>
    </w:p>
    <w:p w:rsidR="002E491E" w:rsidRPr="00680DF6" w:rsidRDefault="002E491E" w:rsidP="002E491E">
      <w:pPr>
        <w:pStyle w:val="ac"/>
        <w:spacing w:after="0"/>
        <w:ind w:firstLine="709"/>
        <w:jc w:val="both"/>
        <w:rPr>
          <w:color w:val="000000"/>
          <w:sz w:val="28"/>
          <w:szCs w:val="28"/>
        </w:rPr>
      </w:pPr>
      <w:r w:rsidRPr="00680DF6">
        <w:rPr>
          <w:color w:val="000000"/>
          <w:sz w:val="28"/>
          <w:szCs w:val="28"/>
        </w:rPr>
        <w:t>Всей земли имелось 9113 га, на 2516 га больше, нежели сейчас: их заняло Обское водохранилище.</w:t>
      </w:r>
    </w:p>
    <w:p w:rsidR="002E491E" w:rsidRPr="00680DF6" w:rsidRDefault="002E491E" w:rsidP="002E491E">
      <w:pPr>
        <w:ind w:firstLine="709"/>
        <w:jc w:val="both"/>
        <w:rPr>
          <w:color w:val="000000"/>
          <w:sz w:val="28"/>
          <w:szCs w:val="28"/>
        </w:rPr>
      </w:pPr>
      <w:r w:rsidRPr="00680DF6">
        <w:rPr>
          <w:color w:val="000000"/>
          <w:sz w:val="28"/>
          <w:szCs w:val="28"/>
        </w:rPr>
        <w:t>В хозяйстве были овцы, коровы, кони. В колхозе было 2 бригады.</w:t>
      </w:r>
    </w:p>
    <w:p w:rsidR="002E491E" w:rsidRPr="00680DF6" w:rsidRDefault="002E491E" w:rsidP="002E491E">
      <w:pPr>
        <w:ind w:firstLine="709"/>
        <w:jc w:val="both"/>
        <w:rPr>
          <w:color w:val="000000"/>
          <w:sz w:val="28"/>
          <w:szCs w:val="28"/>
        </w:rPr>
      </w:pPr>
      <w:r w:rsidRPr="00680DF6">
        <w:rPr>
          <w:color w:val="000000"/>
          <w:sz w:val="28"/>
          <w:szCs w:val="28"/>
        </w:rPr>
        <w:lastRenderedPageBreak/>
        <w:t>Бригадиры: Зайков П.П. и Шульгин Т.И.</w:t>
      </w:r>
    </w:p>
    <w:p w:rsidR="002E491E" w:rsidRPr="00680DF6" w:rsidRDefault="002E491E" w:rsidP="002E491E">
      <w:pPr>
        <w:ind w:firstLine="709"/>
        <w:jc w:val="both"/>
        <w:rPr>
          <w:color w:val="000000"/>
          <w:sz w:val="28"/>
          <w:szCs w:val="28"/>
        </w:rPr>
      </w:pPr>
      <w:r w:rsidRPr="00680DF6">
        <w:rPr>
          <w:color w:val="000000"/>
          <w:sz w:val="28"/>
          <w:szCs w:val="28"/>
        </w:rPr>
        <w:t>Хозяйство еле сводило концы с концами. Дворы – развалюхи. Коровы малодойные. Доили вручную, весь удой доярки уносили на коромыслах на молокозавод. Урожай зерновых составлял 6,2 ц. с га.</w:t>
      </w:r>
    </w:p>
    <w:p w:rsidR="002E491E" w:rsidRPr="00680DF6" w:rsidRDefault="002E491E" w:rsidP="002E491E">
      <w:pPr>
        <w:ind w:firstLine="709"/>
        <w:jc w:val="both"/>
        <w:rPr>
          <w:color w:val="000000"/>
          <w:sz w:val="28"/>
          <w:szCs w:val="28"/>
        </w:rPr>
      </w:pPr>
      <w:r w:rsidRPr="00680DF6">
        <w:rPr>
          <w:color w:val="000000"/>
          <w:sz w:val="28"/>
          <w:szCs w:val="28"/>
        </w:rPr>
        <w:t xml:space="preserve">Во вновь образованной артели числилось: 1 механическая мельница, 1 кирпичный завод, 2 кузницы, 2 двигателя, 22 конных плуга, 60 борон, 11 сенокосилок, 8 конных граблей, 2 </w:t>
      </w:r>
      <w:proofErr w:type="spellStart"/>
      <w:r w:rsidRPr="00680DF6">
        <w:rPr>
          <w:color w:val="000000"/>
          <w:sz w:val="28"/>
          <w:szCs w:val="28"/>
        </w:rPr>
        <w:t>соломосброски</w:t>
      </w:r>
      <w:proofErr w:type="spellEnd"/>
      <w:r w:rsidRPr="00680DF6">
        <w:rPr>
          <w:color w:val="000000"/>
          <w:sz w:val="28"/>
          <w:szCs w:val="28"/>
        </w:rPr>
        <w:t>, 7 веялок, 4 триера, 2 подводы на деревянном ходу и 39 на железном, 53 саней, 6 весов десятичных.</w:t>
      </w:r>
    </w:p>
    <w:p w:rsidR="002E491E" w:rsidRPr="00680DF6" w:rsidRDefault="002E491E" w:rsidP="002E491E">
      <w:pPr>
        <w:ind w:firstLine="709"/>
        <w:jc w:val="both"/>
        <w:rPr>
          <w:color w:val="000000"/>
          <w:sz w:val="28"/>
          <w:szCs w:val="28"/>
        </w:rPr>
      </w:pPr>
      <w:r w:rsidRPr="00680DF6">
        <w:rPr>
          <w:color w:val="000000"/>
          <w:sz w:val="28"/>
          <w:szCs w:val="28"/>
        </w:rPr>
        <w:t>В настоящее время население с. Новопичугово составляет 1195 человек.</w:t>
      </w:r>
    </w:p>
    <w:p w:rsidR="002E491E" w:rsidRPr="00680DF6" w:rsidRDefault="002E491E" w:rsidP="002E491E">
      <w:pPr>
        <w:spacing w:before="240" w:after="120"/>
        <w:ind w:firstLine="709"/>
        <w:jc w:val="center"/>
        <w:rPr>
          <w:sz w:val="28"/>
          <w:szCs w:val="28"/>
        </w:rPr>
      </w:pPr>
      <w:r w:rsidRPr="00680DF6">
        <w:rPr>
          <w:sz w:val="28"/>
          <w:szCs w:val="28"/>
        </w:rPr>
        <w:t>1.2 Природные условия и ресурсы территории</w:t>
      </w:r>
    </w:p>
    <w:p w:rsidR="002E491E" w:rsidRPr="00680DF6" w:rsidRDefault="002E491E" w:rsidP="002E491E">
      <w:pPr>
        <w:overflowPunct w:val="0"/>
        <w:autoSpaceDE w:val="0"/>
        <w:autoSpaceDN w:val="0"/>
        <w:adjustRightInd w:val="0"/>
        <w:spacing w:before="120" w:after="120"/>
        <w:ind w:left="357"/>
        <w:jc w:val="center"/>
        <w:textAlignment w:val="baseline"/>
        <w:rPr>
          <w:color w:val="000000"/>
          <w:sz w:val="28"/>
          <w:szCs w:val="28"/>
        </w:rPr>
      </w:pPr>
      <w:r w:rsidRPr="00680DF6">
        <w:rPr>
          <w:color w:val="000000"/>
          <w:sz w:val="28"/>
          <w:szCs w:val="28"/>
        </w:rPr>
        <w:t>Климат</w:t>
      </w:r>
    </w:p>
    <w:p w:rsidR="002E491E" w:rsidRPr="00680DF6" w:rsidRDefault="002E491E" w:rsidP="002E491E">
      <w:pPr>
        <w:ind w:firstLine="709"/>
        <w:jc w:val="both"/>
        <w:rPr>
          <w:color w:val="000000"/>
          <w:sz w:val="28"/>
        </w:rPr>
      </w:pPr>
      <w:r w:rsidRPr="00680DF6">
        <w:rPr>
          <w:color w:val="000000"/>
          <w:sz w:val="28"/>
        </w:rPr>
        <w:t>Согласно СНиП 2.01.07-85</w:t>
      </w:r>
      <w:r w:rsidRPr="00680DF6">
        <w:rPr>
          <w:color w:val="000000"/>
          <w:sz w:val="28"/>
          <w:vertAlign w:val="superscript"/>
        </w:rPr>
        <w:t>*</w:t>
      </w:r>
      <w:r w:rsidRPr="00680DF6">
        <w:rPr>
          <w:color w:val="000000"/>
          <w:sz w:val="28"/>
        </w:rPr>
        <w:t xml:space="preserve"> Ордынский район относится к </w:t>
      </w:r>
      <w:r w:rsidRPr="00680DF6">
        <w:rPr>
          <w:color w:val="000000"/>
          <w:sz w:val="28"/>
          <w:lang w:val="en-US"/>
        </w:rPr>
        <w:t>I</w:t>
      </w:r>
      <w:r w:rsidRPr="00680DF6">
        <w:rPr>
          <w:color w:val="000000"/>
          <w:sz w:val="28"/>
        </w:rPr>
        <w:t>В подрайону со следующими характеристиками:</w:t>
      </w:r>
    </w:p>
    <w:p w:rsidR="002E491E" w:rsidRPr="00680DF6" w:rsidRDefault="002E491E" w:rsidP="002E491E">
      <w:pPr>
        <w:ind w:firstLine="709"/>
        <w:jc w:val="both"/>
        <w:rPr>
          <w:color w:val="000000"/>
          <w:sz w:val="28"/>
        </w:rPr>
      </w:pPr>
      <w:r w:rsidRPr="00680DF6">
        <w:rPr>
          <w:color w:val="000000"/>
          <w:sz w:val="28"/>
        </w:rPr>
        <w:t>● нормативная снеговая нагрузка составляет 108 кгс/</w:t>
      </w:r>
      <w:proofErr w:type="spellStart"/>
      <w:r w:rsidR="00F65CA3" w:rsidRPr="00680DF6">
        <w:rPr>
          <w:color w:val="000000"/>
          <w:sz w:val="28"/>
        </w:rPr>
        <w:t>кв.м</w:t>
      </w:r>
      <w:proofErr w:type="spellEnd"/>
      <w:r w:rsidRPr="00680DF6">
        <w:rPr>
          <w:color w:val="000000"/>
          <w:sz w:val="28"/>
        </w:rPr>
        <w:t>;</w:t>
      </w:r>
    </w:p>
    <w:p w:rsidR="002E491E" w:rsidRPr="00680DF6" w:rsidRDefault="002E491E" w:rsidP="002E491E">
      <w:pPr>
        <w:ind w:firstLine="709"/>
        <w:jc w:val="both"/>
        <w:rPr>
          <w:color w:val="000000"/>
          <w:sz w:val="28"/>
        </w:rPr>
      </w:pPr>
      <w:r w:rsidRPr="00680DF6">
        <w:rPr>
          <w:color w:val="000000"/>
          <w:sz w:val="28"/>
        </w:rPr>
        <w:t>● нормативный напор ветра – 30 кгс/</w:t>
      </w:r>
      <w:proofErr w:type="spellStart"/>
      <w:r w:rsidR="00F65CA3" w:rsidRPr="00680DF6">
        <w:rPr>
          <w:color w:val="000000"/>
          <w:sz w:val="28"/>
        </w:rPr>
        <w:t>кв.м</w:t>
      </w:r>
      <w:proofErr w:type="spellEnd"/>
      <w:r w:rsidRPr="00680DF6">
        <w:rPr>
          <w:color w:val="000000"/>
          <w:sz w:val="28"/>
        </w:rPr>
        <w:t>;</w:t>
      </w:r>
    </w:p>
    <w:p w:rsidR="002E491E" w:rsidRPr="00680DF6" w:rsidRDefault="002E491E" w:rsidP="002E491E">
      <w:pPr>
        <w:ind w:firstLine="709"/>
        <w:jc w:val="both"/>
        <w:rPr>
          <w:color w:val="000000"/>
          <w:sz w:val="28"/>
        </w:rPr>
      </w:pPr>
      <w:r w:rsidRPr="00680DF6">
        <w:rPr>
          <w:color w:val="000000"/>
          <w:sz w:val="28"/>
        </w:rPr>
        <w:t>● средняя температура наиболее холодной пятидневки – минус 39</w:t>
      </w:r>
      <w:r w:rsidRPr="00680DF6">
        <w:rPr>
          <w:color w:val="000000"/>
          <w:sz w:val="28"/>
          <w:vertAlign w:val="superscript"/>
        </w:rPr>
        <w:t>○</w:t>
      </w:r>
      <w:r w:rsidRPr="00680DF6">
        <w:rPr>
          <w:color w:val="000000"/>
          <w:sz w:val="28"/>
        </w:rPr>
        <w:t xml:space="preserve"> С;</w:t>
      </w:r>
    </w:p>
    <w:p w:rsidR="002E491E" w:rsidRPr="00680DF6" w:rsidRDefault="002E491E" w:rsidP="002E491E">
      <w:pPr>
        <w:ind w:firstLine="709"/>
        <w:jc w:val="both"/>
        <w:rPr>
          <w:color w:val="000000"/>
          <w:sz w:val="28"/>
        </w:rPr>
      </w:pPr>
      <w:r w:rsidRPr="00680DF6">
        <w:rPr>
          <w:color w:val="000000"/>
          <w:sz w:val="28"/>
        </w:rPr>
        <w:t>● средняя температура наиболее холодных суток – минус 42</w:t>
      </w:r>
      <w:r w:rsidRPr="00680DF6">
        <w:rPr>
          <w:color w:val="000000"/>
          <w:sz w:val="28"/>
          <w:vertAlign w:val="superscript"/>
        </w:rPr>
        <w:t>○</w:t>
      </w:r>
      <w:r w:rsidRPr="00680DF6">
        <w:rPr>
          <w:color w:val="000000"/>
          <w:sz w:val="28"/>
        </w:rPr>
        <w:t xml:space="preserve"> С;</w:t>
      </w:r>
    </w:p>
    <w:p w:rsidR="002E491E" w:rsidRPr="00680DF6" w:rsidRDefault="002E491E" w:rsidP="002E491E">
      <w:pPr>
        <w:ind w:firstLine="709"/>
        <w:jc w:val="both"/>
        <w:rPr>
          <w:color w:val="000000"/>
          <w:sz w:val="28"/>
        </w:rPr>
      </w:pPr>
      <w:r w:rsidRPr="00680DF6">
        <w:rPr>
          <w:color w:val="000000"/>
          <w:sz w:val="28"/>
        </w:rPr>
        <w:t>● абсолютная минимальная температура наружного воздуха – минус 55</w:t>
      </w:r>
      <w:r w:rsidRPr="00680DF6">
        <w:rPr>
          <w:color w:val="000000"/>
          <w:sz w:val="28"/>
          <w:vertAlign w:val="superscript"/>
        </w:rPr>
        <w:t>○</w:t>
      </w:r>
      <w:r w:rsidRPr="00680DF6">
        <w:rPr>
          <w:color w:val="000000"/>
          <w:sz w:val="28"/>
        </w:rPr>
        <w:t>С;</w:t>
      </w:r>
    </w:p>
    <w:p w:rsidR="002E491E" w:rsidRPr="00680DF6" w:rsidRDefault="002E491E" w:rsidP="002E491E">
      <w:pPr>
        <w:ind w:firstLine="709"/>
        <w:jc w:val="both"/>
        <w:rPr>
          <w:color w:val="000000"/>
          <w:sz w:val="28"/>
          <w:vertAlign w:val="superscript"/>
        </w:rPr>
      </w:pPr>
      <w:r w:rsidRPr="00680DF6">
        <w:rPr>
          <w:color w:val="000000"/>
          <w:sz w:val="28"/>
        </w:rPr>
        <w:t>● абсолютная максимальная температура наружного воздуха – плюс 38</w:t>
      </w:r>
      <w:r w:rsidRPr="00680DF6">
        <w:rPr>
          <w:color w:val="000000"/>
          <w:sz w:val="28"/>
          <w:vertAlign w:val="superscript"/>
        </w:rPr>
        <w:t xml:space="preserve">○ </w:t>
      </w:r>
      <w:r w:rsidRPr="00680DF6">
        <w:rPr>
          <w:color w:val="000000"/>
          <w:sz w:val="28"/>
        </w:rPr>
        <w:t>С;</w:t>
      </w:r>
    </w:p>
    <w:p w:rsidR="002E491E" w:rsidRPr="00680DF6" w:rsidRDefault="002E491E" w:rsidP="002E491E">
      <w:pPr>
        <w:ind w:firstLine="709"/>
        <w:jc w:val="both"/>
        <w:rPr>
          <w:color w:val="000000"/>
          <w:sz w:val="28"/>
        </w:rPr>
      </w:pPr>
      <w:r w:rsidRPr="00680DF6">
        <w:rPr>
          <w:color w:val="000000"/>
          <w:sz w:val="28"/>
        </w:rPr>
        <w:t>● расчетная сейсмическая интенсивность Ордынского района составляет 6 баллов шкалы М</w:t>
      </w:r>
      <w:r w:rsidRPr="00680DF6">
        <w:rPr>
          <w:color w:val="000000"/>
          <w:sz w:val="28"/>
          <w:lang w:val="en-US"/>
        </w:rPr>
        <w:t>S</w:t>
      </w:r>
      <w:r w:rsidRPr="00680DF6">
        <w:rPr>
          <w:color w:val="000000"/>
          <w:sz w:val="28"/>
        </w:rPr>
        <w:t>К-64 для средних грунтовых условий при массовом строительстве (</w:t>
      </w:r>
      <w:proofErr w:type="spellStart"/>
      <w:r w:rsidRPr="00680DF6">
        <w:rPr>
          <w:color w:val="000000"/>
          <w:sz w:val="28"/>
        </w:rPr>
        <w:t>СниП</w:t>
      </w:r>
      <w:proofErr w:type="spellEnd"/>
      <w:r w:rsidRPr="00680DF6">
        <w:rPr>
          <w:color w:val="000000"/>
          <w:sz w:val="28"/>
        </w:rPr>
        <w:t xml:space="preserve"> </w:t>
      </w:r>
      <w:r w:rsidRPr="00680DF6">
        <w:rPr>
          <w:color w:val="000000"/>
          <w:sz w:val="28"/>
          <w:lang w:val="en-US"/>
        </w:rPr>
        <w:t>II</w:t>
      </w:r>
      <w:r w:rsidRPr="00680DF6">
        <w:rPr>
          <w:color w:val="000000"/>
          <w:sz w:val="28"/>
        </w:rPr>
        <w:t>-7-81</w:t>
      </w:r>
      <w:r w:rsidRPr="00680DF6">
        <w:rPr>
          <w:color w:val="000000"/>
          <w:sz w:val="28"/>
          <w:vertAlign w:val="superscript"/>
        </w:rPr>
        <w:t>*</w:t>
      </w:r>
      <w:r w:rsidRPr="00680DF6">
        <w:rPr>
          <w:color w:val="000000"/>
          <w:sz w:val="28"/>
        </w:rPr>
        <w:t xml:space="preserve"> - «Строительство в </w:t>
      </w:r>
      <w:proofErr w:type="spellStart"/>
      <w:r w:rsidRPr="00680DF6">
        <w:rPr>
          <w:color w:val="000000"/>
          <w:sz w:val="28"/>
        </w:rPr>
        <w:t>сейсмичных</w:t>
      </w:r>
      <w:proofErr w:type="spellEnd"/>
      <w:r w:rsidRPr="00680DF6">
        <w:rPr>
          <w:color w:val="000000"/>
          <w:sz w:val="28"/>
        </w:rPr>
        <w:t xml:space="preserve"> районах», п. 1.3, список населенных пунктов ОСР-97).</w:t>
      </w:r>
    </w:p>
    <w:p w:rsidR="002E491E" w:rsidRPr="00680DF6" w:rsidRDefault="002E491E" w:rsidP="002E491E">
      <w:pPr>
        <w:ind w:firstLine="709"/>
        <w:jc w:val="both"/>
        <w:rPr>
          <w:color w:val="000000"/>
          <w:sz w:val="28"/>
        </w:rPr>
      </w:pPr>
      <w:r w:rsidRPr="00680DF6">
        <w:rPr>
          <w:color w:val="000000"/>
          <w:sz w:val="28"/>
        </w:rPr>
        <w:t xml:space="preserve">По </w:t>
      </w:r>
      <w:proofErr w:type="spellStart"/>
      <w:r w:rsidRPr="00680DF6">
        <w:rPr>
          <w:color w:val="000000"/>
          <w:sz w:val="28"/>
        </w:rPr>
        <w:t>агроклимату</w:t>
      </w:r>
      <w:proofErr w:type="spellEnd"/>
      <w:r w:rsidRPr="00680DF6">
        <w:rPr>
          <w:color w:val="000000"/>
          <w:sz w:val="28"/>
        </w:rPr>
        <w:t xml:space="preserve"> район входит в умеренно теплую зону с умеренным увлажнением. Основные климатические характеристики:</w:t>
      </w:r>
    </w:p>
    <w:p w:rsidR="002E491E" w:rsidRPr="00680DF6" w:rsidRDefault="002E491E" w:rsidP="002E491E">
      <w:pPr>
        <w:ind w:firstLine="709"/>
        <w:jc w:val="both"/>
        <w:rPr>
          <w:color w:val="000000"/>
          <w:sz w:val="28"/>
        </w:rPr>
      </w:pPr>
      <w:r w:rsidRPr="00680DF6">
        <w:rPr>
          <w:color w:val="000000"/>
          <w:sz w:val="28"/>
        </w:rPr>
        <w:t xml:space="preserve">● годовое количество осадков </w:t>
      </w:r>
      <w:smartTag w:uri="urn:schemas-microsoft-com:office:smarttags" w:element="metricconverter">
        <w:smartTagPr>
          <w:attr w:name="ProductID" w:val="408 мм"/>
        </w:smartTagPr>
        <w:r w:rsidRPr="00680DF6">
          <w:rPr>
            <w:color w:val="000000"/>
            <w:sz w:val="28"/>
          </w:rPr>
          <w:t>408 мм</w:t>
        </w:r>
      </w:smartTag>
      <w:r w:rsidRPr="00680DF6">
        <w:rPr>
          <w:color w:val="000000"/>
          <w:sz w:val="28"/>
        </w:rPr>
        <w:t xml:space="preserve">. Из них за вегетационный период выпадает </w:t>
      </w:r>
      <w:smartTag w:uri="urn:schemas-microsoft-com:office:smarttags" w:element="metricconverter">
        <w:smartTagPr>
          <w:attr w:name="ProductID" w:val="272 мм"/>
        </w:smartTagPr>
        <w:r w:rsidRPr="00680DF6">
          <w:rPr>
            <w:color w:val="000000"/>
            <w:sz w:val="28"/>
          </w:rPr>
          <w:t>272 мм</w:t>
        </w:r>
      </w:smartTag>
      <w:r w:rsidRPr="00680DF6">
        <w:rPr>
          <w:color w:val="000000"/>
          <w:sz w:val="28"/>
        </w:rPr>
        <w:t xml:space="preserve">, за теплый </w:t>
      </w:r>
      <w:smartTag w:uri="urn:schemas-microsoft-com:office:smarttags" w:element="metricconverter">
        <w:smartTagPr>
          <w:attr w:name="ProductID" w:val="323 мм"/>
        </w:smartTagPr>
        <w:r w:rsidRPr="00680DF6">
          <w:rPr>
            <w:color w:val="000000"/>
            <w:sz w:val="28"/>
          </w:rPr>
          <w:t>323 мм</w:t>
        </w:r>
      </w:smartTag>
      <w:r w:rsidRPr="00680DF6">
        <w:rPr>
          <w:color w:val="000000"/>
          <w:sz w:val="28"/>
        </w:rPr>
        <w:t>;</w:t>
      </w:r>
    </w:p>
    <w:p w:rsidR="002E491E" w:rsidRPr="00680DF6" w:rsidRDefault="002E491E" w:rsidP="002E491E">
      <w:pPr>
        <w:ind w:firstLine="709"/>
        <w:jc w:val="both"/>
        <w:rPr>
          <w:color w:val="000000"/>
          <w:sz w:val="28"/>
        </w:rPr>
      </w:pPr>
      <w:r w:rsidRPr="00680DF6">
        <w:rPr>
          <w:color w:val="000000"/>
          <w:sz w:val="28"/>
        </w:rPr>
        <w:t>● засухи в районе – редкое явление;</w:t>
      </w:r>
    </w:p>
    <w:p w:rsidR="002E491E" w:rsidRPr="00680DF6" w:rsidRDefault="002E491E" w:rsidP="002E491E">
      <w:pPr>
        <w:ind w:firstLine="709"/>
        <w:jc w:val="both"/>
        <w:rPr>
          <w:color w:val="000000"/>
          <w:sz w:val="28"/>
          <w:szCs w:val="28"/>
        </w:rPr>
      </w:pPr>
      <w:r w:rsidRPr="00680DF6">
        <w:rPr>
          <w:color w:val="000000"/>
          <w:sz w:val="28"/>
          <w:szCs w:val="28"/>
        </w:rPr>
        <w:t>Район с. Новопичугово входит в слабо засушливую зону, характеризуется небольшим количеством осадков, значительным дефицитом влажности, интенсивным испарением.</w:t>
      </w:r>
    </w:p>
    <w:p w:rsidR="002E491E" w:rsidRPr="00680DF6" w:rsidRDefault="002E491E" w:rsidP="002E491E">
      <w:pPr>
        <w:ind w:firstLine="709"/>
        <w:jc w:val="both"/>
        <w:rPr>
          <w:color w:val="000000"/>
          <w:sz w:val="28"/>
          <w:szCs w:val="28"/>
        </w:rPr>
      </w:pPr>
      <w:r w:rsidRPr="00680DF6">
        <w:rPr>
          <w:color w:val="000000"/>
          <w:sz w:val="28"/>
          <w:szCs w:val="28"/>
        </w:rPr>
        <w:t>Климат района резко континентальный с амплитудой колебания крайних температур 91</w:t>
      </w:r>
      <w:r w:rsidRPr="00680DF6">
        <w:rPr>
          <w:color w:val="000000"/>
          <w:sz w:val="28"/>
          <w:szCs w:val="28"/>
          <w:vertAlign w:val="superscript"/>
        </w:rPr>
        <w:t>о</w:t>
      </w:r>
      <w:r w:rsidRPr="00680DF6">
        <w:rPr>
          <w:color w:val="000000"/>
          <w:sz w:val="28"/>
          <w:szCs w:val="28"/>
        </w:rPr>
        <w:t>.</w:t>
      </w:r>
    </w:p>
    <w:p w:rsidR="002E491E" w:rsidRPr="00680DF6" w:rsidRDefault="002E491E" w:rsidP="002E491E">
      <w:pPr>
        <w:ind w:firstLine="709"/>
        <w:jc w:val="both"/>
        <w:rPr>
          <w:color w:val="000000"/>
          <w:sz w:val="28"/>
          <w:szCs w:val="28"/>
        </w:rPr>
      </w:pPr>
      <w:r w:rsidRPr="00680DF6">
        <w:rPr>
          <w:color w:val="000000"/>
          <w:sz w:val="28"/>
          <w:szCs w:val="28"/>
        </w:rPr>
        <w:t>Лето жаркое, зима суровая, малоснежная; переходные периоды короткие с резким колебанием температуры.</w:t>
      </w:r>
    </w:p>
    <w:p w:rsidR="002E491E" w:rsidRPr="00680DF6" w:rsidRDefault="002E491E" w:rsidP="002E491E">
      <w:pPr>
        <w:ind w:firstLine="709"/>
        <w:jc w:val="both"/>
        <w:rPr>
          <w:color w:val="000000"/>
          <w:sz w:val="28"/>
          <w:szCs w:val="28"/>
        </w:rPr>
      </w:pPr>
      <w:r w:rsidRPr="00680DF6">
        <w:rPr>
          <w:color w:val="000000"/>
          <w:sz w:val="28"/>
          <w:szCs w:val="28"/>
        </w:rPr>
        <w:t>Весна короткая интенсивная с частым возвратом заморозков, лето жаркое, часто дождливое, осень короткая с большим количеством пасмурных дней и осадков, зима продолжительная, суровая с частыми снегопадами и метелями.</w:t>
      </w:r>
    </w:p>
    <w:p w:rsidR="001E1718" w:rsidRPr="00680DF6" w:rsidRDefault="001E1718" w:rsidP="002E491E">
      <w:pPr>
        <w:spacing w:after="120"/>
        <w:jc w:val="center"/>
        <w:rPr>
          <w:i/>
          <w:color w:val="000000"/>
          <w:sz w:val="28"/>
          <w:szCs w:val="28"/>
          <w:u w:val="single"/>
        </w:rPr>
      </w:pPr>
    </w:p>
    <w:p w:rsidR="002E491E" w:rsidRPr="00680DF6" w:rsidRDefault="002E491E" w:rsidP="001313B9">
      <w:pPr>
        <w:spacing w:after="240"/>
        <w:jc w:val="center"/>
        <w:rPr>
          <w:color w:val="000000"/>
          <w:sz w:val="28"/>
          <w:szCs w:val="28"/>
        </w:rPr>
      </w:pPr>
      <w:r w:rsidRPr="00680DF6">
        <w:rPr>
          <w:color w:val="000000"/>
          <w:sz w:val="28"/>
          <w:szCs w:val="28"/>
        </w:rPr>
        <w:lastRenderedPageBreak/>
        <w:t>Температура воздуха</w:t>
      </w:r>
    </w:p>
    <w:p w:rsidR="002E491E" w:rsidRPr="00680DF6" w:rsidRDefault="002E491E" w:rsidP="002E491E">
      <w:pPr>
        <w:spacing w:after="120"/>
        <w:ind w:firstLine="709"/>
        <w:jc w:val="both"/>
        <w:rPr>
          <w:color w:val="000000"/>
          <w:sz w:val="28"/>
          <w:szCs w:val="28"/>
        </w:rPr>
      </w:pPr>
      <w:r w:rsidRPr="00680DF6">
        <w:rPr>
          <w:color w:val="000000"/>
          <w:sz w:val="28"/>
          <w:szCs w:val="28"/>
        </w:rPr>
        <w:t>Среднегодовая температура воздуха изменяется от 0,4</w:t>
      </w:r>
      <w:r w:rsidRPr="00680DF6">
        <w:rPr>
          <w:color w:val="000000"/>
          <w:sz w:val="28"/>
          <w:szCs w:val="28"/>
          <w:vertAlign w:val="superscript"/>
        </w:rPr>
        <w:t>○</w:t>
      </w:r>
      <w:r w:rsidRPr="00680DF6">
        <w:rPr>
          <w:color w:val="000000"/>
          <w:sz w:val="28"/>
          <w:szCs w:val="28"/>
        </w:rPr>
        <w:t xml:space="preserve"> до минус 0,8</w:t>
      </w:r>
      <w:r w:rsidRPr="00680DF6">
        <w:rPr>
          <w:color w:val="000000"/>
          <w:sz w:val="28"/>
          <w:szCs w:val="28"/>
          <w:vertAlign w:val="superscript"/>
        </w:rPr>
        <w:t>○</w:t>
      </w:r>
      <w:r w:rsidRPr="00680DF6">
        <w:rPr>
          <w:color w:val="000000"/>
          <w:sz w:val="28"/>
          <w:szCs w:val="28"/>
        </w:rPr>
        <w:t>. Средняя температура самого холодного месяца (январь) – минус 19,7</w:t>
      </w:r>
      <w:r w:rsidRPr="00680DF6">
        <w:rPr>
          <w:color w:val="000000"/>
          <w:sz w:val="28"/>
          <w:szCs w:val="28"/>
          <w:vertAlign w:val="superscript"/>
        </w:rPr>
        <w:t>○</w:t>
      </w:r>
      <w:r w:rsidRPr="00680DF6">
        <w:rPr>
          <w:color w:val="000000"/>
          <w:sz w:val="28"/>
          <w:szCs w:val="28"/>
        </w:rPr>
        <w:t>–20,2</w:t>
      </w:r>
      <w:r w:rsidRPr="00680DF6">
        <w:rPr>
          <w:color w:val="000000"/>
          <w:sz w:val="28"/>
          <w:szCs w:val="28"/>
          <w:vertAlign w:val="superscript"/>
        </w:rPr>
        <w:t>○</w:t>
      </w:r>
      <w:r w:rsidRPr="00680DF6">
        <w:rPr>
          <w:color w:val="000000"/>
          <w:sz w:val="28"/>
          <w:szCs w:val="28"/>
        </w:rPr>
        <w:t>, самого теплого (июль) – 18</w:t>
      </w:r>
      <w:r w:rsidRPr="00680DF6">
        <w:rPr>
          <w:color w:val="000000"/>
          <w:sz w:val="28"/>
          <w:szCs w:val="28"/>
          <w:vertAlign w:val="superscript"/>
        </w:rPr>
        <w:t>○</w:t>
      </w:r>
      <w:r w:rsidRPr="00680DF6">
        <w:rPr>
          <w:color w:val="000000"/>
          <w:sz w:val="28"/>
          <w:szCs w:val="28"/>
        </w:rPr>
        <w:t>-20</w:t>
      </w:r>
      <w:r w:rsidRPr="00680DF6">
        <w:rPr>
          <w:color w:val="000000"/>
          <w:sz w:val="28"/>
          <w:szCs w:val="28"/>
          <w:vertAlign w:val="superscript"/>
        </w:rPr>
        <w:t>○</w:t>
      </w:r>
      <w:r w:rsidRPr="00680DF6">
        <w:rPr>
          <w:color w:val="000000"/>
          <w:sz w:val="28"/>
          <w:szCs w:val="28"/>
        </w:rPr>
        <w:t>; абсолютный максимум температуры достигает 35</w:t>
      </w:r>
      <w:r w:rsidRPr="00680DF6">
        <w:rPr>
          <w:color w:val="000000"/>
          <w:sz w:val="28"/>
          <w:szCs w:val="28"/>
          <w:vertAlign w:val="superscript"/>
        </w:rPr>
        <w:t>○</w:t>
      </w:r>
      <w:r w:rsidRPr="00680DF6">
        <w:rPr>
          <w:color w:val="000000"/>
          <w:sz w:val="28"/>
          <w:szCs w:val="28"/>
        </w:rPr>
        <w:t>-38</w:t>
      </w:r>
      <w:r w:rsidRPr="00680DF6">
        <w:rPr>
          <w:color w:val="000000"/>
          <w:sz w:val="28"/>
          <w:szCs w:val="28"/>
          <w:vertAlign w:val="superscript"/>
        </w:rPr>
        <w:t>○</w:t>
      </w:r>
      <w:r w:rsidRPr="00680DF6">
        <w:rPr>
          <w:color w:val="000000"/>
          <w:sz w:val="28"/>
          <w:szCs w:val="28"/>
        </w:rPr>
        <w:t>, абсолютный минимум снижается до минус 47</w:t>
      </w:r>
      <w:r w:rsidRPr="00680DF6">
        <w:rPr>
          <w:color w:val="000000"/>
          <w:sz w:val="28"/>
          <w:szCs w:val="28"/>
          <w:vertAlign w:val="superscript"/>
        </w:rPr>
        <w:t>○</w:t>
      </w:r>
      <w:r w:rsidRPr="00680DF6">
        <w:rPr>
          <w:color w:val="000000"/>
          <w:sz w:val="28"/>
          <w:szCs w:val="28"/>
        </w:rPr>
        <w:t>-55</w:t>
      </w:r>
      <w:r w:rsidRPr="00680DF6">
        <w:rPr>
          <w:color w:val="000000"/>
          <w:sz w:val="28"/>
          <w:szCs w:val="28"/>
          <w:vertAlign w:val="superscript"/>
        </w:rPr>
        <w:t>○</w:t>
      </w:r>
      <w:r w:rsidRPr="00680DF6">
        <w:rPr>
          <w:color w:val="000000"/>
          <w:sz w:val="28"/>
          <w:szCs w:val="28"/>
        </w:rPr>
        <w:t>.</w:t>
      </w:r>
    </w:p>
    <w:p w:rsidR="002E491E" w:rsidRPr="00680DF6" w:rsidRDefault="002E491E" w:rsidP="002E491E">
      <w:pPr>
        <w:ind w:firstLine="709"/>
        <w:jc w:val="both"/>
        <w:rPr>
          <w:color w:val="000000"/>
          <w:sz w:val="28"/>
          <w:szCs w:val="28"/>
        </w:rPr>
      </w:pPr>
      <w:r w:rsidRPr="00680DF6">
        <w:rPr>
          <w:color w:val="000000"/>
          <w:sz w:val="28"/>
          <w:szCs w:val="28"/>
        </w:rPr>
        <w:t>Первые заморозки наблюдаются в среднем 10-25/</w:t>
      </w:r>
      <w:r w:rsidRPr="00680DF6">
        <w:rPr>
          <w:color w:val="000000"/>
          <w:sz w:val="28"/>
          <w:szCs w:val="28"/>
          <w:lang w:val="en-US"/>
        </w:rPr>
        <w:t>IX</w:t>
      </w:r>
      <w:r w:rsidRPr="00680DF6">
        <w:rPr>
          <w:color w:val="000000"/>
          <w:sz w:val="28"/>
          <w:szCs w:val="28"/>
        </w:rPr>
        <w:t>, последние – 14-30/</w:t>
      </w:r>
      <w:r w:rsidRPr="00680DF6">
        <w:rPr>
          <w:color w:val="000000"/>
          <w:sz w:val="28"/>
          <w:szCs w:val="28"/>
          <w:lang w:val="en-US"/>
        </w:rPr>
        <w:t>V</w:t>
      </w:r>
      <w:r w:rsidRPr="00680DF6">
        <w:rPr>
          <w:color w:val="000000"/>
          <w:sz w:val="28"/>
          <w:szCs w:val="28"/>
        </w:rPr>
        <w:t>; продолжительность безморозного периода в среднем составляет 102-133 дня.</w:t>
      </w:r>
    </w:p>
    <w:p w:rsidR="002E491E" w:rsidRPr="00680DF6" w:rsidRDefault="002E491E" w:rsidP="002E491E">
      <w:pPr>
        <w:ind w:firstLine="709"/>
        <w:jc w:val="both"/>
        <w:rPr>
          <w:color w:val="000000"/>
          <w:sz w:val="28"/>
          <w:szCs w:val="28"/>
        </w:rPr>
      </w:pPr>
      <w:r w:rsidRPr="00680DF6">
        <w:rPr>
          <w:color w:val="000000"/>
          <w:sz w:val="28"/>
          <w:szCs w:val="28"/>
        </w:rPr>
        <w:t>Большое различие температур воздуха зимой и летом объясняется влиянием воздушных масс, вторгающихся с южных и северных районов.</w:t>
      </w:r>
    </w:p>
    <w:p w:rsidR="002E491E" w:rsidRPr="00680DF6" w:rsidRDefault="002E491E" w:rsidP="002E491E">
      <w:pPr>
        <w:ind w:firstLine="709"/>
        <w:jc w:val="both"/>
        <w:rPr>
          <w:color w:val="000000"/>
          <w:sz w:val="28"/>
          <w:szCs w:val="28"/>
        </w:rPr>
      </w:pPr>
      <w:r w:rsidRPr="00680DF6">
        <w:rPr>
          <w:color w:val="000000"/>
          <w:sz w:val="28"/>
          <w:szCs w:val="28"/>
        </w:rPr>
        <w:t>Отрицательные температуры воздуха в отдельные годы могут наблюдаться во все месяцы года кроме июля, а положительные во всех месяцах без исключения.</w:t>
      </w:r>
    </w:p>
    <w:p w:rsidR="002E491E" w:rsidRPr="00680DF6" w:rsidRDefault="002E491E" w:rsidP="002E491E">
      <w:pPr>
        <w:ind w:firstLine="709"/>
        <w:jc w:val="both"/>
        <w:rPr>
          <w:color w:val="000000"/>
          <w:sz w:val="28"/>
          <w:szCs w:val="28"/>
        </w:rPr>
      </w:pPr>
      <w:r w:rsidRPr="00680DF6">
        <w:rPr>
          <w:color w:val="000000"/>
          <w:sz w:val="28"/>
          <w:szCs w:val="28"/>
        </w:rPr>
        <w:t>Число дней в году с отрицательными температурами колеблется в пределах от 198 до 213, в среднем 204 дня.</w:t>
      </w:r>
    </w:p>
    <w:p w:rsidR="002E491E" w:rsidRPr="00680DF6" w:rsidRDefault="002E491E" w:rsidP="002E491E">
      <w:pPr>
        <w:ind w:firstLine="709"/>
        <w:jc w:val="both"/>
        <w:rPr>
          <w:color w:val="000000"/>
          <w:sz w:val="28"/>
          <w:szCs w:val="28"/>
        </w:rPr>
      </w:pPr>
      <w:r w:rsidRPr="00680DF6">
        <w:rPr>
          <w:color w:val="000000"/>
          <w:sz w:val="28"/>
          <w:szCs w:val="28"/>
        </w:rPr>
        <w:t>Создание Новосибирского водохранилища несколько смягчило колебание температуры воздуха. За последние 10 лет значение среднемесячных температур повысилось от 0.5 до 3.5</w:t>
      </w:r>
      <w:r w:rsidRPr="00680DF6">
        <w:rPr>
          <w:color w:val="000000"/>
          <w:sz w:val="28"/>
          <w:szCs w:val="28"/>
          <w:vertAlign w:val="superscript"/>
        </w:rPr>
        <w:t>о</w:t>
      </w:r>
      <w:r w:rsidRPr="00680DF6">
        <w:rPr>
          <w:color w:val="000000"/>
          <w:sz w:val="28"/>
          <w:szCs w:val="28"/>
        </w:rPr>
        <w:t>. Но в связи с малым периодом наблюдения этот вывод может оказаться преждевременным.</w:t>
      </w:r>
    </w:p>
    <w:p w:rsidR="002E491E" w:rsidRPr="00680DF6" w:rsidRDefault="002E491E" w:rsidP="002E491E">
      <w:pPr>
        <w:ind w:firstLine="709"/>
        <w:jc w:val="both"/>
        <w:rPr>
          <w:color w:val="000000"/>
          <w:sz w:val="28"/>
          <w:szCs w:val="28"/>
        </w:rPr>
      </w:pPr>
      <w:r w:rsidRPr="00680DF6">
        <w:rPr>
          <w:color w:val="000000"/>
          <w:sz w:val="28"/>
          <w:szCs w:val="28"/>
        </w:rPr>
        <w:t>Значения среднемесячных, максимальных и минимальных температур по данным метеостанции Ордынское приведены в таблице № 1.1</w:t>
      </w:r>
    </w:p>
    <w:p w:rsidR="002E491E" w:rsidRPr="00680DF6" w:rsidRDefault="002E491E" w:rsidP="001313B9">
      <w:pPr>
        <w:spacing w:before="240" w:after="240"/>
        <w:jc w:val="center"/>
        <w:rPr>
          <w:color w:val="000000"/>
          <w:sz w:val="28"/>
          <w:szCs w:val="28"/>
        </w:rPr>
      </w:pPr>
      <w:r w:rsidRPr="00680DF6">
        <w:rPr>
          <w:color w:val="000000"/>
          <w:sz w:val="28"/>
          <w:szCs w:val="28"/>
        </w:rPr>
        <w:t>Снежный покров</w:t>
      </w:r>
    </w:p>
    <w:p w:rsidR="002E491E" w:rsidRPr="00680DF6" w:rsidRDefault="002E491E" w:rsidP="002E491E">
      <w:pPr>
        <w:ind w:firstLine="709"/>
        <w:jc w:val="both"/>
        <w:rPr>
          <w:color w:val="000000"/>
          <w:sz w:val="28"/>
          <w:szCs w:val="28"/>
        </w:rPr>
      </w:pPr>
      <w:r w:rsidRPr="00680DF6">
        <w:rPr>
          <w:color w:val="000000"/>
          <w:sz w:val="28"/>
          <w:szCs w:val="28"/>
        </w:rPr>
        <w:t>Устойчивый снежный покров образуется в первой декаде ноября, держится в течение 150-165 дней.</w:t>
      </w:r>
    </w:p>
    <w:p w:rsidR="002E491E" w:rsidRPr="00680DF6" w:rsidRDefault="002E491E" w:rsidP="002E491E">
      <w:pPr>
        <w:ind w:firstLine="709"/>
        <w:jc w:val="both"/>
        <w:rPr>
          <w:color w:val="000000"/>
          <w:sz w:val="28"/>
          <w:szCs w:val="28"/>
        </w:rPr>
      </w:pPr>
      <w:r w:rsidRPr="00680DF6">
        <w:rPr>
          <w:color w:val="000000"/>
          <w:sz w:val="28"/>
          <w:szCs w:val="28"/>
        </w:rPr>
        <w:t>Высота снежного покрова колеблется от 24 до 40 см, максимальная за зиму достигает 35-90 см. Залегание снежного покрова неравномерное – сильные ветры и метели перераспределяют снег, сносят его в пониженные места.</w:t>
      </w:r>
    </w:p>
    <w:p w:rsidR="002E491E" w:rsidRPr="00680DF6" w:rsidRDefault="002E491E" w:rsidP="002E491E">
      <w:pPr>
        <w:ind w:firstLine="709"/>
        <w:jc w:val="both"/>
        <w:rPr>
          <w:color w:val="000000"/>
          <w:sz w:val="28"/>
          <w:szCs w:val="28"/>
        </w:rPr>
      </w:pPr>
      <w:r w:rsidRPr="00680DF6">
        <w:rPr>
          <w:color w:val="000000"/>
          <w:sz w:val="28"/>
          <w:szCs w:val="28"/>
        </w:rPr>
        <w:t>Средняя глубина промерзания грунтов составляет 2,20-2,80 м. Оголенная почва промерзает нередко до 3,0 м., а болотная – не более 1,0 м.</w:t>
      </w:r>
    </w:p>
    <w:p w:rsidR="002E491E" w:rsidRPr="00680DF6" w:rsidRDefault="002E491E" w:rsidP="002E491E">
      <w:pPr>
        <w:ind w:firstLine="709"/>
        <w:jc w:val="both"/>
        <w:rPr>
          <w:color w:val="000000"/>
          <w:sz w:val="28"/>
          <w:szCs w:val="28"/>
        </w:rPr>
      </w:pPr>
      <w:r w:rsidRPr="00680DF6">
        <w:rPr>
          <w:color w:val="000000"/>
          <w:sz w:val="28"/>
          <w:szCs w:val="28"/>
        </w:rPr>
        <w:t>Нормативная глубина промерзания грунтов для Новосибирской области по СНиП для суглинистых и глинистых грунтов колеблется в пределах 2,1-</w:t>
      </w:r>
      <w:smartTag w:uri="urn:schemas-microsoft-com:office:smarttags" w:element="metricconverter">
        <w:smartTagPr>
          <w:attr w:name="ProductID" w:val="2,3 м"/>
        </w:smartTagPr>
        <w:r w:rsidRPr="00680DF6">
          <w:rPr>
            <w:color w:val="000000"/>
            <w:sz w:val="28"/>
            <w:szCs w:val="28"/>
          </w:rPr>
          <w:t>2,3 м</w:t>
        </w:r>
      </w:smartTag>
      <w:r w:rsidRPr="00680DF6">
        <w:rPr>
          <w:color w:val="000000"/>
          <w:sz w:val="28"/>
          <w:szCs w:val="28"/>
        </w:rPr>
        <w:t xml:space="preserve"> для супесей и мелкозернистых пылеватых песков – от 2,5 до </w:t>
      </w:r>
      <w:smartTag w:uri="urn:schemas-microsoft-com:office:smarttags" w:element="metricconverter">
        <w:smartTagPr>
          <w:attr w:name="ProductID" w:val="2.8 м"/>
        </w:smartTagPr>
        <w:r w:rsidRPr="00680DF6">
          <w:rPr>
            <w:color w:val="000000"/>
            <w:sz w:val="28"/>
            <w:szCs w:val="28"/>
          </w:rPr>
          <w:t>2.8 м</w:t>
        </w:r>
      </w:smartTag>
      <w:r w:rsidRPr="00680DF6">
        <w:rPr>
          <w:color w:val="000000"/>
          <w:sz w:val="28"/>
          <w:szCs w:val="28"/>
        </w:rPr>
        <w:t>.</w:t>
      </w:r>
    </w:p>
    <w:p w:rsidR="002E491E" w:rsidRPr="00680DF6" w:rsidRDefault="002E491E" w:rsidP="002E491E">
      <w:pPr>
        <w:ind w:firstLine="709"/>
        <w:jc w:val="both"/>
        <w:rPr>
          <w:color w:val="000000"/>
          <w:sz w:val="28"/>
          <w:szCs w:val="28"/>
        </w:rPr>
      </w:pPr>
      <w:r w:rsidRPr="00680DF6">
        <w:rPr>
          <w:color w:val="000000"/>
          <w:sz w:val="28"/>
          <w:szCs w:val="28"/>
        </w:rPr>
        <w:t>С температурным режимом тесно связана продолжительность залегания снежного покрова, которая колеблется от 156 до 186 суток, средняя продолжительность 165 суток.</w:t>
      </w:r>
    </w:p>
    <w:p w:rsidR="002E491E" w:rsidRPr="00680DF6" w:rsidRDefault="002E491E" w:rsidP="002E491E">
      <w:pPr>
        <w:ind w:firstLine="709"/>
        <w:jc w:val="both"/>
        <w:rPr>
          <w:color w:val="000000"/>
          <w:sz w:val="28"/>
          <w:szCs w:val="28"/>
        </w:rPr>
      </w:pPr>
      <w:r w:rsidRPr="00680DF6">
        <w:rPr>
          <w:color w:val="000000"/>
          <w:sz w:val="28"/>
          <w:szCs w:val="28"/>
        </w:rPr>
        <w:t>Снежный покров обычно устанавливается в первой половине ноября и сходит во второй половине апреля.</w:t>
      </w:r>
    </w:p>
    <w:p w:rsidR="002E491E" w:rsidRPr="00680DF6" w:rsidRDefault="002E491E" w:rsidP="002E491E">
      <w:pPr>
        <w:ind w:firstLine="709"/>
        <w:jc w:val="both"/>
        <w:rPr>
          <w:color w:val="000000"/>
          <w:sz w:val="28"/>
          <w:szCs w:val="28"/>
        </w:rPr>
      </w:pPr>
      <w:r w:rsidRPr="00680DF6">
        <w:rPr>
          <w:color w:val="000000"/>
          <w:sz w:val="28"/>
          <w:szCs w:val="28"/>
        </w:rPr>
        <w:t>Средняя толщина снежного покрова в поле составляет 48см, в лесу 96см.</w:t>
      </w:r>
    </w:p>
    <w:p w:rsidR="002E491E" w:rsidRPr="00680DF6" w:rsidRDefault="002E491E" w:rsidP="002E491E">
      <w:pPr>
        <w:ind w:firstLine="709"/>
        <w:jc w:val="both"/>
        <w:rPr>
          <w:color w:val="000000"/>
          <w:sz w:val="28"/>
          <w:szCs w:val="28"/>
        </w:rPr>
      </w:pPr>
      <w:r w:rsidRPr="00680DF6">
        <w:rPr>
          <w:color w:val="000000"/>
          <w:sz w:val="28"/>
          <w:szCs w:val="28"/>
        </w:rPr>
        <w:lastRenderedPageBreak/>
        <w:t>С толщиной снежного покрова связана и глубина промерзания почвы. Нормативная глубина промерзания почвы составляет 2.20м.</w:t>
      </w:r>
    </w:p>
    <w:p w:rsidR="002E491E" w:rsidRPr="00680DF6" w:rsidRDefault="002E491E" w:rsidP="002E491E">
      <w:pPr>
        <w:ind w:firstLine="709"/>
        <w:jc w:val="both"/>
        <w:rPr>
          <w:color w:val="000000"/>
          <w:sz w:val="28"/>
          <w:szCs w:val="28"/>
        </w:rPr>
      </w:pPr>
      <w:r w:rsidRPr="00680DF6">
        <w:rPr>
          <w:color w:val="000000"/>
          <w:sz w:val="28"/>
          <w:szCs w:val="28"/>
        </w:rPr>
        <w:t>Для расчетов при проектировании массивных ограждающих конструкций и отопления принимается температура -42</w:t>
      </w:r>
      <w:r w:rsidRPr="00680DF6">
        <w:rPr>
          <w:color w:val="000000"/>
          <w:sz w:val="28"/>
          <w:szCs w:val="28"/>
          <w:vertAlign w:val="superscript"/>
        </w:rPr>
        <w:t>о</w:t>
      </w:r>
      <w:r w:rsidRPr="00680DF6">
        <w:rPr>
          <w:color w:val="000000"/>
          <w:sz w:val="28"/>
          <w:szCs w:val="28"/>
        </w:rPr>
        <w:t>, вентиляции -25</w:t>
      </w:r>
      <w:r w:rsidRPr="00680DF6">
        <w:rPr>
          <w:color w:val="000000"/>
          <w:sz w:val="28"/>
          <w:szCs w:val="28"/>
          <w:vertAlign w:val="superscript"/>
        </w:rPr>
        <w:t>о</w:t>
      </w:r>
      <w:r w:rsidRPr="00680DF6">
        <w:rPr>
          <w:color w:val="000000"/>
          <w:sz w:val="28"/>
          <w:szCs w:val="28"/>
        </w:rPr>
        <w:t>.</w:t>
      </w:r>
    </w:p>
    <w:p w:rsidR="002E491E" w:rsidRPr="00680DF6" w:rsidRDefault="002E491E" w:rsidP="002E491E">
      <w:pPr>
        <w:ind w:firstLine="709"/>
        <w:jc w:val="both"/>
        <w:rPr>
          <w:color w:val="000000"/>
          <w:sz w:val="28"/>
          <w:szCs w:val="28"/>
        </w:rPr>
      </w:pPr>
      <w:r w:rsidRPr="00680DF6">
        <w:rPr>
          <w:color w:val="000000"/>
          <w:sz w:val="28"/>
          <w:szCs w:val="28"/>
        </w:rPr>
        <w:t>Продолжительность отопительного периода составляет 226 суток при расчетной температуре -9.1</w:t>
      </w:r>
      <w:r w:rsidRPr="00680DF6">
        <w:rPr>
          <w:color w:val="000000"/>
          <w:sz w:val="28"/>
          <w:szCs w:val="28"/>
          <w:vertAlign w:val="superscript"/>
        </w:rPr>
        <w:t>о</w:t>
      </w:r>
      <w:r w:rsidRPr="00680DF6">
        <w:rPr>
          <w:color w:val="000000"/>
          <w:sz w:val="28"/>
          <w:szCs w:val="28"/>
        </w:rPr>
        <w:t>.</w:t>
      </w:r>
    </w:p>
    <w:p w:rsidR="002E491E" w:rsidRPr="00680DF6" w:rsidRDefault="002E491E" w:rsidP="001313B9">
      <w:pPr>
        <w:spacing w:before="240" w:after="240"/>
        <w:jc w:val="center"/>
        <w:rPr>
          <w:color w:val="000000"/>
          <w:sz w:val="28"/>
          <w:szCs w:val="28"/>
        </w:rPr>
      </w:pPr>
      <w:r w:rsidRPr="00680DF6">
        <w:rPr>
          <w:color w:val="000000"/>
          <w:sz w:val="28"/>
          <w:szCs w:val="28"/>
        </w:rPr>
        <w:t>Осадки</w:t>
      </w:r>
    </w:p>
    <w:p w:rsidR="002E491E" w:rsidRPr="00680DF6" w:rsidRDefault="002E491E" w:rsidP="002E491E">
      <w:pPr>
        <w:ind w:firstLine="709"/>
        <w:jc w:val="both"/>
        <w:rPr>
          <w:color w:val="000000"/>
          <w:sz w:val="28"/>
          <w:szCs w:val="28"/>
        </w:rPr>
      </w:pPr>
      <w:r w:rsidRPr="00680DF6">
        <w:rPr>
          <w:color w:val="000000"/>
          <w:sz w:val="28"/>
          <w:szCs w:val="28"/>
        </w:rPr>
        <w:t xml:space="preserve">Атмосферные осадки поступают вместе с атлантическими воздушными массами, а также некоторое количество осадков образуется за счет местного обогащения воздушных масс водяными парами, т.е. за счет внутреннего континентального </w:t>
      </w:r>
      <w:proofErr w:type="spellStart"/>
      <w:r w:rsidRPr="00680DF6">
        <w:rPr>
          <w:color w:val="000000"/>
          <w:sz w:val="28"/>
          <w:szCs w:val="28"/>
        </w:rPr>
        <w:t>влагооборота</w:t>
      </w:r>
      <w:proofErr w:type="spellEnd"/>
      <w:r w:rsidRPr="00680DF6">
        <w:rPr>
          <w:color w:val="000000"/>
          <w:sz w:val="28"/>
          <w:szCs w:val="28"/>
        </w:rPr>
        <w:t>.</w:t>
      </w:r>
    </w:p>
    <w:p w:rsidR="002E491E" w:rsidRPr="00680DF6" w:rsidRDefault="002E491E" w:rsidP="002E491E">
      <w:pPr>
        <w:ind w:firstLine="709"/>
        <w:jc w:val="both"/>
        <w:rPr>
          <w:color w:val="000000"/>
          <w:sz w:val="28"/>
          <w:szCs w:val="28"/>
        </w:rPr>
      </w:pPr>
      <w:r w:rsidRPr="00680DF6">
        <w:rPr>
          <w:color w:val="000000"/>
          <w:sz w:val="28"/>
          <w:szCs w:val="28"/>
        </w:rPr>
        <w:t>Годовая сумма осадков колеблется от 242мм до 586мм, средняя многолетняя сумма осадков составляет 523мм. Большая часть осадков (до 80%) выпадает в теплое время года.</w:t>
      </w:r>
    </w:p>
    <w:p w:rsidR="002E491E" w:rsidRPr="00680DF6" w:rsidRDefault="002E491E" w:rsidP="002E491E">
      <w:pPr>
        <w:ind w:firstLine="709"/>
        <w:jc w:val="both"/>
        <w:rPr>
          <w:color w:val="000000"/>
          <w:sz w:val="28"/>
          <w:szCs w:val="28"/>
        </w:rPr>
      </w:pPr>
      <w:r w:rsidRPr="00680DF6">
        <w:rPr>
          <w:color w:val="000000"/>
          <w:sz w:val="28"/>
          <w:szCs w:val="28"/>
        </w:rPr>
        <w:t>Летние осадки выпадают обычно в виде ливней, максимальное суточное количество осадков составляет 43мм.</w:t>
      </w:r>
    </w:p>
    <w:p w:rsidR="002E491E" w:rsidRPr="00680DF6" w:rsidRDefault="002E491E" w:rsidP="002E491E">
      <w:pPr>
        <w:ind w:firstLine="709"/>
        <w:jc w:val="both"/>
        <w:rPr>
          <w:color w:val="000000"/>
          <w:sz w:val="28"/>
          <w:szCs w:val="28"/>
        </w:rPr>
      </w:pPr>
      <w:r w:rsidRPr="00680DF6">
        <w:rPr>
          <w:color w:val="000000"/>
          <w:sz w:val="28"/>
          <w:szCs w:val="28"/>
        </w:rPr>
        <w:t>Летом осадки часто выпадают в виде ливней, осенью – в виде обложных дождей. Суточные максимумы осадков достигают 90-150 мм.</w:t>
      </w:r>
    </w:p>
    <w:p w:rsidR="002E491E" w:rsidRPr="00680DF6" w:rsidRDefault="002E491E" w:rsidP="002E491E">
      <w:pPr>
        <w:ind w:firstLine="709"/>
        <w:jc w:val="both"/>
        <w:rPr>
          <w:color w:val="000000"/>
          <w:sz w:val="28"/>
          <w:szCs w:val="28"/>
        </w:rPr>
      </w:pPr>
      <w:r w:rsidRPr="00680DF6">
        <w:rPr>
          <w:color w:val="000000"/>
          <w:sz w:val="28"/>
          <w:szCs w:val="28"/>
        </w:rPr>
        <w:t>Значения среднемесячного и среднегодового количества осадков, абсолютной, относительной влажности и дефицита вла</w:t>
      </w:r>
      <w:r w:rsidR="007B7897" w:rsidRPr="00680DF6">
        <w:rPr>
          <w:color w:val="000000"/>
          <w:sz w:val="28"/>
          <w:szCs w:val="28"/>
        </w:rPr>
        <w:t>жности приведено в таблице № 1</w:t>
      </w:r>
    </w:p>
    <w:p w:rsidR="00A8301E" w:rsidRPr="00680DF6" w:rsidRDefault="00A8301E">
      <w:pPr>
        <w:spacing w:after="200" w:line="276" w:lineRule="auto"/>
        <w:sectPr w:rsidR="00A8301E" w:rsidRPr="00680DF6" w:rsidSect="00D51B0D">
          <w:footerReference w:type="default" r:id="rId8"/>
          <w:pgSz w:w="11906" w:h="16838"/>
          <w:pgMar w:top="1134" w:right="850" w:bottom="1134" w:left="1701" w:header="708" w:footer="708" w:gutter="0"/>
          <w:cols w:space="708"/>
          <w:titlePg/>
          <w:docGrid w:linePitch="360"/>
        </w:sectPr>
      </w:pPr>
      <w:r w:rsidRPr="00680DF6">
        <w:br w:type="page"/>
      </w:r>
    </w:p>
    <w:p w:rsidR="00A8301E" w:rsidRPr="00680DF6" w:rsidRDefault="00A8301E" w:rsidP="007B7897">
      <w:pPr>
        <w:spacing w:after="120"/>
        <w:jc w:val="right"/>
        <w:rPr>
          <w:color w:val="000000"/>
          <w:sz w:val="28"/>
        </w:rPr>
      </w:pPr>
      <w:r w:rsidRPr="00680DF6">
        <w:rPr>
          <w:color w:val="000000"/>
          <w:sz w:val="28"/>
        </w:rPr>
        <w:lastRenderedPageBreak/>
        <w:t>Таблица</w:t>
      </w:r>
      <w:r w:rsidR="00061434" w:rsidRPr="00680DF6">
        <w:rPr>
          <w:color w:val="000000"/>
          <w:sz w:val="28"/>
        </w:rPr>
        <w:t xml:space="preserve"> </w:t>
      </w:r>
      <w:r w:rsidRPr="00680DF6">
        <w:rPr>
          <w:color w:val="000000"/>
          <w:sz w:val="28"/>
        </w:rPr>
        <w:t>№ 1</w:t>
      </w:r>
    </w:p>
    <w:p w:rsidR="007B7897" w:rsidRPr="00680DF6" w:rsidRDefault="007B7897" w:rsidP="007B7897">
      <w:pPr>
        <w:spacing w:after="120"/>
        <w:jc w:val="center"/>
        <w:rPr>
          <w:color w:val="000000"/>
        </w:rPr>
      </w:pPr>
      <w:r w:rsidRPr="00680DF6">
        <w:rPr>
          <w:color w:val="000000"/>
          <w:sz w:val="28"/>
          <w:szCs w:val="28"/>
        </w:rPr>
        <w:t>Значения среднемесячного и среднегодового количества осадков, абсолютной, относительной влажности и дефицита влажности</w:t>
      </w:r>
    </w:p>
    <w:tbl>
      <w:tblPr>
        <w:tblStyle w:val="aa"/>
        <w:tblpPr w:leftFromText="180" w:rightFromText="180" w:vertAnchor="page" w:horzAnchor="margin" w:tblpY="2378"/>
        <w:tblW w:w="14970" w:type="dxa"/>
        <w:tblLayout w:type="fixed"/>
        <w:tblLook w:val="01E0" w:firstRow="1" w:lastRow="1" w:firstColumn="1" w:lastColumn="1" w:noHBand="0" w:noVBand="0"/>
      </w:tblPr>
      <w:tblGrid>
        <w:gridCol w:w="2438"/>
        <w:gridCol w:w="964"/>
        <w:gridCol w:w="964"/>
        <w:gridCol w:w="964"/>
        <w:gridCol w:w="964"/>
        <w:gridCol w:w="964"/>
        <w:gridCol w:w="964"/>
        <w:gridCol w:w="964"/>
        <w:gridCol w:w="964"/>
        <w:gridCol w:w="964"/>
        <w:gridCol w:w="964"/>
        <w:gridCol w:w="964"/>
        <w:gridCol w:w="964"/>
        <w:gridCol w:w="964"/>
      </w:tblGrid>
      <w:tr w:rsidR="00A8301E" w:rsidRPr="00680DF6" w:rsidTr="007B7897">
        <w:tc>
          <w:tcPr>
            <w:tcW w:w="2438" w:type="dxa"/>
          </w:tcPr>
          <w:p w:rsidR="00A8301E" w:rsidRPr="00680DF6" w:rsidRDefault="00A8301E" w:rsidP="007B7897">
            <w:pPr>
              <w:jc w:val="both"/>
              <w:rPr>
                <w:color w:val="000000"/>
              </w:rPr>
            </w:pPr>
            <w:r w:rsidRPr="00680DF6">
              <w:rPr>
                <w:color w:val="000000"/>
              </w:rPr>
              <w:t>Месяцы</w:t>
            </w:r>
          </w:p>
        </w:tc>
        <w:tc>
          <w:tcPr>
            <w:tcW w:w="964" w:type="dxa"/>
          </w:tcPr>
          <w:p w:rsidR="00A8301E" w:rsidRPr="00680DF6" w:rsidRDefault="00A8301E" w:rsidP="007B7897">
            <w:pPr>
              <w:jc w:val="both"/>
              <w:rPr>
                <w:color w:val="000000"/>
                <w:lang w:val="en-US"/>
              </w:rPr>
            </w:pPr>
            <w:r w:rsidRPr="00680DF6">
              <w:rPr>
                <w:color w:val="000000"/>
                <w:lang w:val="en-US"/>
              </w:rPr>
              <w:t>I</w:t>
            </w:r>
          </w:p>
        </w:tc>
        <w:tc>
          <w:tcPr>
            <w:tcW w:w="964" w:type="dxa"/>
          </w:tcPr>
          <w:p w:rsidR="00A8301E" w:rsidRPr="00680DF6" w:rsidRDefault="00A8301E" w:rsidP="007B7897">
            <w:pPr>
              <w:jc w:val="both"/>
              <w:rPr>
                <w:color w:val="000000"/>
                <w:lang w:val="en-US"/>
              </w:rPr>
            </w:pPr>
            <w:r w:rsidRPr="00680DF6">
              <w:rPr>
                <w:color w:val="000000"/>
                <w:lang w:val="en-US"/>
              </w:rPr>
              <w:t>II</w:t>
            </w:r>
          </w:p>
        </w:tc>
        <w:tc>
          <w:tcPr>
            <w:tcW w:w="964" w:type="dxa"/>
          </w:tcPr>
          <w:p w:rsidR="00A8301E" w:rsidRPr="00680DF6" w:rsidRDefault="00A8301E" w:rsidP="007B7897">
            <w:pPr>
              <w:jc w:val="both"/>
              <w:rPr>
                <w:color w:val="000000"/>
                <w:lang w:val="en-US"/>
              </w:rPr>
            </w:pPr>
            <w:r w:rsidRPr="00680DF6">
              <w:rPr>
                <w:color w:val="000000"/>
                <w:lang w:val="en-US"/>
              </w:rPr>
              <w:t>III</w:t>
            </w:r>
          </w:p>
        </w:tc>
        <w:tc>
          <w:tcPr>
            <w:tcW w:w="964" w:type="dxa"/>
          </w:tcPr>
          <w:p w:rsidR="00A8301E" w:rsidRPr="00680DF6" w:rsidRDefault="00A8301E" w:rsidP="007B7897">
            <w:pPr>
              <w:jc w:val="both"/>
              <w:rPr>
                <w:color w:val="000000"/>
                <w:lang w:val="en-US"/>
              </w:rPr>
            </w:pPr>
            <w:r w:rsidRPr="00680DF6">
              <w:rPr>
                <w:color w:val="000000"/>
                <w:lang w:val="en-US"/>
              </w:rPr>
              <w:t>IV</w:t>
            </w:r>
          </w:p>
        </w:tc>
        <w:tc>
          <w:tcPr>
            <w:tcW w:w="964" w:type="dxa"/>
          </w:tcPr>
          <w:p w:rsidR="00A8301E" w:rsidRPr="00680DF6" w:rsidRDefault="00A8301E" w:rsidP="007B7897">
            <w:pPr>
              <w:jc w:val="both"/>
              <w:rPr>
                <w:color w:val="000000"/>
                <w:lang w:val="en-US"/>
              </w:rPr>
            </w:pPr>
            <w:r w:rsidRPr="00680DF6">
              <w:rPr>
                <w:color w:val="000000"/>
                <w:lang w:val="en-US"/>
              </w:rPr>
              <w:t>V</w:t>
            </w:r>
          </w:p>
        </w:tc>
        <w:tc>
          <w:tcPr>
            <w:tcW w:w="964" w:type="dxa"/>
          </w:tcPr>
          <w:p w:rsidR="00A8301E" w:rsidRPr="00680DF6" w:rsidRDefault="00A8301E" w:rsidP="007B7897">
            <w:pPr>
              <w:jc w:val="both"/>
              <w:rPr>
                <w:color w:val="000000"/>
                <w:lang w:val="en-US"/>
              </w:rPr>
            </w:pPr>
            <w:r w:rsidRPr="00680DF6">
              <w:rPr>
                <w:color w:val="000000"/>
                <w:lang w:val="en-US"/>
              </w:rPr>
              <w:t>VI</w:t>
            </w:r>
          </w:p>
        </w:tc>
        <w:tc>
          <w:tcPr>
            <w:tcW w:w="964" w:type="dxa"/>
          </w:tcPr>
          <w:p w:rsidR="00A8301E" w:rsidRPr="00680DF6" w:rsidRDefault="00A8301E" w:rsidP="007B7897">
            <w:pPr>
              <w:jc w:val="both"/>
              <w:rPr>
                <w:color w:val="000000"/>
                <w:lang w:val="en-US"/>
              </w:rPr>
            </w:pPr>
            <w:r w:rsidRPr="00680DF6">
              <w:rPr>
                <w:color w:val="000000"/>
                <w:lang w:val="en-US"/>
              </w:rPr>
              <w:t>VII</w:t>
            </w:r>
          </w:p>
        </w:tc>
        <w:tc>
          <w:tcPr>
            <w:tcW w:w="964" w:type="dxa"/>
          </w:tcPr>
          <w:p w:rsidR="00A8301E" w:rsidRPr="00680DF6" w:rsidRDefault="00A8301E" w:rsidP="007B7897">
            <w:pPr>
              <w:jc w:val="both"/>
              <w:rPr>
                <w:color w:val="000000"/>
                <w:lang w:val="en-US"/>
              </w:rPr>
            </w:pPr>
            <w:r w:rsidRPr="00680DF6">
              <w:rPr>
                <w:color w:val="000000"/>
                <w:lang w:val="en-US"/>
              </w:rPr>
              <w:t>VIII</w:t>
            </w:r>
          </w:p>
        </w:tc>
        <w:tc>
          <w:tcPr>
            <w:tcW w:w="964" w:type="dxa"/>
          </w:tcPr>
          <w:p w:rsidR="00A8301E" w:rsidRPr="00680DF6" w:rsidRDefault="00A8301E" w:rsidP="007B7897">
            <w:pPr>
              <w:jc w:val="both"/>
              <w:rPr>
                <w:color w:val="000000"/>
                <w:lang w:val="en-US"/>
              </w:rPr>
            </w:pPr>
            <w:r w:rsidRPr="00680DF6">
              <w:rPr>
                <w:color w:val="000000"/>
                <w:lang w:val="en-US"/>
              </w:rPr>
              <w:t>IX</w:t>
            </w:r>
          </w:p>
        </w:tc>
        <w:tc>
          <w:tcPr>
            <w:tcW w:w="964" w:type="dxa"/>
          </w:tcPr>
          <w:p w:rsidR="00A8301E" w:rsidRPr="00680DF6" w:rsidRDefault="00A8301E" w:rsidP="007B7897">
            <w:pPr>
              <w:jc w:val="both"/>
              <w:rPr>
                <w:color w:val="000000"/>
                <w:lang w:val="en-US"/>
              </w:rPr>
            </w:pPr>
            <w:r w:rsidRPr="00680DF6">
              <w:rPr>
                <w:color w:val="000000"/>
                <w:lang w:val="en-US"/>
              </w:rPr>
              <w:t>X</w:t>
            </w:r>
          </w:p>
        </w:tc>
        <w:tc>
          <w:tcPr>
            <w:tcW w:w="964" w:type="dxa"/>
          </w:tcPr>
          <w:p w:rsidR="00A8301E" w:rsidRPr="00680DF6" w:rsidRDefault="00A8301E" w:rsidP="007B7897">
            <w:pPr>
              <w:jc w:val="both"/>
              <w:rPr>
                <w:color w:val="000000"/>
                <w:lang w:val="en-US"/>
              </w:rPr>
            </w:pPr>
          </w:p>
        </w:tc>
        <w:tc>
          <w:tcPr>
            <w:tcW w:w="964" w:type="dxa"/>
          </w:tcPr>
          <w:p w:rsidR="00A8301E" w:rsidRPr="00680DF6" w:rsidRDefault="00A8301E" w:rsidP="007B7897">
            <w:pPr>
              <w:jc w:val="both"/>
              <w:rPr>
                <w:color w:val="000000"/>
                <w:lang w:val="en-US"/>
              </w:rPr>
            </w:pPr>
            <w:r w:rsidRPr="00680DF6">
              <w:rPr>
                <w:color w:val="000000"/>
                <w:lang w:val="en-US"/>
              </w:rPr>
              <w:t>XII</w:t>
            </w:r>
          </w:p>
        </w:tc>
        <w:tc>
          <w:tcPr>
            <w:tcW w:w="964" w:type="dxa"/>
          </w:tcPr>
          <w:p w:rsidR="00A8301E" w:rsidRPr="00680DF6" w:rsidRDefault="00A8301E" w:rsidP="007B7897">
            <w:pPr>
              <w:jc w:val="both"/>
              <w:rPr>
                <w:color w:val="000000"/>
              </w:rPr>
            </w:pPr>
            <w:r w:rsidRPr="00680DF6">
              <w:rPr>
                <w:color w:val="000000"/>
              </w:rPr>
              <w:t>Год</w:t>
            </w:r>
          </w:p>
          <w:p w:rsidR="00A8301E" w:rsidRPr="00680DF6" w:rsidRDefault="00A8301E" w:rsidP="007B7897">
            <w:pPr>
              <w:jc w:val="both"/>
              <w:rPr>
                <w:color w:val="000000"/>
              </w:rPr>
            </w:pPr>
          </w:p>
        </w:tc>
      </w:tr>
      <w:tr w:rsidR="00055469" w:rsidRPr="00680DF6" w:rsidTr="007B7897">
        <w:tc>
          <w:tcPr>
            <w:tcW w:w="2438" w:type="dxa"/>
          </w:tcPr>
          <w:p w:rsidR="00055469" w:rsidRPr="00680DF6" w:rsidRDefault="00055469" w:rsidP="00055469">
            <w:pPr>
              <w:jc w:val="center"/>
              <w:rPr>
                <w:color w:val="000000"/>
              </w:rPr>
            </w:pPr>
            <w:r w:rsidRPr="00680DF6">
              <w:rPr>
                <w:color w:val="000000"/>
              </w:rPr>
              <w:t>1</w:t>
            </w:r>
          </w:p>
        </w:tc>
        <w:tc>
          <w:tcPr>
            <w:tcW w:w="964" w:type="dxa"/>
          </w:tcPr>
          <w:p w:rsidR="00055469" w:rsidRPr="00680DF6" w:rsidRDefault="00055469" w:rsidP="00055469">
            <w:pPr>
              <w:jc w:val="center"/>
              <w:rPr>
                <w:color w:val="000000"/>
              </w:rPr>
            </w:pPr>
            <w:r w:rsidRPr="00680DF6">
              <w:rPr>
                <w:color w:val="000000"/>
              </w:rPr>
              <w:t>2</w:t>
            </w:r>
          </w:p>
        </w:tc>
        <w:tc>
          <w:tcPr>
            <w:tcW w:w="964" w:type="dxa"/>
          </w:tcPr>
          <w:p w:rsidR="00055469" w:rsidRPr="00680DF6" w:rsidRDefault="00055469" w:rsidP="00055469">
            <w:pPr>
              <w:jc w:val="center"/>
              <w:rPr>
                <w:color w:val="000000"/>
              </w:rPr>
            </w:pPr>
            <w:r w:rsidRPr="00680DF6">
              <w:rPr>
                <w:color w:val="000000"/>
              </w:rPr>
              <w:t>3</w:t>
            </w:r>
          </w:p>
        </w:tc>
        <w:tc>
          <w:tcPr>
            <w:tcW w:w="964" w:type="dxa"/>
          </w:tcPr>
          <w:p w:rsidR="00055469" w:rsidRPr="00680DF6" w:rsidRDefault="00055469" w:rsidP="00055469">
            <w:pPr>
              <w:jc w:val="center"/>
              <w:rPr>
                <w:color w:val="000000"/>
              </w:rPr>
            </w:pPr>
            <w:r w:rsidRPr="00680DF6">
              <w:rPr>
                <w:color w:val="000000"/>
              </w:rPr>
              <w:t>4</w:t>
            </w:r>
          </w:p>
        </w:tc>
        <w:tc>
          <w:tcPr>
            <w:tcW w:w="964" w:type="dxa"/>
          </w:tcPr>
          <w:p w:rsidR="00055469" w:rsidRPr="00680DF6" w:rsidRDefault="00055469" w:rsidP="00055469">
            <w:pPr>
              <w:jc w:val="center"/>
              <w:rPr>
                <w:color w:val="000000"/>
              </w:rPr>
            </w:pPr>
            <w:r w:rsidRPr="00680DF6">
              <w:rPr>
                <w:color w:val="000000"/>
              </w:rPr>
              <w:t>5</w:t>
            </w:r>
          </w:p>
        </w:tc>
        <w:tc>
          <w:tcPr>
            <w:tcW w:w="964" w:type="dxa"/>
          </w:tcPr>
          <w:p w:rsidR="00055469" w:rsidRPr="00680DF6" w:rsidRDefault="00055469" w:rsidP="00055469">
            <w:pPr>
              <w:jc w:val="center"/>
              <w:rPr>
                <w:color w:val="000000"/>
              </w:rPr>
            </w:pPr>
            <w:r w:rsidRPr="00680DF6">
              <w:rPr>
                <w:color w:val="000000"/>
              </w:rPr>
              <w:t>6</w:t>
            </w:r>
          </w:p>
        </w:tc>
        <w:tc>
          <w:tcPr>
            <w:tcW w:w="964" w:type="dxa"/>
          </w:tcPr>
          <w:p w:rsidR="00055469" w:rsidRPr="00680DF6" w:rsidRDefault="00055469" w:rsidP="00055469">
            <w:pPr>
              <w:jc w:val="center"/>
              <w:rPr>
                <w:color w:val="000000"/>
              </w:rPr>
            </w:pPr>
            <w:r w:rsidRPr="00680DF6">
              <w:rPr>
                <w:color w:val="000000"/>
              </w:rPr>
              <w:t>7</w:t>
            </w:r>
          </w:p>
        </w:tc>
        <w:tc>
          <w:tcPr>
            <w:tcW w:w="964" w:type="dxa"/>
          </w:tcPr>
          <w:p w:rsidR="00055469" w:rsidRPr="00680DF6" w:rsidRDefault="00055469" w:rsidP="00055469">
            <w:pPr>
              <w:jc w:val="center"/>
              <w:rPr>
                <w:color w:val="000000"/>
              </w:rPr>
            </w:pPr>
            <w:r w:rsidRPr="00680DF6">
              <w:rPr>
                <w:color w:val="000000"/>
              </w:rPr>
              <w:t>8</w:t>
            </w:r>
          </w:p>
        </w:tc>
        <w:tc>
          <w:tcPr>
            <w:tcW w:w="964" w:type="dxa"/>
          </w:tcPr>
          <w:p w:rsidR="00055469" w:rsidRPr="00680DF6" w:rsidRDefault="00055469" w:rsidP="00055469">
            <w:pPr>
              <w:jc w:val="center"/>
              <w:rPr>
                <w:color w:val="000000"/>
              </w:rPr>
            </w:pPr>
            <w:r w:rsidRPr="00680DF6">
              <w:rPr>
                <w:color w:val="000000"/>
              </w:rPr>
              <w:t>9</w:t>
            </w:r>
          </w:p>
        </w:tc>
        <w:tc>
          <w:tcPr>
            <w:tcW w:w="964" w:type="dxa"/>
          </w:tcPr>
          <w:p w:rsidR="00055469" w:rsidRPr="00680DF6" w:rsidRDefault="00055469" w:rsidP="00055469">
            <w:pPr>
              <w:jc w:val="center"/>
              <w:rPr>
                <w:color w:val="000000"/>
              </w:rPr>
            </w:pPr>
            <w:r w:rsidRPr="00680DF6">
              <w:rPr>
                <w:color w:val="000000"/>
              </w:rPr>
              <w:t>10</w:t>
            </w:r>
          </w:p>
        </w:tc>
        <w:tc>
          <w:tcPr>
            <w:tcW w:w="964" w:type="dxa"/>
          </w:tcPr>
          <w:p w:rsidR="00055469" w:rsidRPr="00680DF6" w:rsidRDefault="00055469" w:rsidP="00055469">
            <w:pPr>
              <w:jc w:val="center"/>
              <w:rPr>
                <w:color w:val="000000"/>
              </w:rPr>
            </w:pPr>
            <w:r w:rsidRPr="00680DF6">
              <w:rPr>
                <w:color w:val="000000"/>
              </w:rPr>
              <w:t>11</w:t>
            </w:r>
          </w:p>
        </w:tc>
        <w:tc>
          <w:tcPr>
            <w:tcW w:w="964" w:type="dxa"/>
          </w:tcPr>
          <w:p w:rsidR="00055469" w:rsidRPr="00680DF6" w:rsidRDefault="00055469" w:rsidP="00055469">
            <w:pPr>
              <w:jc w:val="center"/>
              <w:rPr>
                <w:color w:val="000000"/>
              </w:rPr>
            </w:pPr>
            <w:r w:rsidRPr="00680DF6">
              <w:rPr>
                <w:color w:val="000000"/>
              </w:rPr>
              <w:t>12</w:t>
            </w:r>
          </w:p>
        </w:tc>
        <w:tc>
          <w:tcPr>
            <w:tcW w:w="964" w:type="dxa"/>
          </w:tcPr>
          <w:p w:rsidR="00055469" w:rsidRPr="00680DF6" w:rsidRDefault="00055469" w:rsidP="00055469">
            <w:pPr>
              <w:jc w:val="center"/>
              <w:rPr>
                <w:color w:val="000000"/>
              </w:rPr>
            </w:pPr>
            <w:r w:rsidRPr="00680DF6">
              <w:rPr>
                <w:color w:val="000000"/>
              </w:rPr>
              <w:t>13</w:t>
            </w:r>
          </w:p>
        </w:tc>
        <w:tc>
          <w:tcPr>
            <w:tcW w:w="964" w:type="dxa"/>
          </w:tcPr>
          <w:p w:rsidR="00055469" w:rsidRPr="00680DF6" w:rsidRDefault="00055469" w:rsidP="00055469">
            <w:pPr>
              <w:jc w:val="center"/>
              <w:rPr>
                <w:color w:val="000000"/>
              </w:rPr>
            </w:pPr>
            <w:r w:rsidRPr="00680DF6">
              <w:rPr>
                <w:color w:val="000000"/>
              </w:rPr>
              <w:t>14</w:t>
            </w:r>
          </w:p>
        </w:tc>
      </w:tr>
      <w:tr w:rsidR="00A8301E" w:rsidRPr="00680DF6" w:rsidTr="007B7897">
        <w:tc>
          <w:tcPr>
            <w:tcW w:w="2438" w:type="dxa"/>
          </w:tcPr>
          <w:p w:rsidR="00A8301E" w:rsidRPr="00680DF6" w:rsidRDefault="00A8301E" w:rsidP="007B7897">
            <w:pPr>
              <w:jc w:val="both"/>
              <w:rPr>
                <w:color w:val="000000"/>
              </w:rPr>
            </w:pPr>
            <w:r w:rsidRPr="00680DF6">
              <w:rPr>
                <w:color w:val="000000"/>
              </w:rPr>
              <w:t>Средние много-</w:t>
            </w:r>
          </w:p>
          <w:p w:rsidR="00A8301E" w:rsidRPr="00680DF6" w:rsidRDefault="00A8301E" w:rsidP="007B7897">
            <w:pPr>
              <w:jc w:val="both"/>
              <w:rPr>
                <w:color w:val="000000"/>
              </w:rPr>
            </w:pPr>
            <w:proofErr w:type="gramStart"/>
            <w:r w:rsidRPr="00680DF6">
              <w:rPr>
                <w:color w:val="000000"/>
              </w:rPr>
              <w:t>летние</w:t>
            </w:r>
            <w:proofErr w:type="gramEnd"/>
            <w:r w:rsidRPr="00680DF6">
              <w:rPr>
                <w:color w:val="000000"/>
              </w:rPr>
              <w:t xml:space="preserve"> </w:t>
            </w:r>
            <w:proofErr w:type="spellStart"/>
            <w:r w:rsidRPr="00680DF6">
              <w:rPr>
                <w:color w:val="000000"/>
              </w:rPr>
              <w:t>температу-ры</w:t>
            </w:r>
            <w:proofErr w:type="spellEnd"/>
            <w:r w:rsidRPr="00680DF6">
              <w:rPr>
                <w:color w:val="000000"/>
              </w:rPr>
              <w:t xml:space="preserve"> в </w:t>
            </w:r>
            <w:proofErr w:type="spellStart"/>
            <w:r w:rsidRPr="00680DF6">
              <w:rPr>
                <w:color w:val="000000"/>
              </w:rPr>
              <w:t>град.С</w:t>
            </w:r>
            <w:proofErr w:type="spellEnd"/>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-19.7</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-16.2</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-8.1</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1.3</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11.8</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17.2</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20.5</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16.4</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10.0</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1.2</w:t>
            </w:r>
          </w:p>
        </w:tc>
        <w:tc>
          <w:tcPr>
            <w:tcW w:w="964" w:type="dxa"/>
          </w:tcPr>
          <w:p w:rsidR="00A8301E" w:rsidRPr="00680DF6" w:rsidRDefault="00A8301E" w:rsidP="007B7897">
            <w:pPr>
              <w:jc w:val="both"/>
              <w:rPr>
                <w:color w:val="000000"/>
              </w:rPr>
            </w:pPr>
          </w:p>
        </w:tc>
        <w:tc>
          <w:tcPr>
            <w:tcW w:w="964" w:type="dxa"/>
          </w:tcPr>
          <w:p w:rsidR="00A8301E" w:rsidRPr="00680DF6" w:rsidRDefault="00A8301E" w:rsidP="007B7897">
            <w:pPr>
              <w:jc w:val="both"/>
              <w:rPr>
                <w:color w:val="000000"/>
                <w:lang w:val="en-US"/>
              </w:rPr>
            </w:pPr>
            <w:r w:rsidRPr="00680DF6">
              <w:rPr>
                <w:color w:val="000000"/>
                <w:lang w:val="en-US"/>
              </w:rPr>
              <w:t>XI</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1.1</w:t>
            </w:r>
          </w:p>
        </w:tc>
      </w:tr>
      <w:tr w:rsidR="00A8301E" w:rsidRPr="00680DF6" w:rsidTr="007B7897">
        <w:tc>
          <w:tcPr>
            <w:tcW w:w="2438" w:type="dxa"/>
          </w:tcPr>
          <w:p w:rsidR="00A8301E" w:rsidRPr="00680DF6" w:rsidRDefault="00A8301E" w:rsidP="007B7897">
            <w:pPr>
              <w:jc w:val="both"/>
              <w:rPr>
                <w:color w:val="000000"/>
              </w:rPr>
            </w:pPr>
            <w:r w:rsidRPr="00680DF6">
              <w:rPr>
                <w:color w:val="000000"/>
              </w:rPr>
              <w:t xml:space="preserve">Абсолютный </w:t>
            </w:r>
            <w:proofErr w:type="gramStart"/>
            <w:r w:rsidRPr="00680DF6">
              <w:rPr>
                <w:color w:val="000000"/>
              </w:rPr>
              <w:t>мак-</w:t>
            </w:r>
            <w:proofErr w:type="spellStart"/>
            <w:r w:rsidRPr="00680DF6">
              <w:rPr>
                <w:color w:val="000000"/>
              </w:rPr>
              <w:t>симум</w:t>
            </w:r>
            <w:proofErr w:type="spellEnd"/>
            <w:proofErr w:type="gramEnd"/>
            <w:r w:rsidRPr="00680DF6">
              <w:rPr>
                <w:color w:val="000000"/>
              </w:rPr>
              <w:t xml:space="preserve"> </w:t>
            </w:r>
            <w:proofErr w:type="spellStart"/>
            <w:r w:rsidRPr="00680DF6">
              <w:rPr>
                <w:color w:val="000000"/>
              </w:rPr>
              <w:t>температу-ры</w:t>
            </w:r>
            <w:proofErr w:type="spellEnd"/>
            <w:r w:rsidRPr="00680DF6">
              <w:rPr>
                <w:color w:val="000000"/>
              </w:rPr>
              <w:t xml:space="preserve"> в </w:t>
            </w:r>
            <w:proofErr w:type="spellStart"/>
            <w:r w:rsidRPr="00680DF6">
              <w:rPr>
                <w:color w:val="000000"/>
              </w:rPr>
              <w:t>град.С</w:t>
            </w:r>
            <w:proofErr w:type="spellEnd"/>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6</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9</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11</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28</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36</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37</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40</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35</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34</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27</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13</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-8.9</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40</w:t>
            </w:r>
          </w:p>
        </w:tc>
      </w:tr>
      <w:tr w:rsidR="00A8301E" w:rsidRPr="00680DF6" w:rsidTr="007B7897">
        <w:tc>
          <w:tcPr>
            <w:tcW w:w="2438" w:type="dxa"/>
          </w:tcPr>
          <w:p w:rsidR="00A8301E" w:rsidRPr="00680DF6" w:rsidRDefault="00A8301E" w:rsidP="007B7897">
            <w:pPr>
              <w:jc w:val="both"/>
              <w:rPr>
                <w:color w:val="000000"/>
              </w:rPr>
            </w:pPr>
            <w:r w:rsidRPr="00680DF6">
              <w:rPr>
                <w:color w:val="000000"/>
              </w:rPr>
              <w:t xml:space="preserve">Абсолютный </w:t>
            </w:r>
            <w:proofErr w:type="gramStart"/>
            <w:r w:rsidRPr="00680DF6">
              <w:rPr>
                <w:color w:val="000000"/>
              </w:rPr>
              <w:t>ми-</w:t>
            </w:r>
            <w:proofErr w:type="spellStart"/>
            <w:r w:rsidRPr="00680DF6">
              <w:rPr>
                <w:color w:val="000000"/>
              </w:rPr>
              <w:t>нимум</w:t>
            </w:r>
            <w:proofErr w:type="spellEnd"/>
            <w:proofErr w:type="gramEnd"/>
            <w:r w:rsidRPr="00680DF6">
              <w:rPr>
                <w:color w:val="000000"/>
              </w:rPr>
              <w:t xml:space="preserve"> </w:t>
            </w:r>
            <w:proofErr w:type="spellStart"/>
            <w:r w:rsidRPr="00680DF6">
              <w:rPr>
                <w:color w:val="000000"/>
              </w:rPr>
              <w:t>температу-ры</w:t>
            </w:r>
            <w:proofErr w:type="spellEnd"/>
            <w:r w:rsidRPr="00680DF6">
              <w:rPr>
                <w:color w:val="000000"/>
              </w:rPr>
              <w:t xml:space="preserve"> в </w:t>
            </w:r>
            <w:proofErr w:type="spellStart"/>
            <w:r w:rsidRPr="00680DF6">
              <w:rPr>
                <w:color w:val="000000"/>
              </w:rPr>
              <w:t>град.С</w:t>
            </w:r>
            <w:proofErr w:type="spellEnd"/>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-51</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-50</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-44</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-31</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-17</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-4</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1</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-2</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-11</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-38</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-48</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-51</w:t>
            </w:r>
          </w:p>
        </w:tc>
        <w:tc>
          <w:tcPr>
            <w:tcW w:w="964" w:type="dxa"/>
          </w:tcPr>
          <w:p w:rsidR="00A8301E" w:rsidRPr="00680DF6" w:rsidRDefault="00A8301E" w:rsidP="007B7897">
            <w:pPr>
              <w:jc w:val="both"/>
              <w:rPr>
                <w:color w:val="000000"/>
              </w:rPr>
            </w:pPr>
          </w:p>
          <w:p w:rsidR="00A8301E" w:rsidRPr="00680DF6" w:rsidRDefault="00A8301E" w:rsidP="007B7897">
            <w:pPr>
              <w:jc w:val="both"/>
              <w:rPr>
                <w:color w:val="000000"/>
              </w:rPr>
            </w:pPr>
          </w:p>
          <w:p w:rsidR="00A8301E" w:rsidRPr="00680DF6" w:rsidRDefault="00A8301E" w:rsidP="007B7897">
            <w:pPr>
              <w:jc w:val="both"/>
              <w:rPr>
                <w:color w:val="000000"/>
              </w:rPr>
            </w:pPr>
            <w:r w:rsidRPr="00680DF6">
              <w:rPr>
                <w:color w:val="000000"/>
              </w:rPr>
              <w:t>-55</w:t>
            </w:r>
          </w:p>
        </w:tc>
      </w:tr>
    </w:tbl>
    <w:p w:rsidR="00A8301E" w:rsidRPr="00680DF6" w:rsidRDefault="00A8301E">
      <w:pPr>
        <w:spacing w:after="200" w:line="276" w:lineRule="auto"/>
        <w:rPr>
          <w:lang w:val="en-US"/>
        </w:rPr>
      </w:pPr>
    </w:p>
    <w:tbl>
      <w:tblPr>
        <w:tblStyle w:val="aa"/>
        <w:tblW w:w="14970" w:type="dxa"/>
        <w:tblLayout w:type="fixed"/>
        <w:tblLook w:val="01E0" w:firstRow="1" w:lastRow="1" w:firstColumn="1" w:lastColumn="1" w:noHBand="0" w:noVBand="0"/>
      </w:tblPr>
      <w:tblGrid>
        <w:gridCol w:w="2438"/>
        <w:gridCol w:w="964"/>
        <w:gridCol w:w="964"/>
        <w:gridCol w:w="964"/>
        <w:gridCol w:w="964"/>
        <w:gridCol w:w="964"/>
        <w:gridCol w:w="964"/>
        <w:gridCol w:w="964"/>
        <w:gridCol w:w="964"/>
        <w:gridCol w:w="964"/>
        <w:gridCol w:w="964"/>
        <w:gridCol w:w="964"/>
        <w:gridCol w:w="964"/>
        <w:gridCol w:w="964"/>
      </w:tblGrid>
      <w:tr w:rsidR="00A8301E" w:rsidRPr="00680DF6" w:rsidTr="00436E54">
        <w:tc>
          <w:tcPr>
            <w:tcW w:w="2438" w:type="dxa"/>
          </w:tcPr>
          <w:p w:rsidR="00A8301E" w:rsidRPr="00680DF6" w:rsidRDefault="00A8301E" w:rsidP="00436E54">
            <w:pPr>
              <w:jc w:val="both"/>
              <w:rPr>
                <w:color w:val="000000"/>
              </w:rPr>
            </w:pPr>
            <w:r w:rsidRPr="00680DF6">
              <w:rPr>
                <w:color w:val="000000"/>
              </w:rPr>
              <w:t>Месяцы</w:t>
            </w:r>
          </w:p>
        </w:tc>
        <w:tc>
          <w:tcPr>
            <w:tcW w:w="964" w:type="dxa"/>
          </w:tcPr>
          <w:p w:rsidR="00A8301E" w:rsidRPr="00680DF6" w:rsidRDefault="00A8301E" w:rsidP="00436E54">
            <w:pPr>
              <w:jc w:val="both"/>
              <w:rPr>
                <w:color w:val="000000"/>
                <w:lang w:val="en-US"/>
              </w:rPr>
            </w:pPr>
            <w:r w:rsidRPr="00680DF6">
              <w:rPr>
                <w:color w:val="000000"/>
                <w:lang w:val="en-US"/>
              </w:rPr>
              <w:t>I</w:t>
            </w:r>
          </w:p>
        </w:tc>
        <w:tc>
          <w:tcPr>
            <w:tcW w:w="964" w:type="dxa"/>
          </w:tcPr>
          <w:p w:rsidR="00A8301E" w:rsidRPr="00680DF6" w:rsidRDefault="00A8301E" w:rsidP="00436E54">
            <w:pPr>
              <w:jc w:val="both"/>
              <w:rPr>
                <w:color w:val="000000"/>
                <w:lang w:val="en-US"/>
              </w:rPr>
            </w:pPr>
            <w:r w:rsidRPr="00680DF6">
              <w:rPr>
                <w:color w:val="000000"/>
                <w:lang w:val="en-US"/>
              </w:rPr>
              <w:t>II</w:t>
            </w:r>
          </w:p>
        </w:tc>
        <w:tc>
          <w:tcPr>
            <w:tcW w:w="964" w:type="dxa"/>
          </w:tcPr>
          <w:p w:rsidR="00A8301E" w:rsidRPr="00680DF6" w:rsidRDefault="00A8301E" w:rsidP="00436E54">
            <w:pPr>
              <w:jc w:val="both"/>
              <w:rPr>
                <w:color w:val="000000"/>
                <w:lang w:val="en-US"/>
              </w:rPr>
            </w:pPr>
            <w:r w:rsidRPr="00680DF6">
              <w:rPr>
                <w:color w:val="000000"/>
                <w:lang w:val="en-US"/>
              </w:rPr>
              <w:t>III</w:t>
            </w:r>
          </w:p>
        </w:tc>
        <w:tc>
          <w:tcPr>
            <w:tcW w:w="964" w:type="dxa"/>
          </w:tcPr>
          <w:p w:rsidR="00A8301E" w:rsidRPr="00680DF6" w:rsidRDefault="00A8301E" w:rsidP="00436E54">
            <w:pPr>
              <w:jc w:val="both"/>
              <w:rPr>
                <w:color w:val="000000"/>
                <w:lang w:val="en-US"/>
              </w:rPr>
            </w:pPr>
            <w:r w:rsidRPr="00680DF6">
              <w:rPr>
                <w:color w:val="000000"/>
                <w:lang w:val="en-US"/>
              </w:rPr>
              <w:t>IV</w:t>
            </w:r>
          </w:p>
        </w:tc>
        <w:tc>
          <w:tcPr>
            <w:tcW w:w="964" w:type="dxa"/>
          </w:tcPr>
          <w:p w:rsidR="00A8301E" w:rsidRPr="00680DF6" w:rsidRDefault="00A8301E" w:rsidP="00436E54">
            <w:pPr>
              <w:jc w:val="both"/>
              <w:rPr>
                <w:color w:val="000000"/>
                <w:lang w:val="en-US"/>
              </w:rPr>
            </w:pPr>
            <w:r w:rsidRPr="00680DF6">
              <w:rPr>
                <w:color w:val="000000"/>
                <w:lang w:val="en-US"/>
              </w:rPr>
              <w:t>V</w:t>
            </w:r>
          </w:p>
        </w:tc>
        <w:tc>
          <w:tcPr>
            <w:tcW w:w="964" w:type="dxa"/>
          </w:tcPr>
          <w:p w:rsidR="00A8301E" w:rsidRPr="00680DF6" w:rsidRDefault="00A8301E" w:rsidP="00436E54">
            <w:pPr>
              <w:jc w:val="both"/>
              <w:rPr>
                <w:color w:val="000000"/>
                <w:lang w:val="en-US"/>
              </w:rPr>
            </w:pPr>
            <w:r w:rsidRPr="00680DF6">
              <w:rPr>
                <w:color w:val="000000"/>
                <w:lang w:val="en-US"/>
              </w:rPr>
              <w:t>VI</w:t>
            </w:r>
          </w:p>
        </w:tc>
        <w:tc>
          <w:tcPr>
            <w:tcW w:w="964" w:type="dxa"/>
          </w:tcPr>
          <w:p w:rsidR="00A8301E" w:rsidRPr="00680DF6" w:rsidRDefault="00A8301E" w:rsidP="00436E54">
            <w:pPr>
              <w:jc w:val="both"/>
              <w:rPr>
                <w:color w:val="000000"/>
                <w:lang w:val="en-US"/>
              </w:rPr>
            </w:pPr>
            <w:r w:rsidRPr="00680DF6">
              <w:rPr>
                <w:color w:val="000000"/>
                <w:lang w:val="en-US"/>
              </w:rPr>
              <w:t>VII</w:t>
            </w:r>
          </w:p>
        </w:tc>
        <w:tc>
          <w:tcPr>
            <w:tcW w:w="964" w:type="dxa"/>
          </w:tcPr>
          <w:p w:rsidR="00A8301E" w:rsidRPr="00680DF6" w:rsidRDefault="00A8301E" w:rsidP="00436E54">
            <w:pPr>
              <w:jc w:val="both"/>
              <w:rPr>
                <w:color w:val="000000"/>
                <w:lang w:val="en-US"/>
              </w:rPr>
            </w:pPr>
            <w:r w:rsidRPr="00680DF6">
              <w:rPr>
                <w:color w:val="000000"/>
                <w:lang w:val="en-US"/>
              </w:rPr>
              <w:t>VIII</w:t>
            </w:r>
          </w:p>
        </w:tc>
        <w:tc>
          <w:tcPr>
            <w:tcW w:w="964" w:type="dxa"/>
          </w:tcPr>
          <w:p w:rsidR="00A8301E" w:rsidRPr="00680DF6" w:rsidRDefault="00A8301E" w:rsidP="00436E54">
            <w:pPr>
              <w:jc w:val="both"/>
              <w:rPr>
                <w:color w:val="000000"/>
                <w:lang w:val="en-US"/>
              </w:rPr>
            </w:pPr>
            <w:r w:rsidRPr="00680DF6">
              <w:rPr>
                <w:color w:val="000000"/>
                <w:lang w:val="en-US"/>
              </w:rPr>
              <w:t>IX</w:t>
            </w:r>
          </w:p>
        </w:tc>
        <w:tc>
          <w:tcPr>
            <w:tcW w:w="964" w:type="dxa"/>
          </w:tcPr>
          <w:p w:rsidR="00A8301E" w:rsidRPr="00680DF6" w:rsidRDefault="00A8301E" w:rsidP="00436E54">
            <w:pPr>
              <w:jc w:val="both"/>
              <w:rPr>
                <w:color w:val="000000"/>
                <w:lang w:val="en-US"/>
              </w:rPr>
            </w:pPr>
            <w:r w:rsidRPr="00680DF6">
              <w:rPr>
                <w:color w:val="000000"/>
                <w:lang w:val="en-US"/>
              </w:rPr>
              <w:t>X</w:t>
            </w:r>
          </w:p>
        </w:tc>
        <w:tc>
          <w:tcPr>
            <w:tcW w:w="964" w:type="dxa"/>
          </w:tcPr>
          <w:p w:rsidR="00A8301E" w:rsidRPr="00680DF6" w:rsidRDefault="00A8301E" w:rsidP="00436E54">
            <w:pPr>
              <w:jc w:val="both"/>
              <w:rPr>
                <w:color w:val="000000"/>
                <w:lang w:val="en-US"/>
              </w:rPr>
            </w:pPr>
            <w:r w:rsidRPr="00680DF6">
              <w:rPr>
                <w:color w:val="000000"/>
                <w:lang w:val="en-US"/>
              </w:rPr>
              <w:t>XI</w:t>
            </w:r>
          </w:p>
        </w:tc>
        <w:tc>
          <w:tcPr>
            <w:tcW w:w="964" w:type="dxa"/>
          </w:tcPr>
          <w:p w:rsidR="00A8301E" w:rsidRPr="00680DF6" w:rsidRDefault="00A8301E" w:rsidP="00436E54">
            <w:pPr>
              <w:jc w:val="both"/>
              <w:rPr>
                <w:color w:val="000000"/>
                <w:lang w:val="en-US"/>
              </w:rPr>
            </w:pPr>
            <w:r w:rsidRPr="00680DF6">
              <w:rPr>
                <w:color w:val="000000"/>
                <w:lang w:val="en-US"/>
              </w:rPr>
              <w:t>XII</w:t>
            </w:r>
          </w:p>
        </w:tc>
        <w:tc>
          <w:tcPr>
            <w:tcW w:w="964" w:type="dxa"/>
          </w:tcPr>
          <w:p w:rsidR="00A8301E" w:rsidRPr="00680DF6" w:rsidRDefault="00A8301E" w:rsidP="00436E54">
            <w:pPr>
              <w:jc w:val="both"/>
              <w:rPr>
                <w:color w:val="000000"/>
              </w:rPr>
            </w:pPr>
            <w:r w:rsidRPr="00680DF6">
              <w:rPr>
                <w:color w:val="000000"/>
              </w:rPr>
              <w:t>Год</w:t>
            </w:r>
          </w:p>
          <w:p w:rsidR="00A8301E" w:rsidRPr="00680DF6" w:rsidRDefault="00A8301E" w:rsidP="00436E54">
            <w:pPr>
              <w:jc w:val="both"/>
              <w:rPr>
                <w:color w:val="000000"/>
              </w:rPr>
            </w:pPr>
          </w:p>
        </w:tc>
      </w:tr>
      <w:tr w:rsidR="00C553AE" w:rsidRPr="00680DF6" w:rsidTr="00436E54">
        <w:tc>
          <w:tcPr>
            <w:tcW w:w="2438" w:type="dxa"/>
          </w:tcPr>
          <w:p w:rsidR="00C553AE" w:rsidRPr="00680DF6" w:rsidRDefault="00C553AE" w:rsidP="00C553AE">
            <w:pPr>
              <w:jc w:val="center"/>
              <w:rPr>
                <w:color w:val="000000"/>
              </w:rPr>
            </w:pPr>
            <w:r w:rsidRPr="00680DF6">
              <w:rPr>
                <w:color w:val="000000"/>
              </w:rPr>
              <w:t>1</w:t>
            </w:r>
          </w:p>
        </w:tc>
        <w:tc>
          <w:tcPr>
            <w:tcW w:w="964" w:type="dxa"/>
          </w:tcPr>
          <w:p w:rsidR="00C553AE" w:rsidRPr="00680DF6" w:rsidRDefault="00C553AE" w:rsidP="00C553AE">
            <w:pPr>
              <w:jc w:val="center"/>
              <w:rPr>
                <w:color w:val="000000"/>
              </w:rPr>
            </w:pPr>
            <w:r w:rsidRPr="00680DF6">
              <w:rPr>
                <w:color w:val="000000"/>
              </w:rPr>
              <w:t>2</w:t>
            </w:r>
          </w:p>
        </w:tc>
        <w:tc>
          <w:tcPr>
            <w:tcW w:w="964" w:type="dxa"/>
          </w:tcPr>
          <w:p w:rsidR="00C553AE" w:rsidRPr="00680DF6" w:rsidRDefault="00C553AE" w:rsidP="00C553AE">
            <w:pPr>
              <w:jc w:val="center"/>
              <w:rPr>
                <w:color w:val="000000"/>
              </w:rPr>
            </w:pPr>
            <w:r w:rsidRPr="00680DF6">
              <w:rPr>
                <w:color w:val="000000"/>
              </w:rPr>
              <w:t>3</w:t>
            </w:r>
          </w:p>
        </w:tc>
        <w:tc>
          <w:tcPr>
            <w:tcW w:w="964" w:type="dxa"/>
          </w:tcPr>
          <w:p w:rsidR="00C553AE" w:rsidRPr="00680DF6" w:rsidRDefault="00C553AE" w:rsidP="00C553AE">
            <w:pPr>
              <w:jc w:val="center"/>
              <w:rPr>
                <w:color w:val="000000"/>
              </w:rPr>
            </w:pPr>
            <w:r w:rsidRPr="00680DF6">
              <w:rPr>
                <w:color w:val="000000"/>
              </w:rPr>
              <w:t>4</w:t>
            </w:r>
          </w:p>
        </w:tc>
        <w:tc>
          <w:tcPr>
            <w:tcW w:w="964" w:type="dxa"/>
          </w:tcPr>
          <w:p w:rsidR="00C553AE" w:rsidRPr="00680DF6" w:rsidRDefault="00C553AE" w:rsidP="00C553AE">
            <w:pPr>
              <w:jc w:val="center"/>
              <w:rPr>
                <w:color w:val="000000"/>
              </w:rPr>
            </w:pPr>
            <w:r w:rsidRPr="00680DF6">
              <w:rPr>
                <w:color w:val="000000"/>
              </w:rPr>
              <w:t>5</w:t>
            </w:r>
          </w:p>
        </w:tc>
        <w:tc>
          <w:tcPr>
            <w:tcW w:w="964" w:type="dxa"/>
          </w:tcPr>
          <w:p w:rsidR="00C553AE" w:rsidRPr="00680DF6" w:rsidRDefault="00C553AE" w:rsidP="00C553AE">
            <w:pPr>
              <w:jc w:val="center"/>
              <w:rPr>
                <w:color w:val="000000"/>
              </w:rPr>
            </w:pPr>
            <w:r w:rsidRPr="00680DF6">
              <w:rPr>
                <w:color w:val="000000"/>
              </w:rPr>
              <w:t>6</w:t>
            </w:r>
          </w:p>
        </w:tc>
        <w:tc>
          <w:tcPr>
            <w:tcW w:w="964" w:type="dxa"/>
          </w:tcPr>
          <w:p w:rsidR="00C553AE" w:rsidRPr="00680DF6" w:rsidRDefault="00C553AE" w:rsidP="00C553AE">
            <w:pPr>
              <w:jc w:val="center"/>
              <w:rPr>
                <w:color w:val="000000"/>
              </w:rPr>
            </w:pPr>
            <w:r w:rsidRPr="00680DF6">
              <w:rPr>
                <w:color w:val="000000"/>
              </w:rPr>
              <w:t>7</w:t>
            </w:r>
          </w:p>
        </w:tc>
        <w:tc>
          <w:tcPr>
            <w:tcW w:w="964" w:type="dxa"/>
          </w:tcPr>
          <w:p w:rsidR="00C553AE" w:rsidRPr="00680DF6" w:rsidRDefault="00C553AE" w:rsidP="00C553AE">
            <w:pPr>
              <w:jc w:val="center"/>
              <w:rPr>
                <w:color w:val="000000"/>
              </w:rPr>
            </w:pPr>
            <w:r w:rsidRPr="00680DF6">
              <w:rPr>
                <w:color w:val="000000"/>
              </w:rPr>
              <w:t>8</w:t>
            </w:r>
          </w:p>
        </w:tc>
        <w:tc>
          <w:tcPr>
            <w:tcW w:w="964" w:type="dxa"/>
          </w:tcPr>
          <w:p w:rsidR="00C553AE" w:rsidRPr="00680DF6" w:rsidRDefault="00C553AE" w:rsidP="00C553AE">
            <w:pPr>
              <w:jc w:val="center"/>
              <w:rPr>
                <w:color w:val="000000"/>
              </w:rPr>
            </w:pPr>
            <w:r w:rsidRPr="00680DF6">
              <w:rPr>
                <w:color w:val="000000"/>
              </w:rPr>
              <w:t>9</w:t>
            </w:r>
          </w:p>
        </w:tc>
        <w:tc>
          <w:tcPr>
            <w:tcW w:w="964" w:type="dxa"/>
          </w:tcPr>
          <w:p w:rsidR="00C553AE" w:rsidRPr="00680DF6" w:rsidRDefault="00C553AE" w:rsidP="00C553AE">
            <w:pPr>
              <w:jc w:val="center"/>
              <w:rPr>
                <w:color w:val="000000"/>
              </w:rPr>
            </w:pPr>
            <w:r w:rsidRPr="00680DF6">
              <w:rPr>
                <w:color w:val="000000"/>
              </w:rPr>
              <w:t>10</w:t>
            </w:r>
          </w:p>
        </w:tc>
        <w:tc>
          <w:tcPr>
            <w:tcW w:w="964" w:type="dxa"/>
          </w:tcPr>
          <w:p w:rsidR="00C553AE" w:rsidRPr="00680DF6" w:rsidRDefault="00C553AE" w:rsidP="00C553AE">
            <w:pPr>
              <w:jc w:val="center"/>
              <w:rPr>
                <w:color w:val="000000"/>
              </w:rPr>
            </w:pPr>
            <w:r w:rsidRPr="00680DF6">
              <w:rPr>
                <w:color w:val="000000"/>
              </w:rPr>
              <w:t>11</w:t>
            </w:r>
          </w:p>
        </w:tc>
        <w:tc>
          <w:tcPr>
            <w:tcW w:w="964" w:type="dxa"/>
          </w:tcPr>
          <w:p w:rsidR="00C553AE" w:rsidRPr="00680DF6" w:rsidRDefault="00C553AE" w:rsidP="00C553AE">
            <w:pPr>
              <w:jc w:val="center"/>
              <w:rPr>
                <w:color w:val="000000"/>
              </w:rPr>
            </w:pPr>
            <w:r w:rsidRPr="00680DF6">
              <w:rPr>
                <w:color w:val="000000"/>
              </w:rPr>
              <w:t>12</w:t>
            </w:r>
          </w:p>
        </w:tc>
        <w:tc>
          <w:tcPr>
            <w:tcW w:w="964" w:type="dxa"/>
          </w:tcPr>
          <w:p w:rsidR="00C553AE" w:rsidRPr="00680DF6" w:rsidRDefault="00C553AE" w:rsidP="00C553AE">
            <w:pPr>
              <w:jc w:val="center"/>
              <w:rPr>
                <w:color w:val="000000"/>
              </w:rPr>
            </w:pPr>
            <w:r w:rsidRPr="00680DF6">
              <w:rPr>
                <w:color w:val="000000"/>
              </w:rPr>
              <w:t>13</w:t>
            </w:r>
          </w:p>
        </w:tc>
        <w:tc>
          <w:tcPr>
            <w:tcW w:w="964" w:type="dxa"/>
          </w:tcPr>
          <w:p w:rsidR="00C553AE" w:rsidRPr="00680DF6" w:rsidRDefault="00C553AE" w:rsidP="00C553AE">
            <w:pPr>
              <w:jc w:val="center"/>
              <w:rPr>
                <w:color w:val="000000"/>
              </w:rPr>
            </w:pPr>
            <w:r w:rsidRPr="00680DF6">
              <w:rPr>
                <w:color w:val="000000"/>
              </w:rPr>
              <w:t>14</w:t>
            </w:r>
          </w:p>
        </w:tc>
      </w:tr>
      <w:tr w:rsidR="00A8301E" w:rsidRPr="00680DF6" w:rsidTr="00436E54">
        <w:tc>
          <w:tcPr>
            <w:tcW w:w="2438" w:type="dxa"/>
          </w:tcPr>
          <w:p w:rsidR="00A8301E" w:rsidRPr="00680DF6" w:rsidRDefault="00A8301E" w:rsidP="00436E54">
            <w:pPr>
              <w:jc w:val="both"/>
              <w:rPr>
                <w:color w:val="000000"/>
              </w:rPr>
            </w:pPr>
            <w:r w:rsidRPr="00680DF6">
              <w:rPr>
                <w:color w:val="000000"/>
              </w:rPr>
              <w:t xml:space="preserve">Среднее </w:t>
            </w:r>
            <w:proofErr w:type="gramStart"/>
            <w:r w:rsidRPr="00680DF6">
              <w:rPr>
                <w:color w:val="000000"/>
              </w:rPr>
              <w:t>коли-</w:t>
            </w:r>
            <w:proofErr w:type="spellStart"/>
            <w:r w:rsidRPr="00680DF6">
              <w:rPr>
                <w:color w:val="000000"/>
              </w:rPr>
              <w:t>чество</w:t>
            </w:r>
            <w:proofErr w:type="spellEnd"/>
            <w:proofErr w:type="gramEnd"/>
            <w:r w:rsidRPr="00680DF6">
              <w:rPr>
                <w:color w:val="000000"/>
              </w:rPr>
              <w:t xml:space="preserve"> осадков с поправками к </w:t>
            </w:r>
            <w:proofErr w:type="spellStart"/>
            <w:r w:rsidRPr="00680DF6">
              <w:rPr>
                <w:color w:val="000000"/>
              </w:rPr>
              <w:t>по-казателям</w:t>
            </w:r>
            <w:proofErr w:type="spellEnd"/>
            <w:r w:rsidRPr="00680DF6">
              <w:rPr>
                <w:color w:val="000000"/>
              </w:rPr>
              <w:t xml:space="preserve"> </w:t>
            </w:r>
            <w:proofErr w:type="spellStart"/>
            <w:r w:rsidRPr="00680DF6">
              <w:rPr>
                <w:color w:val="000000"/>
              </w:rPr>
              <w:t>осадко</w:t>
            </w:r>
            <w:proofErr w:type="spellEnd"/>
            <w:r w:rsidRPr="00680DF6">
              <w:rPr>
                <w:color w:val="000000"/>
              </w:rPr>
              <w:t>-мера (в мм)</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29.0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21.0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25.0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31.0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38.0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57.0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78.0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67.0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48.0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44.0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52.0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38.0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523.0</w:t>
            </w:r>
          </w:p>
        </w:tc>
      </w:tr>
      <w:tr w:rsidR="00A8301E" w:rsidRPr="00680DF6" w:rsidTr="00436E54">
        <w:tc>
          <w:tcPr>
            <w:tcW w:w="2438" w:type="dxa"/>
          </w:tcPr>
          <w:p w:rsidR="00A8301E" w:rsidRPr="00680DF6" w:rsidRDefault="00A8301E" w:rsidP="00436E54">
            <w:pPr>
              <w:jc w:val="both"/>
              <w:rPr>
                <w:color w:val="000000"/>
              </w:rPr>
            </w:pPr>
            <w:r w:rsidRPr="00680DF6">
              <w:rPr>
                <w:color w:val="000000"/>
              </w:rPr>
              <w:t xml:space="preserve">Абсолютная влажность в </w:t>
            </w:r>
            <w:proofErr w:type="spellStart"/>
            <w:r w:rsidRPr="00680DF6">
              <w:rPr>
                <w:color w:val="000000"/>
              </w:rPr>
              <w:t>м.б</w:t>
            </w:r>
            <w:proofErr w:type="spellEnd"/>
            <w:r w:rsidRPr="00680DF6">
              <w:rPr>
                <w:color w:val="000000"/>
              </w:rPr>
              <w:t>.</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1.4</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1.5</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2.4</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5.0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7.4</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12.1</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15.4</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13.5</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9.0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5.5</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2.8</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1.7</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6.5</w:t>
            </w:r>
          </w:p>
        </w:tc>
      </w:tr>
      <w:tr w:rsidR="00A8301E" w:rsidRPr="00680DF6" w:rsidTr="00436E54">
        <w:tc>
          <w:tcPr>
            <w:tcW w:w="2438" w:type="dxa"/>
          </w:tcPr>
          <w:p w:rsidR="00A8301E" w:rsidRPr="00680DF6" w:rsidRDefault="00A8301E" w:rsidP="00436E54">
            <w:pPr>
              <w:jc w:val="both"/>
              <w:rPr>
                <w:color w:val="000000"/>
              </w:rPr>
            </w:pPr>
            <w:r w:rsidRPr="00680DF6">
              <w:rPr>
                <w:color w:val="000000"/>
              </w:rPr>
              <w:t>Относительная влажность в %</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77.0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76.0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76.0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70.0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58.0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64.0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72.0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75.0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74.0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76.0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79.0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79.0</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74.0</w:t>
            </w:r>
          </w:p>
        </w:tc>
      </w:tr>
      <w:tr w:rsidR="00A8301E" w:rsidRPr="00680DF6" w:rsidTr="00436E54">
        <w:tc>
          <w:tcPr>
            <w:tcW w:w="2438" w:type="dxa"/>
          </w:tcPr>
          <w:p w:rsidR="00A8301E" w:rsidRPr="00680DF6" w:rsidRDefault="00A8301E" w:rsidP="00436E54">
            <w:pPr>
              <w:jc w:val="both"/>
              <w:rPr>
                <w:color w:val="000000"/>
              </w:rPr>
            </w:pPr>
            <w:r w:rsidRPr="00680DF6">
              <w:rPr>
                <w:color w:val="000000"/>
              </w:rPr>
              <w:t xml:space="preserve">Дефицит </w:t>
            </w:r>
            <w:proofErr w:type="spellStart"/>
            <w:proofErr w:type="gramStart"/>
            <w:r w:rsidRPr="00680DF6">
              <w:rPr>
                <w:color w:val="000000"/>
              </w:rPr>
              <w:t>влаж-ности</w:t>
            </w:r>
            <w:proofErr w:type="spellEnd"/>
            <w:proofErr w:type="gramEnd"/>
            <w:r w:rsidRPr="00680DF6">
              <w:rPr>
                <w:color w:val="000000"/>
              </w:rPr>
              <w:t xml:space="preserve"> в </w:t>
            </w:r>
            <w:proofErr w:type="spellStart"/>
            <w:r w:rsidRPr="00680DF6">
              <w:rPr>
                <w:color w:val="000000"/>
              </w:rPr>
              <w:t>м.б</w:t>
            </w:r>
            <w:proofErr w:type="spellEnd"/>
            <w:r w:rsidRPr="00680DF6">
              <w:rPr>
                <w:color w:val="000000"/>
              </w:rPr>
              <w:t>.</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0.3</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0.5</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0.8</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2.8</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7.1</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8.7</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7.6</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5.7</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4.2</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2.2</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0.7</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0.4</w:t>
            </w:r>
          </w:p>
        </w:tc>
        <w:tc>
          <w:tcPr>
            <w:tcW w:w="964" w:type="dxa"/>
          </w:tcPr>
          <w:p w:rsidR="00A8301E" w:rsidRPr="00680DF6" w:rsidRDefault="00A8301E" w:rsidP="00436E54">
            <w:pPr>
              <w:jc w:val="both"/>
              <w:rPr>
                <w:color w:val="000000"/>
              </w:rPr>
            </w:pPr>
          </w:p>
          <w:p w:rsidR="00A8301E" w:rsidRPr="00680DF6" w:rsidRDefault="00A8301E" w:rsidP="00436E54">
            <w:pPr>
              <w:jc w:val="both"/>
              <w:rPr>
                <w:color w:val="000000"/>
              </w:rPr>
            </w:pPr>
            <w:r w:rsidRPr="00680DF6">
              <w:rPr>
                <w:color w:val="000000"/>
              </w:rPr>
              <w:t>1.4</w:t>
            </w:r>
          </w:p>
        </w:tc>
      </w:tr>
    </w:tbl>
    <w:p w:rsidR="00A8301E" w:rsidRPr="00680DF6" w:rsidRDefault="00A8301E">
      <w:pPr>
        <w:spacing w:after="200" w:line="276" w:lineRule="auto"/>
        <w:rPr>
          <w:lang w:val="en-US"/>
        </w:rPr>
        <w:sectPr w:rsidR="00A8301E" w:rsidRPr="00680DF6" w:rsidSect="00A8301E">
          <w:pgSz w:w="16838" w:h="11906" w:orient="landscape"/>
          <w:pgMar w:top="850" w:right="1134" w:bottom="1701" w:left="1134" w:header="708" w:footer="708" w:gutter="0"/>
          <w:cols w:space="708"/>
          <w:docGrid w:linePitch="360"/>
        </w:sectPr>
      </w:pPr>
    </w:p>
    <w:p w:rsidR="00A8301E" w:rsidRPr="00680DF6" w:rsidRDefault="00A8301E" w:rsidP="001313B9">
      <w:pPr>
        <w:spacing w:before="240" w:after="240"/>
        <w:jc w:val="center"/>
        <w:rPr>
          <w:color w:val="000000"/>
          <w:sz w:val="28"/>
          <w:szCs w:val="28"/>
        </w:rPr>
      </w:pPr>
      <w:r w:rsidRPr="00680DF6">
        <w:rPr>
          <w:color w:val="000000"/>
          <w:sz w:val="28"/>
          <w:szCs w:val="28"/>
        </w:rPr>
        <w:lastRenderedPageBreak/>
        <w:t>Ветер</w:t>
      </w:r>
    </w:p>
    <w:p w:rsidR="00A8301E" w:rsidRPr="00680DF6" w:rsidRDefault="00A8301E" w:rsidP="00A8301E">
      <w:pPr>
        <w:ind w:firstLine="709"/>
        <w:jc w:val="both"/>
        <w:rPr>
          <w:color w:val="000000"/>
          <w:sz w:val="28"/>
          <w:szCs w:val="28"/>
        </w:rPr>
      </w:pPr>
      <w:r w:rsidRPr="00680DF6">
        <w:rPr>
          <w:color w:val="000000"/>
          <w:sz w:val="28"/>
          <w:szCs w:val="28"/>
        </w:rPr>
        <w:t>Ветры, в известной мере, носят муссонный характер.</w:t>
      </w:r>
    </w:p>
    <w:p w:rsidR="00A8301E" w:rsidRPr="00680DF6" w:rsidRDefault="00A8301E" w:rsidP="00A8301E">
      <w:pPr>
        <w:ind w:firstLine="709"/>
        <w:jc w:val="both"/>
        <w:rPr>
          <w:color w:val="000000"/>
          <w:sz w:val="28"/>
          <w:szCs w:val="28"/>
        </w:rPr>
      </w:pPr>
      <w:r w:rsidRPr="00680DF6">
        <w:rPr>
          <w:color w:val="000000"/>
          <w:sz w:val="28"/>
          <w:szCs w:val="28"/>
        </w:rPr>
        <w:t>В холодное время года над материком господствует повышенное давление и его градиент направлен с юга на север, именно в этом направлении в течение 7-8 месяцев в году перемещаются воздушные массы, порождая господствующие юго-западные ветры.</w:t>
      </w:r>
    </w:p>
    <w:p w:rsidR="00A8301E" w:rsidRPr="00680DF6" w:rsidRDefault="00A8301E" w:rsidP="00A8301E">
      <w:pPr>
        <w:ind w:firstLine="709"/>
        <w:jc w:val="both"/>
        <w:rPr>
          <w:color w:val="000000"/>
          <w:sz w:val="28"/>
          <w:szCs w:val="28"/>
        </w:rPr>
      </w:pPr>
      <w:r w:rsidRPr="00680DF6">
        <w:rPr>
          <w:color w:val="000000"/>
          <w:sz w:val="28"/>
          <w:szCs w:val="28"/>
        </w:rPr>
        <w:t>Весной и осенью при смене областей высокого и низкого давления наблюдаются наибольшие скорости ветра</w:t>
      </w:r>
    </w:p>
    <w:p w:rsidR="00A8301E" w:rsidRPr="00680DF6" w:rsidRDefault="00A8301E" w:rsidP="00A8301E">
      <w:pPr>
        <w:ind w:firstLine="709"/>
        <w:jc w:val="both"/>
        <w:rPr>
          <w:color w:val="000000"/>
          <w:sz w:val="28"/>
          <w:szCs w:val="28"/>
        </w:rPr>
      </w:pPr>
      <w:r w:rsidRPr="00680DF6">
        <w:rPr>
          <w:color w:val="000000"/>
          <w:sz w:val="28"/>
          <w:szCs w:val="28"/>
        </w:rPr>
        <w:t>Средняя годовая скорость ветра составляет 3,3-5,8 м/сек. Максимальные скорости ветра достигают - 30-35м/сек. Наименьшие в году скорости всегда наблюдаются летом. Иные ветры со скоростью более 15 м/сек. наблюдаются круглый год, но наиболее часто в холодный период года. Число дней со скоростью ветра более 15м/</w:t>
      </w:r>
      <w:proofErr w:type="spellStart"/>
      <w:r w:rsidRPr="00680DF6">
        <w:rPr>
          <w:color w:val="000000"/>
          <w:sz w:val="28"/>
          <w:szCs w:val="28"/>
        </w:rPr>
        <w:t>сек.в</w:t>
      </w:r>
      <w:proofErr w:type="spellEnd"/>
      <w:r w:rsidRPr="00680DF6">
        <w:rPr>
          <w:color w:val="000000"/>
          <w:sz w:val="28"/>
          <w:szCs w:val="28"/>
        </w:rPr>
        <w:t xml:space="preserve"> году составляет 43 дня, из них по 9 дней в январе, феврале и 10 дней в марте и октябре.</w:t>
      </w:r>
    </w:p>
    <w:p w:rsidR="00A8301E" w:rsidRPr="00680DF6" w:rsidRDefault="00A8301E" w:rsidP="00A8301E">
      <w:pPr>
        <w:ind w:firstLine="709"/>
        <w:jc w:val="both"/>
        <w:rPr>
          <w:color w:val="000000"/>
          <w:sz w:val="28"/>
          <w:szCs w:val="28"/>
        </w:rPr>
      </w:pPr>
    </w:p>
    <w:p w:rsidR="007B7897" w:rsidRPr="00680DF6" w:rsidRDefault="007B7897" w:rsidP="007B7897">
      <w:pPr>
        <w:jc w:val="right"/>
        <w:rPr>
          <w:color w:val="000000"/>
          <w:sz w:val="28"/>
        </w:rPr>
      </w:pPr>
      <w:r w:rsidRPr="00680DF6">
        <w:rPr>
          <w:color w:val="000000"/>
          <w:sz w:val="28"/>
        </w:rPr>
        <w:t>Таблица</w:t>
      </w:r>
      <w:r w:rsidR="00061434" w:rsidRPr="00680DF6">
        <w:rPr>
          <w:color w:val="000000"/>
          <w:sz w:val="28"/>
        </w:rPr>
        <w:t xml:space="preserve"> </w:t>
      </w:r>
      <w:r w:rsidRPr="00680DF6">
        <w:rPr>
          <w:color w:val="000000"/>
          <w:sz w:val="28"/>
        </w:rPr>
        <w:t>№ 2</w:t>
      </w:r>
    </w:p>
    <w:p w:rsidR="00A8301E" w:rsidRPr="00680DF6" w:rsidRDefault="00A8301E" w:rsidP="007B7897">
      <w:pPr>
        <w:spacing w:after="120"/>
        <w:ind w:firstLine="709"/>
        <w:jc w:val="center"/>
        <w:rPr>
          <w:color w:val="000000"/>
          <w:sz w:val="28"/>
          <w:szCs w:val="28"/>
        </w:rPr>
      </w:pPr>
      <w:r w:rsidRPr="00680DF6">
        <w:rPr>
          <w:color w:val="000000"/>
          <w:sz w:val="28"/>
          <w:szCs w:val="28"/>
        </w:rPr>
        <w:t>Повторяемость</w:t>
      </w:r>
      <w:r w:rsidR="00872D87" w:rsidRPr="00680DF6">
        <w:rPr>
          <w:color w:val="000000"/>
          <w:sz w:val="28"/>
          <w:szCs w:val="28"/>
        </w:rPr>
        <w:t xml:space="preserve"> направлений и штилей следующая</w:t>
      </w:r>
    </w:p>
    <w:tbl>
      <w:tblPr>
        <w:tblStyle w:val="aa"/>
        <w:tblW w:w="5000" w:type="pct"/>
        <w:tblLook w:val="01E0" w:firstRow="1" w:lastRow="1" w:firstColumn="1" w:lastColumn="1" w:noHBand="0" w:noVBand="0"/>
      </w:tblPr>
      <w:tblGrid>
        <w:gridCol w:w="1728"/>
        <w:gridCol w:w="790"/>
        <w:gridCol w:w="876"/>
        <w:gridCol w:w="876"/>
        <w:gridCol w:w="876"/>
        <w:gridCol w:w="876"/>
        <w:gridCol w:w="876"/>
        <w:gridCol w:w="876"/>
        <w:gridCol w:w="876"/>
        <w:gridCol w:w="921"/>
      </w:tblGrid>
      <w:tr w:rsidR="00A8301E" w:rsidRPr="00680DF6" w:rsidTr="007B7897">
        <w:tc>
          <w:tcPr>
            <w:tcW w:w="903"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r w:rsidRPr="00680DF6">
              <w:rPr>
                <w:color w:val="000000"/>
              </w:rPr>
              <w:t>Месяцы</w:t>
            </w:r>
          </w:p>
        </w:tc>
        <w:tc>
          <w:tcPr>
            <w:tcW w:w="4097" w:type="pct"/>
            <w:gridSpan w:val="9"/>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Повторяемость ветра в %</w:t>
            </w:r>
          </w:p>
        </w:tc>
      </w:tr>
      <w:tr w:rsidR="00A8301E" w:rsidRPr="00680DF6" w:rsidTr="007B7897">
        <w:tc>
          <w:tcPr>
            <w:tcW w:w="903"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p>
        </w:tc>
        <w:tc>
          <w:tcPr>
            <w:tcW w:w="4097" w:type="pct"/>
            <w:gridSpan w:val="9"/>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Средняя скорость ветра в м/сек.</w:t>
            </w:r>
          </w:p>
        </w:tc>
      </w:tr>
      <w:tr w:rsidR="00A8301E" w:rsidRPr="00680DF6" w:rsidTr="007B7897">
        <w:tc>
          <w:tcPr>
            <w:tcW w:w="903"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С</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СВ</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В</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ЮВ</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Ю</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ЮЗ</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З</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СЗ</w:t>
            </w:r>
          </w:p>
        </w:tc>
        <w:tc>
          <w:tcPr>
            <w:tcW w:w="481"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Штиль</w:t>
            </w:r>
          </w:p>
        </w:tc>
      </w:tr>
      <w:tr w:rsidR="00A8301E" w:rsidRPr="00680DF6" w:rsidTr="007B7897">
        <w:tc>
          <w:tcPr>
            <w:tcW w:w="90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w:t>
            </w: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3</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4</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6</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7</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8</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9</w:t>
            </w:r>
          </w:p>
        </w:tc>
        <w:tc>
          <w:tcPr>
            <w:tcW w:w="481"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10</w:t>
            </w:r>
          </w:p>
        </w:tc>
      </w:tr>
      <w:tr w:rsidR="00A8301E" w:rsidRPr="00680DF6" w:rsidTr="007B7897">
        <w:tc>
          <w:tcPr>
            <w:tcW w:w="903"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r w:rsidRPr="00680DF6">
              <w:rPr>
                <w:color w:val="000000"/>
              </w:rPr>
              <w:t>Январь</w:t>
            </w: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8</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12</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6</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47</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24</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w:t>
            </w:r>
          </w:p>
        </w:tc>
        <w:tc>
          <w:tcPr>
            <w:tcW w:w="481"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37</w:t>
            </w:r>
          </w:p>
        </w:tc>
      </w:tr>
      <w:tr w:rsidR="00A8301E" w:rsidRPr="00680DF6" w:rsidTr="007B7897">
        <w:tc>
          <w:tcPr>
            <w:tcW w:w="903"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3.0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2.2</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1.0</w:t>
            </w:r>
          </w:p>
        </w:tc>
        <w:tc>
          <w:tcPr>
            <w:tcW w:w="481"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p>
        </w:tc>
      </w:tr>
      <w:tr w:rsidR="00A8301E" w:rsidRPr="00680DF6" w:rsidTr="007B7897">
        <w:tc>
          <w:tcPr>
            <w:tcW w:w="903"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r w:rsidRPr="00680DF6">
              <w:rPr>
                <w:color w:val="000000"/>
              </w:rPr>
              <w:t>Февраль</w:t>
            </w: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4</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23</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27</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9</w:t>
            </w:r>
          </w:p>
        </w:tc>
        <w:tc>
          <w:tcPr>
            <w:tcW w:w="481"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22</w:t>
            </w:r>
          </w:p>
        </w:tc>
      </w:tr>
      <w:tr w:rsidR="00A8301E" w:rsidRPr="00680DF6" w:rsidTr="007B7897">
        <w:tc>
          <w:tcPr>
            <w:tcW w:w="903"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1.6</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1.8</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1.8</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3.0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1.4</w:t>
            </w:r>
          </w:p>
        </w:tc>
        <w:tc>
          <w:tcPr>
            <w:tcW w:w="481"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p>
        </w:tc>
      </w:tr>
      <w:tr w:rsidR="00A8301E" w:rsidRPr="00680DF6" w:rsidTr="007B7897">
        <w:tc>
          <w:tcPr>
            <w:tcW w:w="903"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r w:rsidRPr="00680DF6">
              <w:rPr>
                <w:color w:val="000000"/>
              </w:rPr>
              <w:t>Март</w:t>
            </w: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3</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9</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12</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40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22</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7</w:t>
            </w:r>
          </w:p>
        </w:tc>
        <w:tc>
          <w:tcPr>
            <w:tcW w:w="481"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13</w:t>
            </w:r>
          </w:p>
        </w:tc>
      </w:tr>
      <w:tr w:rsidR="00A8301E" w:rsidRPr="00680DF6" w:rsidTr="007B7897">
        <w:tc>
          <w:tcPr>
            <w:tcW w:w="903"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1.3</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1.6</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1.7</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3.5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2.8</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1.8</w:t>
            </w:r>
          </w:p>
        </w:tc>
        <w:tc>
          <w:tcPr>
            <w:tcW w:w="481"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p>
        </w:tc>
      </w:tr>
      <w:tr w:rsidR="00A8301E" w:rsidRPr="00680DF6" w:rsidTr="007B7897">
        <w:tc>
          <w:tcPr>
            <w:tcW w:w="903"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r w:rsidRPr="00680DF6">
              <w:rPr>
                <w:color w:val="000000"/>
              </w:rPr>
              <w:t>Апрель</w:t>
            </w: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8</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14</w:t>
            </w:r>
          </w:p>
        </w:tc>
        <w:tc>
          <w:tcPr>
            <w:tcW w:w="481"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17</w:t>
            </w:r>
          </w:p>
        </w:tc>
      </w:tr>
      <w:tr w:rsidR="00A8301E" w:rsidRPr="00680DF6" w:rsidTr="007B7897">
        <w:tc>
          <w:tcPr>
            <w:tcW w:w="903"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2.7</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1.8</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2.3</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2.3</w:t>
            </w:r>
          </w:p>
        </w:tc>
        <w:tc>
          <w:tcPr>
            <w:tcW w:w="481"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p>
        </w:tc>
      </w:tr>
      <w:tr w:rsidR="00A8301E" w:rsidRPr="00680DF6" w:rsidTr="007B7897">
        <w:tc>
          <w:tcPr>
            <w:tcW w:w="903"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r w:rsidRPr="00680DF6">
              <w:rPr>
                <w:color w:val="000000"/>
              </w:rPr>
              <w:t>Май</w:t>
            </w: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8</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6</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3</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9</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24</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18</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22</w:t>
            </w:r>
          </w:p>
        </w:tc>
        <w:tc>
          <w:tcPr>
            <w:tcW w:w="481"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17</w:t>
            </w:r>
          </w:p>
        </w:tc>
      </w:tr>
      <w:tr w:rsidR="00A8301E" w:rsidRPr="00680DF6" w:rsidTr="007B7897">
        <w:tc>
          <w:tcPr>
            <w:tcW w:w="903"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1.9</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2.3</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2.9</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2.4</w:t>
            </w:r>
          </w:p>
        </w:tc>
        <w:tc>
          <w:tcPr>
            <w:tcW w:w="481"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p>
        </w:tc>
      </w:tr>
      <w:tr w:rsidR="00A8301E" w:rsidRPr="00680DF6" w:rsidTr="007B7897">
        <w:tc>
          <w:tcPr>
            <w:tcW w:w="903"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r w:rsidRPr="00680DF6">
              <w:rPr>
                <w:color w:val="000000"/>
              </w:rPr>
              <w:t>Июнь</w:t>
            </w: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9</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9</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16</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18</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7</w:t>
            </w:r>
          </w:p>
        </w:tc>
        <w:tc>
          <w:tcPr>
            <w:tcW w:w="481"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30</w:t>
            </w:r>
          </w:p>
        </w:tc>
      </w:tr>
      <w:tr w:rsidR="00A8301E" w:rsidRPr="00680DF6" w:rsidTr="007B7897">
        <w:tc>
          <w:tcPr>
            <w:tcW w:w="903"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1.8</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1.9</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1.6</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1.8</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1.8</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2.3</w:t>
            </w:r>
          </w:p>
        </w:tc>
        <w:tc>
          <w:tcPr>
            <w:tcW w:w="481"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p>
        </w:tc>
      </w:tr>
      <w:tr w:rsidR="00A8301E" w:rsidRPr="00680DF6" w:rsidTr="007B7897">
        <w:tc>
          <w:tcPr>
            <w:tcW w:w="903"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r w:rsidRPr="00680DF6">
              <w:rPr>
                <w:color w:val="000000"/>
              </w:rPr>
              <w:t>Июль</w:t>
            </w: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13</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9</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13</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17</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22</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10</w:t>
            </w:r>
          </w:p>
        </w:tc>
        <w:tc>
          <w:tcPr>
            <w:tcW w:w="481"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34</w:t>
            </w:r>
          </w:p>
        </w:tc>
      </w:tr>
      <w:tr w:rsidR="00A8301E" w:rsidRPr="00680DF6" w:rsidTr="007B7897">
        <w:tc>
          <w:tcPr>
            <w:tcW w:w="903"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1.6</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1.7</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1.8</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2.2</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2.6</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2.2</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1.4</w:t>
            </w:r>
          </w:p>
        </w:tc>
        <w:tc>
          <w:tcPr>
            <w:tcW w:w="481"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p>
        </w:tc>
      </w:tr>
      <w:tr w:rsidR="00A8301E" w:rsidRPr="00680DF6" w:rsidTr="007B7897">
        <w:tc>
          <w:tcPr>
            <w:tcW w:w="903"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r w:rsidRPr="00680DF6">
              <w:rPr>
                <w:color w:val="000000"/>
              </w:rPr>
              <w:t>Август</w:t>
            </w: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14</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9</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6</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12</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16</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19</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14</w:t>
            </w:r>
          </w:p>
        </w:tc>
        <w:tc>
          <w:tcPr>
            <w:tcW w:w="481"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19</w:t>
            </w:r>
          </w:p>
        </w:tc>
      </w:tr>
      <w:tr w:rsidR="00A8301E" w:rsidRPr="00680DF6" w:rsidTr="007B7897">
        <w:tc>
          <w:tcPr>
            <w:tcW w:w="903"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2.3</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1.9</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1.6</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2.6</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1.7</w:t>
            </w:r>
          </w:p>
        </w:tc>
        <w:tc>
          <w:tcPr>
            <w:tcW w:w="481"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p>
        </w:tc>
      </w:tr>
      <w:tr w:rsidR="00A8301E" w:rsidRPr="00680DF6" w:rsidTr="007B7897">
        <w:tc>
          <w:tcPr>
            <w:tcW w:w="903"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r w:rsidRPr="00680DF6">
              <w:rPr>
                <w:color w:val="000000"/>
              </w:rPr>
              <w:t>Сентябрь</w:t>
            </w: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8</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22</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30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8</w:t>
            </w:r>
          </w:p>
        </w:tc>
        <w:tc>
          <w:tcPr>
            <w:tcW w:w="481"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14</w:t>
            </w:r>
          </w:p>
        </w:tc>
      </w:tr>
      <w:tr w:rsidR="00A8301E" w:rsidRPr="00680DF6" w:rsidTr="007B7897">
        <w:tc>
          <w:tcPr>
            <w:tcW w:w="903"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1.4</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3.3</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2.9</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1.6</w:t>
            </w:r>
          </w:p>
        </w:tc>
        <w:tc>
          <w:tcPr>
            <w:tcW w:w="481"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p>
        </w:tc>
      </w:tr>
      <w:tr w:rsidR="00A8301E" w:rsidRPr="00680DF6" w:rsidTr="007B7897">
        <w:tc>
          <w:tcPr>
            <w:tcW w:w="903"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r w:rsidRPr="00680DF6">
              <w:rPr>
                <w:color w:val="000000"/>
              </w:rPr>
              <w:t>Октябрь</w:t>
            </w: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4</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3</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6</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6</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16</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36</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8</w:t>
            </w:r>
          </w:p>
        </w:tc>
        <w:tc>
          <w:tcPr>
            <w:tcW w:w="481"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8</w:t>
            </w:r>
          </w:p>
        </w:tc>
      </w:tr>
      <w:tr w:rsidR="00A8301E" w:rsidRPr="00680DF6" w:rsidTr="007B7897">
        <w:tc>
          <w:tcPr>
            <w:tcW w:w="903"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2.8</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2.4</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3.1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2.1</w:t>
            </w:r>
          </w:p>
        </w:tc>
        <w:tc>
          <w:tcPr>
            <w:tcW w:w="481"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p>
        </w:tc>
      </w:tr>
      <w:tr w:rsidR="00A8301E" w:rsidRPr="00680DF6" w:rsidTr="007B7897">
        <w:tc>
          <w:tcPr>
            <w:tcW w:w="903"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r w:rsidRPr="00680DF6">
              <w:rPr>
                <w:color w:val="000000"/>
              </w:rPr>
              <w:t>Ноябрь</w:t>
            </w: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12</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29</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7</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12</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7</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w:t>
            </w:r>
          </w:p>
        </w:tc>
        <w:tc>
          <w:tcPr>
            <w:tcW w:w="481"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32</w:t>
            </w:r>
          </w:p>
        </w:tc>
      </w:tr>
      <w:tr w:rsidR="00A8301E" w:rsidRPr="00680DF6" w:rsidTr="007B7897">
        <w:tc>
          <w:tcPr>
            <w:tcW w:w="903"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1.7</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2.2</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1.8</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2.6</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2.9</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3.7</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1.0</w:t>
            </w:r>
          </w:p>
        </w:tc>
        <w:tc>
          <w:tcPr>
            <w:tcW w:w="481"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p>
        </w:tc>
      </w:tr>
      <w:tr w:rsidR="00A8301E" w:rsidRPr="00680DF6" w:rsidTr="007B7897">
        <w:tc>
          <w:tcPr>
            <w:tcW w:w="903"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r w:rsidRPr="00680DF6">
              <w:rPr>
                <w:color w:val="000000"/>
              </w:rPr>
              <w:t>Декабрь</w:t>
            </w: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3</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3</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47</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44</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w:t>
            </w:r>
          </w:p>
        </w:tc>
        <w:tc>
          <w:tcPr>
            <w:tcW w:w="481"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9</w:t>
            </w:r>
          </w:p>
        </w:tc>
      </w:tr>
      <w:tr w:rsidR="00A8301E" w:rsidRPr="00680DF6" w:rsidTr="007B7897">
        <w:tc>
          <w:tcPr>
            <w:tcW w:w="903"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1.7</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3.4</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4.1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4.0</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2.8</w:t>
            </w:r>
          </w:p>
        </w:tc>
        <w:tc>
          <w:tcPr>
            <w:tcW w:w="481" w:type="pct"/>
            <w:vMerge/>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p>
        </w:tc>
      </w:tr>
      <w:tr w:rsidR="00A8301E" w:rsidRPr="00680DF6" w:rsidTr="007B7897">
        <w:tc>
          <w:tcPr>
            <w:tcW w:w="903"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both"/>
              <w:rPr>
                <w:color w:val="000000"/>
              </w:rPr>
            </w:pPr>
            <w:r w:rsidRPr="00680DF6">
              <w:rPr>
                <w:color w:val="000000"/>
              </w:rPr>
              <w:t>За год</w:t>
            </w:r>
          </w:p>
        </w:tc>
        <w:tc>
          <w:tcPr>
            <w:tcW w:w="413"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6</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11</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9</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15</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28</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17</w:t>
            </w:r>
          </w:p>
        </w:tc>
        <w:tc>
          <w:tcPr>
            <w:tcW w:w="458" w:type="pc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9</w:t>
            </w:r>
          </w:p>
        </w:tc>
        <w:tc>
          <w:tcPr>
            <w:tcW w:w="481" w:type="pct"/>
            <w:vMerge w:val="restart"/>
            <w:tcBorders>
              <w:top w:val="single" w:sz="4" w:space="0" w:color="auto"/>
              <w:left w:val="single" w:sz="4" w:space="0" w:color="auto"/>
              <w:bottom w:val="single" w:sz="4" w:space="0" w:color="auto"/>
              <w:right w:val="single" w:sz="4" w:space="0" w:color="auto"/>
            </w:tcBorders>
          </w:tcPr>
          <w:p w:rsidR="00A8301E" w:rsidRPr="00680DF6" w:rsidRDefault="00A8301E" w:rsidP="00436E54">
            <w:pPr>
              <w:jc w:val="center"/>
              <w:rPr>
                <w:color w:val="000000"/>
              </w:rPr>
            </w:pPr>
            <w:r w:rsidRPr="00680DF6">
              <w:rPr>
                <w:color w:val="000000"/>
              </w:rPr>
              <w:t>21</w:t>
            </w:r>
          </w:p>
        </w:tc>
      </w:tr>
      <w:tr w:rsidR="00A8301E" w:rsidRPr="00680DF6" w:rsidTr="007B7897">
        <w:tc>
          <w:tcPr>
            <w:tcW w:w="903" w:type="pct"/>
            <w:vMerge/>
            <w:tcBorders>
              <w:top w:val="single" w:sz="4" w:space="0" w:color="auto"/>
            </w:tcBorders>
          </w:tcPr>
          <w:p w:rsidR="00A8301E" w:rsidRPr="00680DF6" w:rsidRDefault="00A8301E" w:rsidP="00436E54">
            <w:pPr>
              <w:jc w:val="both"/>
              <w:rPr>
                <w:color w:val="000000"/>
              </w:rPr>
            </w:pPr>
          </w:p>
        </w:tc>
        <w:tc>
          <w:tcPr>
            <w:tcW w:w="413" w:type="pct"/>
            <w:tcBorders>
              <w:top w:val="single" w:sz="4" w:space="0" w:color="auto"/>
            </w:tcBorders>
          </w:tcPr>
          <w:p w:rsidR="00A8301E" w:rsidRPr="00680DF6" w:rsidRDefault="00A8301E" w:rsidP="00436E54">
            <w:pPr>
              <w:jc w:val="center"/>
              <w:rPr>
                <w:color w:val="000000"/>
              </w:rPr>
            </w:pPr>
            <w:r w:rsidRPr="00680DF6">
              <w:rPr>
                <w:color w:val="000000"/>
              </w:rPr>
              <w:t>1.9</w:t>
            </w:r>
          </w:p>
        </w:tc>
        <w:tc>
          <w:tcPr>
            <w:tcW w:w="458" w:type="pct"/>
            <w:tcBorders>
              <w:top w:val="single" w:sz="4" w:space="0" w:color="auto"/>
            </w:tcBorders>
          </w:tcPr>
          <w:p w:rsidR="00A8301E" w:rsidRPr="00680DF6" w:rsidRDefault="00A8301E" w:rsidP="00436E54">
            <w:pPr>
              <w:jc w:val="center"/>
              <w:rPr>
                <w:color w:val="000000"/>
              </w:rPr>
            </w:pPr>
            <w:r w:rsidRPr="00680DF6">
              <w:rPr>
                <w:color w:val="000000"/>
              </w:rPr>
              <w:t>2.0</w:t>
            </w:r>
          </w:p>
        </w:tc>
        <w:tc>
          <w:tcPr>
            <w:tcW w:w="458" w:type="pct"/>
            <w:tcBorders>
              <w:top w:val="single" w:sz="4" w:space="0" w:color="auto"/>
            </w:tcBorders>
          </w:tcPr>
          <w:p w:rsidR="00A8301E" w:rsidRPr="00680DF6" w:rsidRDefault="00A8301E" w:rsidP="00436E54">
            <w:pPr>
              <w:jc w:val="center"/>
              <w:rPr>
                <w:color w:val="000000"/>
              </w:rPr>
            </w:pPr>
            <w:r w:rsidRPr="00680DF6">
              <w:rPr>
                <w:color w:val="000000"/>
              </w:rPr>
              <w:t>2.0</w:t>
            </w:r>
          </w:p>
        </w:tc>
        <w:tc>
          <w:tcPr>
            <w:tcW w:w="458" w:type="pct"/>
            <w:tcBorders>
              <w:top w:val="single" w:sz="4" w:space="0" w:color="auto"/>
            </w:tcBorders>
          </w:tcPr>
          <w:p w:rsidR="00A8301E" w:rsidRPr="00680DF6" w:rsidRDefault="00A8301E" w:rsidP="00436E54">
            <w:pPr>
              <w:jc w:val="center"/>
              <w:rPr>
                <w:color w:val="000000"/>
              </w:rPr>
            </w:pPr>
            <w:r w:rsidRPr="00680DF6">
              <w:rPr>
                <w:color w:val="000000"/>
              </w:rPr>
              <w:t>1.8</w:t>
            </w:r>
          </w:p>
        </w:tc>
        <w:tc>
          <w:tcPr>
            <w:tcW w:w="458" w:type="pct"/>
            <w:tcBorders>
              <w:top w:val="single" w:sz="4" w:space="0" w:color="auto"/>
            </w:tcBorders>
          </w:tcPr>
          <w:p w:rsidR="00A8301E" w:rsidRPr="00680DF6" w:rsidRDefault="00A8301E" w:rsidP="00436E54">
            <w:pPr>
              <w:jc w:val="center"/>
              <w:rPr>
                <w:color w:val="000000"/>
              </w:rPr>
            </w:pPr>
            <w:r w:rsidRPr="00680DF6">
              <w:rPr>
                <w:color w:val="000000"/>
              </w:rPr>
              <w:t>2.6</w:t>
            </w:r>
          </w:p>
        </w:tc>
        <w:tc>
          <w:tcPr>
            <w:tcW w:w="458" w:type="pct"/>
            <w:tcBorders>
              <w:top w:val="single" w:sz="4" w:space="0" w:color="auto"/>
            </w:tcBorders>
          </w:tcPr>
          <w:p w:rsidR="00A8301E" w:rsidRPr="00680DF6" w:rsidRDefault="00A8301E" w:rsidP="00436E54">
            <w:pPr>
              <w:jc w:val="center"/>
              <w:rPr>
                <w:color w:val="000000"/>
              </w:rPr>
            </w:pPr>
            <w:r w:rsidRPr="00680DF6">
              <w:rPr>
                <w:color w:val="000000"/>
              </w:rPr>
              <w:t>3.2</w:t>
            </w:r>
          </w:p>
        </w:tc>
        <w:tc>
          <w:tcPr>
            <w:tcW w:w="458" w:type="pct"/>
            <w:tcBorders>
              <w:top w:val="single" w:sz="4" w:space="0" w:color="auto"/>
            </w:tcBorders>
          </w:tcPr>
          <w:p w:rsidR="00A8301E" w:rsidRPr="00680DF6" w:rsidRDefault="00A8301E" w:rsidP="00436E54">
            <w:pPr>
              <w:jc w:val="center"/>
              <w:rPr>
                <w:color w:val="000000"/>
              </w:rPr>
            </w:pPr>
            <w:r w:rsidRPr="00680DF6">
              <w:rPr>
                <w:color w:val="000000"/>
              </w:rPr>
              <w:t>2.4</w:t>
            </w:r>
          </w:p>
        </w:tc>
        <w:tc>
          <w:tcPr>
            <w:tcW w:w="458" w:type="pct"/>
            <w:tcBorders>
              <w:top w:val="single" w:sz="4" w:space="0" w:color="auto"/>
            </w:tcBorders>
          </w:tcPr>
          <w:p w:rsidR="00A8301E" w:rsidRPr="00680DF6" w:rsidRDefault="00A8301E" w:rsidP="00436E54">
            <w:pPr>
              <w:jc w:val="center"/>
              <w:rPr>
                <w:color w:val="000000"/>
              </w:rPr>
            </w:pPr>
            <w:r w:rsidRPr="00680DF6">
              <w:rPr>
                <w:color w:val="000000"/>
              </w:rPr>
              <w:t>2.0</w:t>
            </w:r>
          </w:p>
        </w:tc>
        <w:tc>
          <w:tcPr>
            <w:tcW w:w="481" w:type="pct"/>
            <w:vMerge/>
            <w:tcBorders>
              <w:top w:val="single" w:sz="4" w:space="0" w:color="auto"/>
            </w:tcBorders>
          </w:tcPr>
          <w:p w:rsidR="00A8301E" w:rsidRPr="00680DF6" w:rsidRDefault="00A8301E" w:rsidP="00436E54">
            <w:pPr>
              <w:jc w:val="both"/>
              <w:rPr>
                <w:color w:val="000000"/>
              </w:rPr>
            </w:pPr>
          </w:p>
        </w:tc>
      </w:tr>
    </w:tbl>
    <w:p w:rsidR="00A8301E" w:rsidRPr="00680DF6" w:rsidRDefault="00A8301E" w:rsidP="00A8301E">
      <w:pPr>
        <w:ind w:firstLine="709"/>
        <w:jc w:val="both"/>
        <w:rPr>
          <w:color w:val="000000"/>
          <w:sz w:val="28"/>
          <w:szCs w:val="28"/>
        </w:rPr>
      </w:pPr>
    </w:p>
    <w:p w:rsidR="00A8301E" w:rsidRPr="00680DF6" w:rsidRDefault="00A8301E" w:rsidP="00A8301E">
      <w:pPr>
        <w:ind w:firstLine="709"/>
        <w:jc w:val="both"/>
        <w:rPr>
          <w:color w:val="000000"/>
          <w:sz w:val="28"/>
          <w:szCs w:val="28"/>
        </w:rPr>
      </w:pPr>
      <w:r w:rsidRPr="00680DF6">
        <w:rPr>
          <w:color w:val="000000"/>
          <w:sz w:val="28"/>
          <w:szCs w:val="28"/>
        </w:rPr>
        <w:t>В связи с созданием Новосибирского водохранилища с обширным водным пространством созданы благоприятные условия для местного усиления ветров.</w:t>
      </w:r>
    </w:p>
    <w:p w:rsidR="00A8301E" w:rsidRPr="00680DF6" w:rsidRDefault="00A8301E" w:rsidP="00A8301E">
      <w:pPr>
        <w:ind w:firstLine="709"/>
        <w:jc w:val="both"/>
        <w:rPr>
          <w:color w:val="000000"/>
          <w:sz w:val="28"/>
          <w:szCs w:val="28"/>
        </w:rPr>
      </w:pPr>
      <w:r w:rsidRPr="00680DF6">
        <w:rPr>
          <w:color w:val="000000"/>
          <w:sz w:val="28"/>
          <w:szCs w:val="28"/>
        </w:rPr>
        <w:t xml:space="preserve">В следствие </w:t>
      </w:r>
      <w:proofErr w:type="spellStart"/>
      <w:r w:rsidRPr="00680DF6">
        <w:rPr>
          <w:color w:val="000000"/>
          <w:sz w:val="28"/>
          <w:szCs w:val="28"/>
        </w:rPr>
        <w:t>континентальности</w:t>
      </w:r>
      <w:proofErr w:type="spellEnd"/>
      <w:r w:rsidRPr="00680DF6">
        <w:rPr>
          <w:color w:val="000000"/>
          <w:sz w:val="28"/>
          <w:szCs w:val="28"/>
        </w:rPr>
        <w:t xml:space="preserve"> климата и связанных с ним резких переходов от отрицательных к положительным температурам и наоборот в течение года наблюдается (в среднем) 5 дней с гололедом, от 20 до 50 дней с изморозью и до 15 дней с мокрым снегом.</w:t>
      </w:r>
    </w:p>
    <w:p w:rsidR="00A8301E" w:rsidRPr="00680DF6" w:rsidRDefault="00A8301E" w:rsidP="00A8301E">
      <w:pPr>
        <w:ind w:firstLine="709"/>
        <w:jc w:val="both"/>
        <w:rPr>
          <w:color w:val="000000"/>
          <w:sz w:val="28"/>
          <w:szCs w:val="28"/>
        </w:rPr>
      </w:pPr>
      <w:r w:rsidRPr="00680DF6">
        <w:rPr>
          <w:color w:val="000000"/>
          <w:sz w:val="28"/>
          <w:szCs w:val="28"/>
        </w:rPr>
        <w:t>Максимальный диаметр отложения на проводах гололеда до 15мм, изморози до 20мм и мокрого снега до 30мм.</w:t>
      </w:r>
    </w:p>
    <w:p w:rsidR="00A8301E" w:rsidRPr="00680DF6" w:rsidRDefault="00A8301E" w:rsidP="001313B9">
      <w:pPr>
        <w:overflowPunct w:val="0"/>
        <w:autoSpaceDE w:val="0"/>
        <w:autoSpaceDN w:val="0"/>
        <w:adjustRightInd w:val="0"/>
        <w:spacing w:before="240" w:after="240"/>
        <w:ind w:left="357"/>
        <w:jc w:val="center"/>
        <w:textAlignment w:val="baseline"/>
        <w:rPr>
          <w:color w:val="000000"/>
          <w:sz w:val="28"/>
          <w:szCs w:val="28"/>
        </w:rPr>
      </w:pPr>
      <w:r w:rsidRPr="00680DF6">
        <w:rPr>
          <w:color w:val="000000"/>
          <w:sz w:val="28"/>
          <w:szCs w:val="28"/>
        </w:rPr>
        <w:t>Географическое и геоморфологическое описание площадки</w:t>
      </w:r>
    </w:p>
    <w:p w:rsidR="00A8301E" w:rsidRPr="00680DF6" w:rsidRDefault="00A8301E" w:rsidP="00A8301E">
      <w:pPr>
        <w:ind w:firstLine="709"/>
        <w:jc w:val="both"/>
        <w:rPr>
          <w:color w:val="000000"/>
          <w:sz w:val="28"/>
          <w:szCs w:val="28"/>
        </w:rPr>
      </w:pPr>
      <w:proofErr w:type="spellStart"/>
      <w:r w:rsidRPr="00680DF6">
        <w:rPr>
          <w:color w:val="000000"/>
          <w:sz w:val="28"/>
          <w:szCs w:val="28"/>
        </w:rPr>
        <w:t>с.Новопичугово</w:t>
      </w:r>
      <w:proofErr w:type="spellEnd"/>
      <w:r w:rsidRPr="00680DF6">
        <w:rPr>
          <w:color w:val="000000"/>
          <w:sz w:val="28"/>
          <w:szCs w:val="28"/>
        </w:rPr>
        <w:t xml:space="preserve"> находится на левом берегу Обского моря в </w:t>
      </w:r>
      <w:smartTag w:uri="urn:schemas-microsoft-com:office:smarttags" w:element="metricconverter">
        <w:smartTagPr>
          <w:attr w:name="ProductID" w:val="40 км"/>
        </w:smartTagPr>
        <w:r w:rsidRPr="00680DF6">
          <w:rPr>
            <w:color w:val="000000"/>
            <w:sz w:val="28"/>
            <w:szCs w:val="28"/>
          </w:rPr>
          <w:t>40 км</w:t>
        </w:r>
      </w:smartTag>
      <w:r w:rsidRPr="00680DF6">
        <w:rPr>
          <w:color w:val="000000"/>
          <w:sz w:val="28"/>
          <w:szCs w:val="28"/>
        </w:rPr>
        <w:t xml:space="preserve"> к юго-западу от </w:t>
      </w:r>
      <w:proofErr w:type="spellStart"/>
      <w:r w:rsidRPr="00680DF6">
        <w:rPr>
          <w:color w:val="000000"/>
          <w:sz w:val="28"/>
          <w:szCs w:val="28"/>
        </w:rPr>
        <w:t>г.Новосибирска</w:t>
      </w:r>
      <w:proofErr w:type="spellEnd"/>
      <w:r w:rsidRPr="00680DF6">
        <w:rPr>
          <w:color w:val="000000"/>
          <w:sz w:val="28"/>
          <w:szCs w:val="28"/>
        </w:rPr>
        <w:t>.</w:t>
      </w:r>
    </w:p>
    <w:p w:rsidR="00A8301E" w:rsidRPr="00680DF6" w:rsidRDefault="00A8301E" w:rsidP="00A8301E">
      <w:pPr>
        <w:ind w:firstLine="709"/>
        <w:jc w:val="both"/>
        <w:rPr>
          <w:color w:val="000000"/>
          <w:sz w:val="28"/>
          <w:szCs w:val="28"/>
        </w:rPr>
      </w:pPr>
      <w:r w:rsidRPr="00680DF6">
        <w:rPr>
          <w:color w:val="000000"/>
          <w:sz w:val="28"/>
          <w:szCs w:val="28"/>
        </w:rPr>
        <w:t xml:space="preserve">Формирование поверхности рельефа тесно связано с деятельностью </w:t>
      </w:r>
      <w:proofErr w:type="spellStart"/>
      <w:r w:rsidRPr="00680DF6">
        <w:rPr>
          <w:color w:val="000000"/>
          <w:sz w:val="28"/>
          <w:szCs w:val="28"/>
        </w:rPr>
        <w:t>р.Оби</w:t>
      </w:r>
      <w:proofErr w:type="spellEnd"/>
      <w:r w:rsidRPr="00680DF6">
        <w:rPr>
          <w:color w:val="000000"/>
          <w:sz w:val="28"/>
          <w:szCs w:val="28"/>
        </w:rPr>
        <w:t xml:space="preserve"> и ее </w:t>
      </w:r>
      <w:proofErr w:type="spellStart"/>
      <w:r w:rsidRPr="00680DF6">
        <w:rPr>
          <w:color w:val="000000"/>
          <w:sz w:val="28"/>
          <w:szCs w:val="28"/>
        </w:rPr>
        <w:t>притокв</w:t>
      </w:r>
      <w:proofErr w:type="spellEnd"/>
      <w:r w:rsidRPr="00680DF6">
        <w:rPr>
          <w:color w:val="000000"/>
          <w:sz w:val="28"/>
          <w:szCs w:val="28"/>
        </w:rPr>
        <w:t xml:space="preserve">: </w:t>
      </w:r>
      <w:proofErr w:type="spellStart"/>
      <w:r w:rsidRPr="00680DF6">
        <w:rPr>
          <w:color w:val="000000"/>
          <w:sz w:val="28"/>
          <w:szCs w:val="28"/>
        </w:rPr>
        <w:t>р.Махалиха</w:t>
      </w:r>
      <w:proofErr w:type="spellEnd"/>
      <w:r w:rsidRPr="00680DF6">
        <w:rPr>
          <w:color w:val="000000"/>
          <w:sz w:val="28"/>
          <w:szCs w:val="28"/>
        </w:rPr>
        <w:t xml:space="preserve">, </w:t>
      </w:r>
      <w:proofErr w:type="spellStart"/>
      <w:r w:rsidRPr="00680DF6">
        <w:rPr>
          <w:color w:val="000000"/>
          <w:sz w:val="28"/>
          <w:szCs w:val="28"/>
        </w:rPr>
        <w:t>р.Мал.Ирмень</w:t>
      </w:r>
      <w:proofErr w:type="spellEnd"/>
      <w:r w:rsidRPr="00680DF6">
        <w:rPr>
          <w:color w:val="000000"/>
          <w:sz w:val="28"/>
          <w:szCs w:val="28"/>
        </w:rPr>
        <w:t>.</w:t>
      </w:r>
    </w:p>
    <w:p w:rsidR="00A8301E" w:rsidRPr="00680DF6" w:rsidRDefault="00A8301E" w:rsidP="00A8301E">
      <w:pPr>
        <w:ind w:firstLine="709"/>
        <w:jc w:val="both"/>
        <w:rPr>
          <w:color w:val="000000"/>
          <w:sz w:val="28"/>
          <w:szCs w:val="28"/>
        </w:rPr>
      </w:pPr>
      <w:r w:rsidRPr="00680DF6">
        <w:rPr>
          <w:color w:val="000000"/>
          <w:sz w:val="28"/>
          <w:szCs w:val="28"/>
        </w:rPr>
        <w:t xml:space="preserve">В пределах с Новопичугово долина </w:t>
      </w:r>
      <w:proofErr w:type="spellStart"/>
      <w:r w:rsidRPr="00680DF6">
        <w:rPr>
          <w:color w:val="000000"/>
          <w:sz w:val="28"/>
          <w:szCs w:val="28"/>
        </w:rPr>
        <w:t>р.Оби</w:t>
      </w:r>
      <w:proofErr w:type="spellEnd"/>
      <w:r w:rsidRPr="00680DF6">
        <w:rPr>
          <w:color w:val="000000"/>
          <w:sz w:val="28"/>
          <w:szCs w:val="28"/>
        </w:rPr>
        <w:t xml:space="preserve"> имеет довольно пологий, постепенно повышающийся в сторону от тальвега левобережный склон, постепенно переходящий в довольно ровное, местами </w:t>
      </w:r>
      <w:proofErr w:type="spellStart"/>
      <w:r w:rsidRPr="00680DF6">
        <w:rPr>
          <w:color w:val="000000"/>
          <w:sz w:val="28"/>
          <w:szCs w:val="28"/>
        </w:rPr>
        <w:t>залесенное</w:t>
      </w:r>
      <w:proofErr w:type="spellEnd"/>
      <w:r w:rsidRPr="00680DF6">
        <w:rPr>
          <w:color w:val="000000"/>
          <w:sz w:val="28"/>
          <w:szCs w:val="28"/>
        </w:rPr>
        <w:t>, степное плато.</w:t>
      </w:r>
    </w:p>
    <w:p w:rsidR="00A8301E" w:rsidRPr="00680DF6" w:rsidRDefault="00A8301E" w:rsidP="00A8301E">
      <w:pPr>
        <w:ind w:firstLine="709"/>
        <w:jc w:val="both"/>
        <w:rPr>
          <w:color w:val="000000"/>
          <w:sz w:val="28"/>
          <w:szCs w:val="28"/>
        </w:rPr>
      </w:pPr>
      <w:r w:rsidRPr="00680DF6">
        <w:rPr>
          <w:color w:val="000000"/>
          <w:sz w:val="28"/>
          <w:szCs w:val="28"/>
        </w:rPr>
        <w:t>Абсолютные отметки террасы изменяются от 130 до 150м.</w:t>
      </w:r>
    </w:p>
    <w:p w:rsidR="00A8301E" w:rsidRPr="00680DF6" w:rsidRDefault="00A8301E" w:rsidP="00A8301E">
      <w:pPr>
        <w:ind w:firstLine="709"/>
        <w:jc w:val="both"/>
        <w:rPr>
          <w:color w:val="000000"/>
          <w:sz w:val="28"/>
          <w:szCs w:val="28"/>
        </w:rPr>
      </w:pPr>
      <w:r w:rsidRPr="00680DF6">
        <w:rPr>
          <w:color w:val="000000"/>
          <w:sz w:val="28"/>
          <w:szCs w:val="28"/>
        </w:rPr>
        <w:t>Степное плато характеризуется равнинным, с мелкими западинами, рельефом.</w:t>
      </w:r>
    </w:p>
    <w:p w:rsidR="00A8301E" w:rsidRPr="00680DF6" w:rsidRDefault="00A8301E" w:rsidP="001313B9">
      <w:pPr>
        <w:overflowPunct w:val="0"/>
        <w:autoSpaceDE w:val="0"/>
        <w:autoSpaceDN w:val="0"/>
        <w:adjustRightInd w:val="0"/>
        <w:spacing w:before="240" w:after="240"/>
        <w:ind w:left="357"/>
        <w:jc w:val="center"/>
        <w:textAlignment w:val="baseline"/>
        <w:rPr>
          <w:color w:val="000000"/>
          <w:sz w:val="28"/>
          <w:szCs w:val="28"/>
        </w:rPr>
      </w:pPr>
      <w:r w:rsidRPr="00680DF6">
        <w:rPr>
          <w:color w:val="000000"/>
          <w:sz w:val="28"/>
          <w:szCs w:val="28"/>
        </w:rPr>
        <w:t>Гидрография и гидрология</w:t>
      </w:r>
    </w:p>
    <w:p w:rsidR="00A8301E" w:rsidRPr="00680DF6" w:rsidRDefault="00A8301E" w:rsidP="00A8301E">
      <w:pPr>
        <w:ind w:firstLine="709"/>
        <w:jc w:val="both"/>
        <w:rPr>
          <w:color w:val="000000"/>
          <w:sz w:val="28"/>
          <w:szCs w:val="28"/>
        </w:rPr>
      </w:pPr>
      <w:r w:rsidRPr="00680DF6">
        <w:rPr>
          <w:color w:val="000000"/>
          <w:sz w:val="28"/>
          <w:szCs w:val="28"/>
        </w:rPr>
        <w:t xml:space="preserve">Гидрографическая сеть </w:t>
      </w:r>
      <w:proofErr w:type="spellStart"/>
      <w:r w:rsidRPr="00680DF6">
        <w:rPr>
          <w:color w:val="000000"/>
          <w:sz w:val="28"/>
          <w:szCs w:val="28"/>
        </w:rPr>
        <w:t>с.Новопичугово</w:t>
      </w:r>
      <w:proofErr w:type="spellEnd"/>
      <w:r w:rsidRPr="00680DF6">
        <w:rPr>
          <w:color w:val="000000"/>
          <w:sz w:val="28"/>
          <w:szCs w:val="28"/>
        </w:rPr>
        <w:t xml:space="preserve"> представлена </w:t>
      </w:r>
      <w:proofErr w:type="spellStart"/>
      <w:r w:rsidRPr="00680DF6">
        <w:rPr>
          <w:color w:val="000000"/>
          <w:sz w:val="28"/>
          <w:szCs w:val="28"/>
        </w:rPr>
        <w:t>р.Обь</w:t>
      </w:r>
      <w:proofErr w:type="spellEnd"/>
      <w:r w:rsidRPr="00680DF6">
        <w:rPr>
          <w:color w:val="000000"/>
          <w:sz w:val="28"/>
          <w:szCs w:val="28"/>
        </w:rPr>
        <w:t xml:space="preserve"> и ее </w:t>
      </w:r>
      <w:proofErr w:type="spellStart"/>
      <w:r w:rsidRPr="00680DF6">
        <w:rPr>
          <w:color w:val="000000"/>
          <w:sz w:val="28"/>
          <w:szCs w:val="28"/>
        </w:rPr>
        <w:t>притокоми</w:t>
      </w:r>
      <w:proofErr w:type="spellEnd"/>
      <w:r w:rsidRPr="00680DF6">
        <w:rPr>
          <w:color w:val="000000"/>
          <w:sz w:val="28"/>
          <w:szCs w:val="28"/>
        </w:rPr>
        <w:t xml:space="preserve">: </w:t>
      </w:r>
      <w:proofErr w:type="spellStart"/>
      <w:r w:rsidRPr="00680DF6">
        <w:rPr>
          <w:color w:val="000000"/>
          <w:sz w:val="28"/>
          <w:szCs w:val="28"/>
        </w:rPr>
        <w:t>р.Махалиха</w:t>
      </w:r>
      <w:proofErr w:type="spellEnd"/>
      <w:r w:rsidRPr="00680DF6">
        <w:rPr>
          <w:color w:val="000000"/>
          <w:sz w:val="28"/>
          <w:szCs w:val="28"/>
        </w:rPr>
        <w:t xml:space="preserve">, </w:t>
      </w:r>
      <w:proofErr w:type="spellStart"/>
      <w:r w:rsidRPr="00680DF6">
        <w:rPr>
          <w:color w:val="000000"/>
          <w:sz w:val="28"/>
          <w:szCs w:val="28"/>
        </w:rPr>
        <w:t>р.Малая</w:t>
      </w:r>
      <w:proofErr w:type="spellEnd"/>
      <w:r w:rsidRPr="00680DF6">
        <w:rPr>
          <w:color w:val="000000"/>
          <w:sz w:val="28"/>
          <w:szCs w:val="28"/>
        </w:rPr>
        <w:t xml:space="preserve"> Ирмень.</w:t>
      </w:r>
    </w:p>
    <w:p w:rsidR="00A8301E" w:rsidRPr="00680DF6" w:rsidRDefault="00A8301E" w:rsidP="00A8301E">
      <w:pPr>
        <w:ind w:firstLine="709"/>
        <w:jc w:val="both"/>
        <w:rPr>
          <w:color w:val="000000"/>
          <w:sz w:val="28"/>
          <w:szCs w:val="28"/>
        </w:rPr>
      </w:pPr>
      <w:r w:rsidRPr="00680DF6">
        <w:rPr>
          <w:color w:val="000000"/>
          <w:sz w:val="28"/>
          <w:szCs w:val="28"/>
        </w:rPr>
        <w:t xml:space="preserve">На </w:t>
      </w:r>
      <w:proofErr w:type="spellStart"/>
      <w:r w:rsidRPr="00680DF6">
        <w:rPr>
          <w:color w:val="000000"/>
          <w:sz w:val="28"/>
          <w:szCs w:val="28"/>
        </w:rPr>
        <w:t>р.Оби</w:t>
      </w:r>
      <w:proofErr w:type="spellEnd"/>
      <w:r w:rsidRPr="00680DF6">
        <w:rPr>
          <w:color w:val="000000"/>
          <w:sz w:val="28"/>
          <w:szCs w:val="28"/>
        </w:rPr>
        <w:t xml:space="preserve"> построено водохранилище Новосибирской ГЭС.</w:t>
      </w:r>
    </w:p>
    <w:p w:rsidR="00A8301E" w:rsidRPr="00680DF6" w:rsidRDefault="00A8301E" w:rsidP="001313B9">
      <w:pPr>
        <w:spacing w:before="240" w:after="240"/>
        <w:jc w:val="center"/>
        <w:rPr>
          <w:color w:val="000000"/>
          <w:sz w:val="28"/>
          <w:szCs w:val="28"/>
        </w:rPr>
      </w:pPr>
      <w:r w:rsidRPr="00680DF6">
        <w:rPr>
          <w:color w:val="000000"/>
          <w:sz w:val="28"/>
          <w:szCs w:val="28"/>
        </w:rPr>
        <w:t>Режим Новосибирского водохранилища</w:t>
      </w:r>
    </w:p>
    <w:p w:rsidR="00A8301E" w:rsidRPr="00680DF6" w:rsidRDefault="00A8301E" w:rsidP="00A8301E">
      <w:pPr>
        <w:ind w:firstLine="709"/>
        <w:jc w:val="both"/>
        <w:rPr>
          <w:b/>
          <w:i/>
          <w:color w:val="000000"/>
          <w:sz w:val="28"/>
          <w:szCs w:val="28"/>
          <w:u w:val="single"/>
        </w:rPr>
      </w:pPr>
      <w:r w:rsidRPr="00680DF6">
        <w:rPr>
          <w:color w:val="000000"/>
          <w:sz w:val="28"/>
          <w:szCs w:val="28"/>
        </w:rPr>
        <w:t>Река Обь образуется от слияния рек Бии и Катуни в предгорьях Алтая, впадает в Обскую губу Карского моря; общая длинна реки 3650 к</w:t>
      </w:r>
      <w:r w:rsidR="00F675D6" w:rsidRPr="00680DF6">
        <w:rPr>
          <w:color w:val="000000"/>
          <w:sz w:val="28"/>
          <w:szCs w:val="28"/>
        </w:rPr>
        <w:t xml:space="preserve">м. Площадь водосбора 2990 тыс. </w:t>
      </w:r>
      <w:proofErr w:type="spellStart"/>
      <w:r w:rsidR="00F65CA3" w:rsidRPr="00680DF6">
        <w:rPr>
          <w:color w:val="000000"/>
          <w:sz w:val="28"/>
          <w:szCs w:val="28"/>
        </w:rPr>
        <w:t>кв.м</w:t>
      </w:r>
      <w:proofErr w:type="spellEnd"/>
      <w:r w:rsidRPr="00680DF6">
        <w:rPr>
          <w:color w:val="000000"/>
          <w:sz w:val="28"/>
          <w:szCs w:val="28"/>
        </w:rPr>
        <w:t>.</w:t>
      </w:r>
    </w:p>
    <w:p w:rsidR="00A8301E" w:rsidRPr="00680DF6" w:rsidRDefault="00A8301E" w:rsidP="00A8301E">
      <w:pPr>
        <w:ind w:firstLine="709"/>
        <w:jc w:val="both"/>
        <w:rPr>
          <w:color w:val="000000"/>
          <w:sz w:val="28"/>
          <w:szCs w:val="28"/>
        </w:rPr>
      </w:pPr>
      <w:r w:rsidRPr="00680DF6">
        <w:rPr>
          <w:color w:val="000000"/>
          <w:sz w:val="28"/>
          <w:szCs w:val="28"/>
        </w:rPr>
        <w:t xml:space="preserve">На реке Обь, в </w:t>
      </w:r>
      <w:smartTag w:uri="urn:schemas-microsoft-com:office:smarttags" w:element="metricconverter">
        <w:smartTagPr>
          <w:attr w:name="ProductID" w:val="21 км"/>
        </w:smartTagPr>
        <w:r w:rsidRPr="00680DF6">
          <w:rPr>
            <w:color w:val="000000"/>
            <w:sz w:val="28"/>
            <w:szCs w:val="28"/>
          </w:rPr>
          <w:t>21 км</w:t>
        </w:r>
      </w:smartTag>
      <w:r w:rsidRPr="00680DF6">
        <w:rPr>
          <w:color w:val="000000"/>
          <w:sz w:val="28"/>
          <w:szCs w:val="28"/>
        </w:rPr>
        <w:t xml:space="preserve"> выше г. Новосибирска в 1956 году сооружена и в 1959 году введена в эксплуатацию на полную мощность Новосибирская ГЭС.</w:t>
      </w:r>
    </w:p>
    <w:p w:rsidR="00A8301E" w:rsidRPr="00680DF6" w:rsidRDefault="00A8301E" w:rsidP="00A8301E">
      <w:pPr>
        <w:ind w:firstLine="709"/>
        <w:jc w:val="both"/>
        <w:rPr>
          <w:color w:val="000000"/>
          <w:sz w:val="28"/>
          <w:szCs w:val="28"/>
        </w:rPr>
      </w:pPr>
      <w:r w:rsidRPr="00680DF6">
        <w:rPr>
          <w:color w:val="000000"/>
          <w:sz w:val="28"/>
          <w:szCs w:val="28"/>
        </w:rPr>
        <w:t xml:space="preserve">Плотина Новосибирской ГЭС, подпирая воды рек Оби и </w:t>
      </w:r>
      <w:proofErr w:type="spellStart"/>
      <w:r w:rsidRPr="00680DF6">
        <w:rPr>
          <w:color w:val="000000"/>
          <w:sz w:val="28"/>
          <w:szCs w:val="28"/>
        </w:rPr>
        <w:t>Берди</w:t>
      </w:r>
      <w:proofErr w:type="spellEnd"/>
      <w:r w:rsidRPr="00680DF6">
        <w:rPr>
          <w:color w:val="000000"/>
          <w:sz w:val="28"/>
          <w:szCs w:val="28"/>
        </w:rPr>
        <w:t xml:space="preserve">, создает водохранилище с площадью зеркала 1070 </w:t>
      </w:r>
      <w:proofErr w:type="spellStart"/>
      <w:r w:rsidR="00F675D6" w:rsidRPr="00680DF6">
        <w:rPr>
          <w:color w:val="000000"/>
          <w:sz w:val="28"/>
          <w:szCs w:val="28"/>
        </w:rPr>
        <w:t>кв</w:t>
      </w:r>
      <w:r w:rsidR="00F65CA3" w:rsidRPr="00680DF6">
        <w:rPr>
          <w:color w:val="000000"/>
          <w:sz w:val="28"/>
          <w:szCs w:val="28"/>
        </w:rPr>
        <w:t>.м</w:t>
      </w:r>
      <w:proofErr w:type="spellEnd"/>
      <w:r w:rsidRPr="00680DF6">
        <w:rPr>
          <w:color w:val="000000"/>
          <w:sz w:val="28"/>
          <w:szCs w:val="28"/>
        </w:rPr>
        <w:t xml:space="preserve"> и полной емкостью 3,8 </w:t>
      </w:r>
      <w:proofErr w:type="spellStart"/>
      <w:r w:rsidRPr="00680DF6">
        <w:rPr>
          <w:color w:val="000000"/>
          <w:sz w:val="28"/>
          <w:szCs w:val="28"/>
        </w:rPr>
        <w:t>к</w:t>
      </w:r>
      <w:r w:rsidR="00711C83" w:rsidRPr="00680DF6">
        <w:rPr>
          <w:color w:val="000000"/>
          <w:sz w:val="28"/>
          <w:szCs w:val="28"/>
        </w:rPr>
        <w:t>куб.м</w:t>
      </w:r>
      <w:proofErr w:type="spellEnd"/>
      <w:r w:rsidRPr="00680DF6">
        <w:rPr>
          <w:color w:val="000000"/>
          <w:sz w:val="28"/>
          <w:szCs w:val="28"/>
        </w:rPr>
        <w:t xml:space="preserve"> при НПУ </w:t>
      </w:r>
      <w:smartTag w:uri="urn:schemas-microsoft-com:office:smarttags" w:element="metricconverter">
        <w:smartTagPr>
          <w:attr w:name="ProductID" w:val="113,50 м"/>
        </w:smartTagPr>
        <w:r w:rsidRPr="00680DF6">
          <w:rPr>
            <w:color w:val="000000"/>
            <w:sz w:val="28"/>
            <w:szCs w:val="28"/>
          </w:rPr>
          <w:t>113,50 м</w:t>
        </w:r>
      </w:smartTag>
      <w:r w:rsidRPr="00680DF6">
        <w:rPr>
          <w:color w:val="000000"/>
          <w:sz w:val="28"/>
          <w:szCs w:val="28"/>
        </w:rPr>
        <w:t>.</w:t>
      </w:r>
    </w:p>
    <w:p w:rsidR="00A8301E" w:rsidRPr="00680DF6" w:rsidRDefault="00A8301E" w:rsidP="00A8301E">
      <w:pPr>
        <w:ind w:firstLine="709"/>
        <w:jc w:val="both"/>
        <w:rPr>
          <w:color w:val="000000"/>
          <w:sz w:val="28"/>
          <w:szCs w:val="28"/>
        </w:rPr>
      </w:pPr>
      <w:r w:rsidRPr="00680DF6">
        <w:rPr>
          <w:color w:val="000000"/>
          <w:sz w:val="28"/>
          <w:szCs w:val="28"/>
        </w:rPr>
        <w:t xml:space="preserve">Длина водохранилища составляет </w:t>
      </w:r>
      <w:smartTag w:uri="urn:schemas-microsoft-com:office:smarttags" w:element="metricconverter">
        <w:smartTagPr>
          <w:attr w:name="ProductID" w:val="203 км"/>
        </w:smartTagPr>
        <w:r w:rsidRPr="00680DF6">
          <w:rPr>
            <w:color w:val="000000"/>
            <w:sz w:val="28"/>
            <w:szCs w:val="28"/>
          </w:rPr>
          <w:t>203 км</w:t>
        </w:r>
      </w:smartTag>
      <w:r w:rsidRPr="00680DF6">
        <w:rPr>
          <w:color w:val="000000"/>
          <w:sz w:val="28"/>
          <w:szCs w:val="28"/>
        </w:rPr>
        <w:t xml:space="preserve">, ширина его – </w:t>
      </w:r>
      <w:smartTag w:uri="urn:schemas-microsoft-com:office:smarttags" w:element="metricconverter">
        <w:smartTagPr>
          <w:attr w:name="ProductID" w:val="13 км"/>
        </w:smartTagPr>
        <w:r w:rsidRPr="00680DF6">
          <w:rPr>
            <w:color w:val="000000"/>
            <w:sz w:val="28"/>
            <w:szCs w:val="28"/>
          </w:rPr>
          <w:t xml:space="preserve">13 </w:t>
        </w:r>
        <w:proofErr w:type="gramStart"/>
        <w:r w:rsidRPr="00680DF6">
          <w:rPr>
            <w:color w:val="000000"/>
            <w:sz w:val="28"/>
            <w:szCs w:val="28"/>
          </w:rPr>
          <w:t>км</w:t>
        </w:r>
      </w:smartTag>
      <w:r w:rsidRPr="00680DF6">
        <w:rPr>
          <w:color w:val="000000"/>
          <w:sz w:val="28"/>
          <w:szCs w:val="28"/>
        </w:rPr>
        <w:t>.,</w:t>
      </w:r>
      <w:proofErr w:type="gramEnd"/>
      <w:r w:rsidRPr="00680DF6">
        <w:rPr>
          <w:color w:val="000000"/>
          <w:sz w:val="28"/>
          <w:szCs w:val="28"/>
        </w:rPr>
        <w:t xml:space="preserve"> глубина – до </w:t>
      </w:r>
      <w:smartTag w:uri="urn:schemas-microsoft-com:office:smarttags" w:element="metricconverter">
        <w:smartTagPr>
          <w:attr w:name="ProductID" w:val="20 м"/>
        </w:smartTagPr>
        <w:r w:rsidRPr="00680DF6">
          <w:rPr>
            <w:color w:val="000000"/>
            <w:sz w:val="28"/>
            <w:szCs w:val="28"/>
          </w:rPr>
          <w:t>20 м</w:t>
        </w:r>
      </w:smartTag>
      <w:r w:rsidRPr="00680DF6">
        <w:rPr>
          <w:color w:val="000000"/>
          <w:sz w:val="28"/>
          <w:szCs w:val="28"/>
        </w:rPr>
        <w:t>.</w:t>
      </w:r>
    </w:p>
    <w:p w:rsidR="00A8301E" w:rsidRPr="00680DF6" w:rsidRDefault="00A8301E" w:rsidP="00A8301E">
      <w:pPr>
        <w:ind w:firstLine="709"/>
        <w:jc w:val="both"/>
        <w:rPr>
          <w:color w:val="000000"/>
          <w:sz w:val="28"/>
          <w:szCs w:val="28"/>
        </w:rPr>
      </w:pPr>
      <w:r w:rsidRPr="00680DF6">
        <w:rPr>
          <w:color w:val="000000"/>
          <w:sz w:val="28"/>
          <w:szCs w:val="28"/>
        </w:rPr>
        <w:t>Река Обь имеет преимущественно снеговое питание и относится к типу рек с ярко выраженным весенним половодьем.</w:t>
      </w:r>
    </w:p>
    <w:p w:rsidR="00A8301E" w:rsidRPr="00680DF6" w:rsidRDefault="00A8301E" w:rsidP="00A8301E">
      <w:pPr>
        <w:ind w:firstLine="709"/>
        <w:jc w:val="both"/>
        <w:rPr>
          <w:color w:val="000000"/>
          <w:sz w:val="28"/>
          <w:szCs w:val="28"/>
        </w:rPr>
      </w:pPr>
      <w:r w:rsidRPr="00680DF6">
        <w:rPr>
          <w:color w:val="000000"/>
          <w:sz w:val="28"/>
          <w:szCs w:val="28"/>
        </w:rPr>
        <w:lastRenderedPageBreak/>
        <w:t xml:space="preserve">Общая длина </w:t>
      </w:r>
      <w:proofErr w:type="spellStart"/>
      <w:r w:rsidRPr="00680DF6">
        <w:rPr>
          <w:color w:val="000000"/>
          <w:sz w:val="28"/>
          <w:szCs w:val="28"/>
        </w:rPr>
        <w:t>р.Обь</w:t>
      </w:r>
      <w:proofErr w:type="spellEnd"/>
      <w:r w:rsidRPr="00680DF6">
        <w:rPr>
          <w:color w:val="000000"/>
          <w:sz w:val="28"/>
          <w:szCs w:val="28"/>
        </w:rPr>
        <w:t xml:space="preserve"> – </w:t>
      </w:r>
      <w:smartTag w:uri="urn:schemas-microsoft-com:office:smarttags" w:element="metricconverter">
        <w:smartTagPr>
          <w:attr w:name="ProductID" w:val="3661 км"/>
        </w:smartTagPr>
        <w:r w:rsidRPr="00680DF6">
          <w:rPr>
            <w:color w:val="000000"/>
            <w:sz w:val="28"/>
            <w:szCs w:val="28"/>
          </w:rPr>
          <w:t>3661 км</w:t>
        </w:r>
      </w:smartTag>
      <w:r w:rsidRPr="00680DF6">
        <w:rPr>
          <w:color w:val="000000"/>
          <w:sz w:val="28"/>
          <w:szCs w:val="28"/>
        </w:rPr>
        <w:t xml:space="preserve">, в пределах </w:t>
      </w:r>
      <w:proofErr w:type="spellStart"/>
      <w:r w:rsidRPr="00680DF6">
        <w:rPr>
          <w:color w:val="000000"/>
          <w:sz w:val="28"/>
          <w:szCs w:val="28"/>
        </w:rPr>
        <w:t>с.Новопичугово</w:t>
      </w:r>
      <w:proofErr w:type="spellEnd"/>
      <w:r w:rsidRPr="00680DF6">
        <w:rPr>
          <w:color w:val="000000"/>
          <w:sz w:val="28"/>
          <w:szCs w:val="28"/>
        </w:rPr>
        <w:t xml:space="preserve"> – </w:t>
      </w:r>
      <w:smartTag w:uri="urn:schemas-microsoft-com:office:smarttags" w:element="metricconverter">
        <w:smartTagPr>
          <w:attr w:name="ProductID" w:val="4 км"/>
        </w:smartTagPr>
        <w:r w:rsidRPr="00680DF6">
          <w:rPr>
            <w:color w:val="000000"/>
            <w:sz w:val="28"/>
            <w:szCs w:val="28"/>
          </w:rPr>
          <w:t>4 км</w:t>
        </w:r>
      </w:smartTag>
      <w:r w:rsidRPr="00680DF6">
        <w:rPr>
          <w:color w:val="000000"/>
          <w:sz w:val="28"/>
          <w:szCs w:val="28"/>
        </w:rPr>
        <w:t xml:space="preserve">. Ширина русла в районе с. Новопичугово – </w:t>
      </w:r>
      <w:smartTag w:uri="urn:schemas-microsoft-com:office:smarttags" w:element="metricconverter">
        <w:smartTagPr>
          <w:attr w:name="ProductID" w:val="7 км"/>
        </w:smartTagPr>
        <w:r w:rsidRPr="00680DF6">
          <w:rPr>
            <w:color w:val="000000"/>
            <w:sz w:val="28"/>
            <w:szCs w:val="28"/>
          </w:rPr>
          <w:t>7 км</w:t>
        </w:r>
      </w:smartTag>
      <w:r w:rsidRPr="00680DF6">
        <w:rPr>
          <w:color w:val="000000"/>
          <w:sz w:val="28"/>
          <w:szCs w:val="28"/>
        </w:rPr>
        <w:t xml:space="preserve">, глубина – </w:t>
      </w:r>
      <w:smartTag w:uri="urn:schemas-microsoft-com:office:smarttags" w:element="metricconverter">
        <w:smartTagPr>
          <w:attr w:name="ProductID" w:val="12 м"/>
        </w:smartTagPr>
        <w:r w:rsidRPr="00680DF6">
          <w:rPr>
            <w:color w:val="000000"/>
            <w:sz w:val="28"/>
            <w:szCs w:val="28"/>
          </w:rPr>
          <w:t>12 м</w:t>
        </w:r>
      </w:smartTag>
      <w:r w:rsidRPr="00680DF6">
        <w:rPr>
          <w:color w:val="000000"/>
          <w:sz w:val="28"/>
          <w:szCs w:val="28"/>
        </w:rPr>
        <w:t>. Дно реки – песок. Средняя скорость течения 1,2 км/час.</w:t>
      </w:r>
    </w:p>
    <w:p w:rsidR="00A8301E" w:rsidRPr="00680DF6" w:rsidRDefault="00A8301E" w:rsidP="00A8301E">
      <w:pPr>
        <w:ind w:firstLine="709"/>
        <w:jc w:val="both"/>
        <w:rPr>
          <w:color w:val="000000"/>
          <w:sz w:val="28"/>
          <w:szCs w:val="28"/>
        </w:rPr>
      </w:pPr>
      <w:r w:rsidRPr="00680DF6">
        <w:rPr>
          <w:color w:val="000000"/>
          <w:sz w:val="28"/>
          <w:szCs w:val="28"/>
        </w:rPr>
        <w:t>Подъем уровней на реке начинается в первой половине апреля и продолжается в течение месяца, затем происходит постепенный спад; продолжительность половодья в среднем составляет 120 дней. Минимальных значений в естественном и в зарегулированном состоянии уровни р. Обь достигают в конце зимы.</w:t>
      </w:r>
    </w:p>
    <w:p w:rsidR="00A8301E" w:rsidRPr="00680DF6" w:rsidRDefault="00A8301E" w:rsidP="00A8301E">
      <w:pPr>
        <w:ind w:firstLine="709"/>
        <w:jc w:val="both"/>
        <w:rPr>
          <w:color w:val="000000"/>
          <w:sz w:val="28"/>
          <w:szCs w:val="28"/>
        </w:rPr>
      </w:pPr>
      <w:r w:rsidRPr="00680DF6">
        <w:rPr>
          <w:color w:val="000000"/>
          <w:sz w:val="28"/>
          <w:szCs w:val="28"/>
        </w:rPr>
        <w:t xml:space="preserve">Уровневый режим водохранилища характеризуется сравнительно постоянными уровнями воды в теплое время года в пределах 113.50-113.95м и постепенным снижением их в зимнее время за счет </w:t>
      </w:r>
      <w:proofErr w:type="spellStart"/>
      <w:r w:rsidRPr="00680DF6">
        <w:rPr>
          <w:color w:val="000000"/>
          <w:sz w:val="28"/>
          <w:szCs w:val="28"/>
        </w:rPr>
        <w:t>сработки</w:t>
      </w:r>
      <w:proofErr w:type="spellEnd"/>
      <w:r w:rsidRPr="00680DF6">
        <w:rPr>
          <w:color w:val="000000"/>
          <w:sz w:val="28"/>
          <w:szCs w:val="28"/>
        </w:rPr>
        <w:t xml:space="preserve"> водохранилища. К концу зимы уровни воды в водохранилище понижаются до отметок 108.29-108.50м. Максимальный многолетний уровень реки (Н </w:t>
      </w:r>
      <w:proofErr w:type="spellStart"/>
      <w:r w:rsidRPr="00680DF6">
        <w:rPr>
          <w:color w:val="000000"/>
          <w:sz w:val="28"/>
          <w:szCs w:val="28"/>
        </w:rPr>
        <w:t>ср.мн</w:t>
      </w:r>
      <w:proofErr w:type="spellEnd"/>
      <w:r w:rsidRPr="00680DF6">
        <w:rPr>
          <w:color w:val="000000"/>
          <w:sz w:val="28"/>
          <w:szCs w:val="28"/>
        </w:rPr>
        <w:t xml:space="preserve">.) составляет </w:t>
      </w:r>
      <w:smartTag w:uri="urn:schemas-microsoft-com:office:smarttags" w:element="metricconverter">
        <w:smartTagPr>
          <w:attr w:name="ProductID" w:val="113.9 м"/>
        </w:smartTagPr>
        <w:r w:rsidRPr="00680DF6">
          <w:rPr>
            <w:color w:val="000000"/>
            <w:sz w:val="28"/>
            <w:szCs w:val="28"/>
          </w:rPr>
          <w:t>113.9 м</w:t>
        </w:r>
      </w:smartTag>
      <w:r w:rsidRPr="00680DF6">
        <w:rPr>
          <w:color w:val="000000"/>
          <w:sz w:val="28"/>
          <w:szCs w:val="28"/>
        </w:rPr>
        <w:t xml:space="preserve"> по Балтийской системе. Уровень 1% обеспеченности реки составляет </w:t>
      </w:r>
      <w:smartTag w:uri="urn:schemas-microsoft-com:office:smarttags" w:element="metricconverter">
        <w:smartTagPr>
          <w:attr w:name="ProductID" w:val="113.7 м"/>
        </w:smartTagPr>
        <w:r w:rsidRPr="00680DF6">
          <w:rPr>
            <w:color w:val="000000"/>
            <w:sz w:val="28"/>
            <w:szCs w:val="28"/>
          </w:rPr>
          <w:t>113.7 м</w:t>
        </w:r>
      </w:smartTag>
      <w:r w:rsidRPr="00680DF6">
        <w:rPr>
          <w:color w:val="000000"/>
          <w:sz w:val="28"/>
          <w:szCs w:val="28"/>
        </w:rPr>
        <w:t xml:space="preserve"> по Балтийской системе.  Наполнение водохранилища за счет весеннего паводка.</w:t>
      </w:r>
    </w:p>
    <w:p w:rsidR="00A8301E" w:rsidRPr="00680DF6" w:rsidRDefault="00A8301E" w:rsidP="00A8301E">
      <w:pPr>
        <w:spacing w:before="120" w:after="120"/>
        <w:jc w:val="center"/>
        <w:rPr>
          <w:color w:val="000000"/>
          <w:sz w:val="28"/>
          <w:szCs w:val="28"/>
        </w:rPr>
      </w:pPr>
      <w:r w:rsidRPr="00680DF6">
        <w:rPr>
          <w:color w:val="000000"/>
          <w:sz w:val="28"/>
          <w:szCs w:val="28"/>
        </w:rPr>
        <w:t>Ледовый режим</w:t>
      </w:r>
    </w:p>
    <w:p w:rsidR="00A8301E" w:rsidRPr="00680DF6" w:rsidRDefault="00A8301E" w:rsidP="00A8301E">
      <w:pPr>
        <w:ind w:firstLine="709"/>
        <w:jc w:val="both"/>
        <w:rPr>
          <w:b/>
          <w:i/>
          <w:color w:val="000000"/>
          <w:sz w:val="28"/>
          <w:szCs w:val="28"/>
        </w:rPr>
      </w:pPr>
      <w:r w:rsidRPr="00680DF6">
        <w:rPr>
          <w:color w:val="000000"/>
          <w:sz w:val="28"/>
          <w:szCs w:val="28"/>
        </w:rPr>
        <w:t>Новосибирское водохранилище всю зиму покрыто прочным льдом; продолжительность ледостава около 190 дней. Ледостав устанавливается к концу октября – началу ноября, осеннего ледохода не наблюдается.</w:t>
      </w:r>
    </w:p>
    <w:p w:rsidR="00A8301E" w:rsidRPr="00680DF6" w:rsidRDefault="00A8301E" w:rsidP="00A8301E">
      <w:pPr>
        <w:ind w:firstLine="709"/>
        <w:jc w:val="both"/>
        <w:rPr>
          <w:color w:val="000000"/>
          <w:sz w:val="28"/>
          <w:szCs w:val="28"/>
        </w:rPr>
      </w:pPr>
      <w:r w:rsidRPr="00680DF6">
        <w:rPr>
          <w:color w:val="000000"/>
          <w:sz w:val="28"/>
          <w:szCs w:val="28"/>
        </w:rPr>
        <w:t>Максимальная толщина ледового покрова на водохранилище в среднем составляет 100 см.</w:t>
      </w:r>
    </w:p>
    <w:p w:rsidR="00A8301E" w:rsidRPr="00680DF6" w:rsidRDefault="00A8301E" w:rsidP="00A8301E">
      <w:pPr>
        <w:ind w:firstLine="709"/>
        <w:jc w:val="both"/>
        <w:rPr>
          <w:color w:val="000000"/>
          <w:sz w:val="28"/>
          <w:szCs w:val="28"/>
        </w:rPr>
      </w:pPr>
      <w:r w:rsidRPr="00680DF6">
        <w:rPr>
          <w:color w:val="000000"/>
          <w:sz w:val="28"/>
          <w:szCs w:val="28"/>
        </w:rPr>
        <w:t>Вскрытие водохранилища начинается в верхней части, продолжительность весеннего ледохода в среднем составляет 2-5 дней, в конце апреля – начале мая водохранилище очищается ото льда.</w:t>
      </w:r>
    </w:p>
    <w:p w:rsidR="00A8301E" w:rsidRPr="00680DF6" w:rsidRDefault="00A8301E" w:rsidP="00A8301E">
      <w:pPr>
        <w:ind w:firstLine="709"/>
        <w:jc w:val="both"/>
        <w:rPr>
          <w:color w:val="000000"/>
          <w:sz w:val="28"/>
          <w:szCs w:val="28"/>
        </w:rPr>
      </w:pPr>
      <w:r w:rsidRPr="00680DF6">
        <w:rPr>
          <w:color w:val="000000"/>
          <w:sz w:val="28"/>
          <w:szCs w:val="28"/>
        </w:rPr>
        <w:t>По химическому и бактериологическому составу воды Новосибирское водохранилище удовлетворяет требованиям ГОСТа, предъявляемым к источникам, используемым для централизованного хозяйственно-питьевого водоснабжения.</w:t>
      </w:r>
    </w:p>
    <w:p w:rsidR="00A8301E" w:rsidRPr="00680DF6" w:rsidRDefault="00A8301E" w:rsidP="001313B9">
      <w:pPr>
        <w:overflowPunct w:val="0"/>
        <w:autoSpaceDE w:val="0"/>
        <w:autoSpaceDN w:val="0"/>
        <w:adjustRightInd w:val="0"/>
        <w:spacing w:before="240" w:after="240"/>
        <w:ind w:left="357"/>
        <w:jc w:val="center"/>
        <w:textAlignment w:val="baseline"/>
        <w:rPr>
          <w:color w:val="000000"/>
          <w:sz w:val="28"/>
          <w:szCs w:val="28"/>
        </w:rPr>
      </w:pPr>
      <w:r w:rsidRPr="00680DF6">
        <w:rPr>
          <w:color w:val="000000"/>
          <w:sz w:val="28"/>
          <w:szCs w:val="28"/>
        </w:rPr>
        <w:t>Инженерно-геологические условия</w:t>
      </w:r>
    </w:p>
    <w:p w:rsidR="00A8301E" w:rsidRPr="00680DF6" w:rsidRDefault="00A8301E" w:rsidP="00A8301E">
      <w:pPr>
        <w:ind w:firstLine="709"/>
        <w:jc w:val="both"/>
        <w:rPr>
          <w:color w:val="000000"/>
          <w:sz w:val="28"/>
          <w:szCs w:val="28"/>
        </w:rPr>
      </w:pPr>
      <w:r w:rsidRPr="00680DF6">
        <w:rPr>
          <w:color w:val="000000"/>
          <w:sz w:val="28"/>
          <w:szCs w:val="28"/>
        </w:rPr>
        <w:t xml:space="preserve">Район наиболее благоприятный для строительства по инженерно-геологическим и гидрогеологическим условиям расположен в </w:t>
      </w:r>
      <w:proofErr w:type="spellStart"/>
      <w:r w:rsidRPr="00680DF6">
        <w:rPr>
          <w:color w:val="000000"/>
          <w:sz w:val="28"/>
          <w:szCs w:val="28"/>
        </w:rPr>
        <w:t>поимее</w:t>
      </w:r>
      <w:proofErr w:type="spellEnd"/>
      <w:r w:rsidRPr="00680DF6">
        <w:rPr>
          <w:color w:val="000000"/>
          <w:sz w:val="28"/>
          <w:szCs w:val="28"/>
        </w:rPr>
        <w:t xml:space="preserve"> рек </w:t>
      </w:r>
      <w:proofErr w:type="spellStart"/>
      <w:r w:rsidRPr="00680DF6">
        <w:rPr>
          <w:color w:val="000000"/>
          <w:sz w:val="28"/>
          <w:szCs w:val="28"/>
        </w:rPr>
        <w:t>Махалиха</w:t>
      </w:r>
      <w:proofErr w:type="spellEnd"/>
      <w:r w:rsidRPr="00680DF6">
        <w:rPr>
          <w:color w:val="000000"/>
          <w:sz w:val="28"/>
          <w:szCs w:val="28"/>
        </w:rPr>
        <w:t xml:space="preserve"> и Малая Ирмень.</w:t>
      </w:r>
    </w:p>
    <w:p w:rsidR="00A8301E" w:rsidRPr="00680DF6" w:rsidRDefault="00A8301E" w:rsidP="00A8301E">
      <w:pPr>
        <w:ind w:firstLine="709"/>
        <w:jc w:val="both"/>
        <w:rPr>
          <w:color w:val="000000"/>
          <w:sz w:val="28"/>
          <w:szCs w:val="28"/>
        </w:rPr>
      </w:pPr>
      <w:r w:rsidRPr="00680DF6">
        <w:rPr>
          <w:color w:val="000000"/>
          <w:sz w:val="28"/>
          <w:szCs w:val="28"/>
        </w:rPr>
        <w:t>Абсолютные отметки этой территории колеблются в пределах 117.3-132.4м. Общий уклон поверхности направлен на юго-восток.</w:t>
      </w:r>
    </w:p>
    <w:p w:rsidR="00A8301E" w:rsidRPr="00680DF6" w:rsidRDefault="00A8301E" w:rsidP="00A8301E">
      <w:pPr>
        <w:ind w:firstLine="709"/>
        <w:jc w:val="both"/>
        <w:rPr>
          <w:color w:val="000000"/>
          <w:sz w:val="28"/>
          <w:szCs w:val="28"/>
        </w:rPr>
      </w:pPr>
      <w:r w:rsidRPr="00680DF6">
        <w:rPr>
          <w:color w:val="000000"/>
          <w:sz w:val="28"/>
          <w:szCs w:val="28"/>
        </w:rPr>
        <w:t xml:space="preserve">В геологическом строении района принимают участие рыхлые четвертичные отложения, представленные сверху покровными влажными и маловлажными лессовыми супесями и песками пылеватыми, которые залегают на аллювиальных отложениях второй и третьей надпойменных террас </w:t>
      </w:r>
      <w:proofErr w:type="spellStart"/>
      <w:r w:rsidRPr="00680DF6">
        <w:rPr>
          <w:color w:val="000000"/>
          <w:sz w:val="28"/>
          <w:szCs w:val="28"/>
        </w:rPr>
        <w:t>р.Оби</w:t>
      </w:r>
      <w:proofErr w:type="spellEnd"/>
      <w:r w:rsidRPr="00680DF6">
        <w:rPr>
          <w:color w:val="000000"/>
          <w:sz w:val="28"/>
          <w:szCs w:val="28"/>
        </w:rPr>
        <w:t>, представленных серыми влажными суглинками, насыщенными водой супесями и крупными песками.</w:t>
      </w:r>
    </w:p>
    <w:p w:rsidR="00A8301E" w:rsidRPr="00680DF6" w:rsidRDefault="00A8301E" w:rsidP="00A8301E">
      <w:pPr>
        <w:ind w:firstLine="709"/>
        <w:jc w:val="both"/>
        <w:rPr>
          <w:color w:val="000000"/>
          <w:sz w:val="28"/>
          <w:szCs w:val="28"/>
        </w:rPr>
      </w:pPr>
      <w:r w:rsidRPr="00680DF6">
        <w:rPr>
          <w:color w:val="000000"/>
          <w:sz w:val="28"/>
          <w:szCs w:val="28"/>
        </w:rPr>
        <w:lastRenderedPageBreak/>
        <w:t xml:space="preserve">Супеси маловлажные обладают </w:t>
      </w:r>
      <w:proofErr w:type="spellStart"/>
      <w:r w:rsidRPr="00680DF6">
        <w:rPr>
          <w:color w:val="000000"/>
          <w:sz w:val="28"/>
          <w:szCs w:val="28"/>
        </w:rPr>
        <w:t>просадочными</w:t>
      </w:r>
      <w:proofErr w:type="spellEnd"/>
      <w:r w:rsidRPr="00680DF6">
        <w:rPr>
          <w:color w:val="000000"/>
          <w:sz w:val="28"/>
          <w:szCs w:val="28"/>
        </w:rPr>
        <w:t xml:space="preserve"> свойствами при замачивании под нагрузкой 1.0-2.0 кг/</w:t>
      </w:r>
      <w:proofErr w:type="spellStart"/>
      <w:r w:rsidRPr="00680DF6">
        <w:rPr>
          <w:color w:val="000000"/>
          <w:sz w:val="28"/>
          <w:szCs w:val="28"/>
        </w:rPr>
        <w:t>с</w:t>
      </w:r>
      <w:r w:rsidR="00F65CA3" w:rsidRPr="00680DF6">
        <w:rPr>
          <w:color w:val="000000"/>
          <w:sz w:val="28"/>
          <w:szCs w:val="28"/>
        </w:rPr>
        <w:t>кв.м</w:t>
      </w:r>
      <w:proofErr w:type="spellEnd"/>
      <w:r w:rsidRPr="00680DF6">
        <w:rPr>
          <w:color w:val="000000"/>
          <w:sz w:val="28"/>
          <w:szCs w:val="28"/>
        </w:rPr>
        <w:t xml:space="preserve">. Тип грунтовых условий исходя из условий пучения грунтов </w:t>
      </w:r>
      <w:proofErr w:type="gramStart"/>
      <w:r w:rsidRPr="00680DF6">
        <w:rPr>
          <w:color w:val="000000"/>
          <w:sz w:val="28"/>
          <w:szCs w:val="28"/>
        </w:rPr>
        <w:t>при  промерзании</w:t>
      </w:r>
      <w:proofErr w:type="gramEnd"/>
      <w:r w:rsidRPr="00680DF6">
        <w:rPr>
          <w:color w:val="000000"/>
          <w:sz w:val="28"/>
          <w:szCs w:val="28"/>
        </w:rPr>
        <w:t xml:space="preserve"> – </w:t>
      </w:r>
      <w:r w:rsidRPr="00680DF6">
        <w:rPr>
          <w:color w:val="000000"/>
          <w:sz w:val="28"/>
          <w:szCs w:val="28"/>
          <w:lang w:val="en-US"/>
        </w:rPr>
        <w:t>I</w:t>
      </w:r>
      <w:r w:rsidRPr="00680DF6">
        <w:rPr>
          <w:color w:val="000000"/>
          <w:sz w:val="28"/>
          <w:szCs w:val="28"/>
        </w:rPr>
        <w:t>.</w:t>
      </w:r>
    </w:p>
    <w:p w:rsidR="00A8301E" w:rsidRPr="00680DF6" w:rsidRDefault="00A8301E" w:rsidP="00A8301E">
      <w:pPr>
        <w:ind w:firstLine="709"/>
        <w:jc w:val="both"/>
        <w:rPr>
          <w:color w:val="000000"/>
          <w:sz w:val="28"/>
          <w:szCs w:val="28"/>
        </w:rPr>
      </w:pPr>
      <w:r w:rsidRPr="00680DF6">
        <w:rPr>
          <w:color w:val="000000"/>
          <w:sz w:val="28"/>
          <w:szCs w:val="28"/>
        </w:rPr>
        <w:t>Грунтовые воды вскрыты на глубине 1-3м.</w:t>
      </w:r>
    </w:p>
    <w:p w:rsidR="00A8301E" w:rsidRPr="00680DF6" w:rsidRDefault="00A8301E" w:rsidP="00A8301E">
      <w:pPr>
        <w:ind w:firstLine="709"/>
        <w:jc w:val="both"/>
        <w:rPr>
          <w:color w:val="000000"/>
          <w:sz w:val="28"/>
          <w:szCs w:val="28"/>
        </w:rPr>
      </w:pPr>
      <w:r w:rsidRPr="00680DF6">
        <w:rPr>
          <w:color w:val="000000"/>
          <w:sz w:val="28"/>
          <w:szCs w:val="28"/>
        </w:rPr>
        <w:t xml:space="preserve">К неблагоприятным территориям для строительства относятся участки, на которых наблюдаются физико-геологические процессы, относятся рытвины, трещины обрыва, промоины, размыв берега, осыпи, обрывы, </w:t>
      </w:r>
      <w:proofErr w:type="spellStart"/>
      <w:r w:rsidRPr="00680DF6">
        <w:rPr>
          <w:color w:val="000000"/>
          <w:sz w:val="28"/>
          <w:szCs w:val="28"/>
        </w:rPr>
        <w:t>оплывины</w:t>
      </w:r>
      <w:proofErr w:type="spellEnd"/>
      <w:r w:rsidRPr="00680DF6">
        <w:rPr>
          <w:color w:val="000000"/>
          <w:sz w:val="28"/>
          <w:szCs w:val="28"/>
        </w:rPr>
        <w:t xml:space="preserve"> и т.д.</w:t>
      </w:r>
    </w:p>
    <w:p w:rsidR="00A8301E" w:rsidRPr="00680DF6" w:rsidRDefault="00A8301E" w:rsidP="001313B9">
      <w:pPr>
        <w:spacing w:before="240" w:after="240"/>
        <w:ind w:firstLine="709"/>
        <w:jc w:val="center"/>
        <w:rPr>
          <w:sz w:val="28"/>
          <w:szCs w:val="28"/>
        </w:rPr>
      </w:pPr>
      <w:r w:rsidRPr="00680DF6">
        <w:rPr>
          <w:sz w:val="28"/>
          <w:szCs w:val="28"/>
        </w:rPr>
        <w:t>1.3 Общая характеристика существующего положения сельсовета.</w:t>
      </w:r>
    </w:p>
    <w:p w:rsidR="00A8301E" w:rsidRPr="00680DF6" w:rsidRDefault="00A8301E" w:rsidP="00A8301E">
      <w:pPr>
        <w:ind w:firstLine="709"/>
        <w:jc w:val="both"/>
        <w:rPr>
          <w:sz w:val="28"/>
          <w:szCs w:val="28"/>
        </w:rPr>
      </w:pPr>
      <w:r w:rsidRPr="00680DF6">
        <w:rPr>
          <w:sz w:val="28"/>
          <w:szCs w:val="28"/>
        </w:rPr>
        <w:t xml:space="preserve">Административным центром Новопичуговского сельсовета является село Новопичугово. </w:t>
      </w:r>
    </w:p>
    <w:p w:rsidR="00A8301E" w:rsidRPr="00680DF6" w:rsidRDefault="00A8301E" w:rsidP="00A8301E">
      <w:pPr>
        <w:ind w:firstLine="709"/>
        <w:jc w:val="both"/>
        <w:rPr>
          <w:sz w:val="28"/>
          <w:szCs w:val="28"/>
        </w:rPr>
      </w:pPr>
      <w:r w:rsidRPr="00680DF6">
        <w:rPr>
          <w:sz w:val="28"/>
          <w:szCs w:val="28"/>
        </w:rPr>
        <w:t>В существующей структуре Новопичуговского сельсовета можно выделить следующие функциональные зоны:</w:t>
      </w:r>
    </w:p>
    <w:p w:rsidR="006B0D37" w:rsidRPr="00680DF6" w:rsidRDefault="006B0D37" w:rsidP="006B0D37">
      <w:pPr>
        <w:pStyle w:val="S0"/>
        <w:jc w:val="left"/>
        <w:rPr>
          <w:rFonts w:eastAsia="Calibri"/>
          <w:szCs w:val="28"/>
          <w:lang w:eastAsia="en-US"/>
        </w:rPr>
      </w:pPr>
      <w:r w:rsidRPr="00680DF6">
        <w:rPr>
          <w:rFonts w:eastAsia="Calibri"/>
          <w:szCs w:val="28"/>
          <w:lang w:eastAsia="en-US"/>
        </w:rPr>
        <w:t>- Зона ведения личного подсобного хозяйства;</w:t>
      </w:r>
    </w:p>
    <w:p w:rsidR="006B0D37" w:rsidRPr="00680DF6" w:rsidRDefault="006B0D37" w:rsidP="006B0D37">
      <w:pPr>
        <w:pStyle w:val="S0"/>
        <w:jc w:val="left"/>
        <w:rPr>
          <w:rFonts w:eastAsia="Calibri"/>
          <w:szCs w:val="28"/>
          <w:lang w:eastAsia="en-US"/>
        </w:rPr>
      </w:pPr>
      <w:r w:rsidRPr="00680DF6">
        <w:rPr>
          <w:rFonts w:eastAsia="Calibri"/>
          <w:szCs w:val="28"/>
          <w:lang w:eastAsia="en-US"/>
        </w:rPr>
        <w:t>- Зона застройки индивидуальными жилыми домами;</w:t>
      </w:r>
    </w:p>
    <w:p w:rsidR="006B0D37" w:rsidRPr="00680DF6" w:rsidRDefault="006B0D37" w:rsidP="006B0D37">
      <w:pPr>
        <w:pStyle w:val="S0"/>
        <w:jc w:val="left"/>
        <w:rPr>
          <w:rFonts w:eastAsia="Calibri"/>
          <w:szCs w:val="28"/>
          <w:lang w:eastAsia="en-US"/>
        </w:rPr>
      </w:pPr>
      <w:r w:rsidRPr="00680DF6">
        <w:rPr>
          <w:rFonts w:eastAsia="Calibri"/>
          <w:szCs w:val="28"/>
          <w:lang w:eastAsia="en-US"/>
        </w:rPr>
        <w:t>- Зона застройки малоэтажными жилыми домами;</w:t>
      </w:r>
    </w:p>
    <w:p w:rsidR="006B0D37" w:rsidRPr="00680DF6" w:rsidRDefault="006B0D37" w:rsidP="006B0D37">
      <w:pPr>
        <w:pStyle w:val="S0"/>
        <w:jc w:val="left"/>
        <w:rPr>
          <w:rFonts w:eastAsia="Calibri"/>
          <w:szCs w:val="28"/>
          <w:lang w:eastAsia="en-US"/>
        </w:rPr>
      </w:pPr>
      <w:r w:rsidRPr="00680DF6">
        <w:rPr>
          <w:rFonts w:eastAsia="Calibri"/>
          <w:szCs w:val="28"/>
          <w:lang w:eastAsia="en-US"/>
        </w:rPr>
        <w:t>- Зона инженерной инфраструктуры;</w:t>
      </w:r>
    </w:p>
    <w:p w:rsidR="006B0D37" w:rsidRPr="00680DF6" w:rsidRDefault="006B0D37" w:rsidP="006B0D37">
      <w:pPr>
        <w:pStyle w:val="S0"/>
        <w:jc w:val="left"/>
        <w:rPr>
          <w:rFonts w:eastAsia="Calibri"/>
          <w:szCs w:val="28"/>
          <w:lang w:eastAsia="en-US"/>
        </w:rPr>
      </w:pPr>
      <w:r w:rsidRPr="00680DF6">
        <w:rPr>
          <w:rFonts w:eastAsia="Calibri"/>
          <w:szCs w:val="28"/>
          <w:lang w:eastAsia="en-US"/>
        </w:rPr>
        <w:t>- Зона лесов;</w:t>
      </w:r>
    </w:p>
    <w:p w:rsidR="006B0D37" w:rsidRPr="00680DF6" w:rsidRDefault="006B0D37" w:rsidP="006B0D37">
      <w:pPr>
        <w:pStyle w:val="S0"/>
        <w:jc w:val="left"/>
        <w:rPr>
          <w:rFonts w:eastAsia="Calibri"/>
          <w:szCs w:val="28"/>
          <w:lang w:eastAsia="en-US"/>
        </w:rPr>
      </w:pPr>
      <w:r w:rsidRPr="00680DF6">
        <w:rPr>
          <w:rFonts w:eastAsia="Calibri"/>
          <w:szCs w:val="28"/>
          <w:lang w:eastAsia="en-US"/>
        </w:rPr>
        <w:t>- Зона объектов отдыха (рекреации) иного назначения;</w:t>
      </w:r>
    </w:p>
    <w:p w:rsidR="006B0D37" w:rsidRPr="00680DF6" w:rsidRDefault="006B0D37" w:rsidP="006B0D37">
      <w:pPr>
        <w:pStyle w:val="S0"/>
        <w:jc w:val="left"/>
        <w:rPr>
          <w:rFonts w:eastAsia="Calibri"/>
          <w:szCs w:val="28"/>
          <w:lang w:eastAsia="en-US"/>
        </w:rPr>
      </w:pPr>
      <w:r w:rsidRPr="00680DF6">
        <w:rPr>
          <w:rFonts w:eastAsia="Calibri"/>
          <w:szCs w:val="28"/>
          <w:lang w:eastAsia="en-US"/>
        </w:rPr>
        <w:t>- Зона объектов специальной деятельности;</w:t>
      </w:r>
    </w:p>
    <w:p w:rsidR="006B0D37" w:rsidRPr="00680DF6" w:rsidRDefault="006B0D37" w:rsidP="006B0D37">
      <w:pPr>
        <w:pStyle w:val="S0"/>
        <w:jc w:val="left"/>
        <w:rPr>
          <w:rFonts w:eastAsia="Calibri"/>
          <w:szCs w:val="28"/>
          <w:lang w:eastAsia="en-US"/>
        </w:rPr>
      </w:pPr>
      <w:r w:rsidRPr="00680DF6">
        <w:rPr>
          <w:rFonts w:eastAsia="Calibri"/>
          <w:szCs w:val="28"/>
          <w:lang w:eastAsia="en-US"/>
        </w:rPr>
        <w:t>- Зона объектов спорта;</w:t>
      </w:r>
    </w:p>
    <w:p w:rsidR="006B0D37" w:rsidRPr="00680DF6" w:rsidRDefault="006B0D37" w:rsidP="006B0D37">
      <w:pPr>
        <w:pStyle w:val="S0"/>
        <w:jc w:val="left"/>
        <w:rPr>
          <w:rFonts w:eastAsia="Calibri"/>
          <w:szCs w:val="28"/>
          <w:lang w:eastAsia="en-US"/>
        </w:rPr>
      </w:pPr>
      <w:r w:rsidRPr="00680DF6">
        <w:rPr>
          <w:rFonts w:eastAsia="Calibri"/>
          <w:szCs w:val="28"/>
          <w:lang w:eastAsia="en-US"/>
        </w:rPr>
        <w:t>- Зона объектов туристического обслуживания;</w:t>
      </w:r>
    </w:p>
    <w:p w:rsidR="006B0D37" w:rsidRPr="00680DF6" w:rsidRDefault="006B0D37" w:rsidP="006B0D37">
      <w:pPr>
        <w:pStyle w:val="S0"/>
        <w:jc w:val="left"/>
        <w:rPr>
          <w:rFonts w:eastAsia="Calibri"/>
          <w:szCs w:val="28"/>
          <w:lang w:eastAsia="en-US"/>
        </w:rPr>
      </w:pPr>
      <w:r w:rsidRPr="00680DF6">
        <w:rPr>
          <w:rFonts w:eastAsia="Calibri"/>
          <w:szCs w:val="28"/>
          <w:lang w:eastAsia="en-US"/>
        </w:rPr>
        <w:t>- Зона режимных территорий;</w:t>
      </w:r>
    </w:p>
    <w:p w:rsidR="006B0D37" w:rsidRPr="00680DF6" w:rsidRDefault="006B0D37" w:rsidP="006B0D37">
      <w:pPr>
        <w:pStyle w:val="S0"/>
        <w:jc w:val="left"/>
        <w:rPr>
          <w:rFonts w:eastAsia="Calibri"/>
          <w:szCs w:val="28"/>
          <w:lang w:eastAsia="en-US"/>
        </w:rPr>
      </w:pPr>
      <w:r w:rsidRPr="00680DF6">
        <w:rPr>
          <w:rFonts w:eastAsia="Calibri"/>
          <w:szCs w:val="28"/>
          <w:lang w:eastAsia="en-US"/>
        </w:rPr>
        <w:t>- Зона ритуальной деятельности;</w:t>
      </w:r>
    </w:p>
    <w:p w:rsidR="006B0D37" w:rsidRPr="00680DF6" w:rsidRDefault="006B0D37" w:rsidP="006B0D37">
      <w:pPr>
        <w:pStyle w:val="S0"/>
        <w:jc w:val="left"/>
        <w:rPr>
          <w:rFonts w:eastAsia="Calibri"/>
          <w:szCs w:val="28"/>
          <w:lang w:eastAsia="en-US"/>
        </w:rPr>
      </w:pPr>
      <w:r w:rsidRPr="00680DF6">
        <w:rPr>
          <w:rFonts w:eastAsia="Calibri"/>
          <w:szCs w:val="28"/>
          <w:lang w:eastAsia="en-US"/>
        </w:rPr>
        <w:t>- Зона сельскохозяйственного использования;</w:t>
      </w:r>
    </w:p>
    <w:p w:rsidR="006B0D37" w:rsidRPr="00680DF6" w:rsidRDefault="006B0D37" w:rsidP="006B0D37">
      <w:pPr>
        <w:pStyle w:val="S0"/>
        <w:jc w:val="left"/>
        <w:rPr>
          <w:rFonts w:eastAsia="Calibri"/>
          <w:szCs w:val="28"/>
          <w:lang w:eastAsia="en-US"/>
        </w:rPr>
      </w:pPr>
      <w:r w:rsidRPr="00680DF6">
        <w:rPr>
          <w:rFonts w:eastAsia="Calibri"/>
          <w:szCs w:val="28"/>
          <w:lang w:eastAsia="en-US"/>
        </w:rPr>
        <w:t>- Зона сельскохозяйственных угодий;</w:t>
      </w:r>
    </w:p>
    <w:p w:rsidR="006B0D37" w:rsidRPr="00680DF6" w:rsidRDefault="006B0D37" w:rsidP="006B0D37">
      <w:pPr>
        <w:pStyle w:val="S0"/>
        <w:jc w:val="left"/>
        <w:rPr>
          <w:rFonts w:eastAsia="Calibri"/>
          <w:szCs w:val="28"/>
          <w:lang w:eastAsia="en-US"/>
        </w:rPr>
      </w:pPr>
      <w:r w:rsidRPr="00680DF6">
        <w:rPr>
          <w:rFonts w:eastAsia="Calibri"/>
          <w:szCs w:val="28"/>
          <w:lang w:eastAsia="en-US"/>
        </w:rPr>
        <w:t>- Зона специализированной общественной застройки;</w:t>
      </w:r>
    </w:p>
    <w:p w:rsidR="006B0D37" w:rsidRPr="00680DF6" w:rsidRDefault="006B0D37" w:rsidP="006B0D37">
      <w:pPr>
        <w:pStyle w:val="S0"/>
        <w:jc w:val="left"/>
        <w:rPr>
          <w:rFonts w:eastAsia="Calibri"/>
          <w:szCs w:val="28"/>
          <w:lang w:eastAsia="en-US"/>
        </w:rPr>
      </w:pPr>
      <w:r w:rsidRPr="00680DF6">
        <w:rPr>
          <w:rFonts w:eastAsia="Calibri"/>
          <w:szCs w:val="28"/>
          <w:lang w:eastAsia="en-US"/>
        </w:rPr>
        <w:t>- Зона территории общего пользования;</w:t>
      </w:r>
    </w:p>
    <w:p w:rsidR="006B0D37" w:rsidRPr="00680DF6" w:rsidRDefault="006B0D37" w:rsidP="006B0D37">
      <w:pPr>
        <w:pStyle w:val="S0"/>
        <w:jc w:val="left"/>
        <w:rPr>
          <w:rFonts w:eastAsia="Calibri"/>
          <w:szCs w:val="28"/>
          <w:lang w:eastAsia="en-US"/>
        </w:rPr>
      </w:pPr>
      <w:r w:rsidRPr="00680DF6">
        <w:rPr>
          <w:rFonts w:eastAsia="Calibri"/>
          <w:szCs w:val="28"/>
          <w:lang w:eastAsia="en-US"/>
        </w:rPr>
        <w:t>- Зона транспортной инфраструктуры;</w:t>
      </w:r>
    </w:p>
    <w:p w:rsidR="006B0D37" w:rsidRPr="00680DF6" w:rsidRDefault="006B0D37" w:rsidP="006B0D37">
      <w:pPr>
        <w:pStyle w:val="S0"/>
        <w:ind w:left="708" w:firstLine="1"/>
        <w:jc w:val="left"/>
        <w:rPr>
          <w:rFonts w:eastAsia="Calibri"/>
          <w:szCs w:val="28"/>
          <w:lang w:eastAsia="en-US"/>
        </w:rPr>
      </w:pPr>
      <w:r w:rsidRPr="00680DF6">
        <w:rPr>
          <w:rFonts w:eastAsia="Calibri"/>
          <w:szCs w:val="28"/>
          <w:lang w:eastAsia="en-US"/>
        </w:rPr>
        <w:t>- Зона, предназначенная для ведения огородничества, садового и   дачного хозяйства;</w:t>
      </w:r>
    </w:p>
    <w:p w:rsidR="006B0D37" w:rsidRPr="00680DF6" w:rsidRDefault="006B0D37" w:rsidP="006B0D37">
      <w:pPr>
        <w:pStyle w:val="S0"/>
        <w:jc w:val="left"/>
        <w:rPr>
          <w:rFonts w:eastAsia="Calibri"/>
          <w:szCs w:val="28"/>
          <w:lang w:eastAsia="en-US"/>
        </w:rPr>
      </w:pPr>
      <w:r w:rsidRPr="00680DF6">
        <w:rPr>
          <w:rFonts w:eastAsia="Calibri"/>
          <w:szCs w:val="28"/>
          <w:lang w:eastAsia="en-US"/>
        </w:rPr>
        <w:t>- Коммунально-складская зона;</w:t>
      </w:r>
    </w:p>
    <w:p w:rsidR="006B0D37" w:rsidRPr="00680DF6" w:rsidRDefault="006B0D37" w:rsidP="006B0D37">
      <w:pPr>
        <w:pStyle w:val="S0"/>
        <w:jc w:val="left"/>
        <w:rPr>
          <w:rFonts w:eastAsia="Calibri"/>
          <w:szCs w:val="28"/>
          <w:lang w:eastAsia="en-US"/>
        </w:rPr>
      </w:pPr>
      <w:r w:rsidRPr="00680DF6">
        <w:rPr>
          <w:rFonts w:eastAsia="Calibri"/>
          <w:szCs w:val="28"/>
          <w:lang w:eastAsia="en-US"/>
        </w:rPr>
        <w:t>- Многофункциональная общественно-деловая зона;</w:t>
      </w:r>
    </w:p>
    <w:p w:rsidR="006B0D37" w:rsidRPr="00680DF6" w:rsidRDefault="006B0D37" w:rsidP="006B0D37">
      <w:pPr>
        <w:pStyle w:val="S0"/>
        <w:jc w:val="left"/>
        <w:rPr>
          <w:rFonts w:eastAsia="Calibri"/>
          <w:szCs w:val="28"/>
          <w:lang w:eastAsia="en-US"/>
        </w:rPr>
      </w:pPr>
      <w:r w:rsidRPr="00680DF6">
        <w:rPr>
          <w:rFonts w:eastAsia="Calibri"/>
          <w:szCs w:val="28"/>
          <w:lang w:eastAsia="en-US"/>
        </w:rPr>
        <w:t>- Производственная зона;</w:t>
      </w:r>
    </w:p>
    <w:p w:rsidR="006B0D37" w:rsidRPr="00680DF6" w:rsidRDefault="006B0D37" w:rsidP="006B0D37">
      <w:pPr>
        <w:pStyle w:val="S0"/>
        <w:jc w:val="left"/>
        <w:rPr>
          <w:rFonts w:eastAsia="Calibri"/>
          <w:szCs w:val="28"/>
          <w:lang w:eastAsia="en-US"/>
        </w:rPr>
      </w:pPr>
      <w:r w:rsidRPr="00680DF6">
        <w:rPr>
          <w:rFonts w:eastAsia="Calibri"/>
          <w:szCs w:val="28"/>
          <w:lang w:eastAsia="en-US"/>
        </w:rPr>
        <w:t>- Зона уличной и дорожной сети;</w:t>
      </w:r>
    </w:p>
    <w:p w:rsidR="006B0D37" w:rsidRPr="00680DF6" w:rsidRDefault="006B0D37" w:rsidP="006B0D37">
      <w:pPr>
        <w:pStyle w:val="S0"/>
        <w:ind w:firstLine="708"/>
        <w:rPr>
          <w:i/>
        </w:rPr>
      </w:pPr>
      <w:r w:rsidRPr="00680DF6">
        <w:rPr>
          <w:rFonts w:eastAsia="Calibri"/>
          <w:szCs w:val="28"/>
          <w:lang w:eastAsia="en-US"/>
        </w:rPr>
        <w:t>- Зона общего пользования водными объектами</w:t>
      </w:r>
      <w:r w:rsidRPr="00680DF6">
        <w:rPr>
          <w:i/>
        </w:rPr>
        <w:t>.</w:t>
      </w:r>
    </w:p>
    <w:p w:rsidR="006B0D37" w:rsidRPr="00680DF6" w:rsidRDefault="006B0D37" w:rsidP="00A8301E">
      <w:pPr>
        <w:ind w:firstLine="709"/>
        <w:jc w:val="both"/>
        <w:rPr>
          <w:sz w:val="28"/>
          <w:szCs w:val="28"/>
        </w:rPr>
      </w:pPr>
    </w:p>
    <w:p w:rsidR="006313FD" w:rsidRPr="00680DF6" w:rsidRDefault="006313FD" w:rsidP="006313FD">
      <w:pPr>
        <w:pStyle w:val="S0"/>
        <w:ind w:left="1429" w:firstLine="0"/>
        <w:jc w:val="right"/>
        <w:rPr>
          <w:color w:val="000000"/>
        </w:rPr>
      </w:pPr>
      <w:r w:rsidRPr="00680DF6">
        <w:rPr>
          <w:color w:val="000000"/>
        </w:rPr>
        <w:t>Таблица</w:t>
      </w:r>
      <w:r w:rsidR="00061434" w:rsidRPr="00680DF6">
        <w:rPr>
          <w:color w:val="000000"/>
        </w:rPr>
        <w:t xml:space="preserve"> </w:t>
      </w:r>
      <w:r w:rsidR="008016BB" w:rsidRPr="00680DF6">
        <w:rPr>
          <w:color w:val="000000"/>
        </w:rPr>
        <w:t>№</w:t>
      </w:r>
      <w:r w:rsidRPr="00680DF6">
        <w:rPr>
          <w:color w:val="000000"/>
        </w:rPr>
        <w:t xml:space="preserve"> 3</w:t>
      </w:r>
    </w:p>
    <w:p w:rsidR="00A8301E" w:rsidRPr="00680DF6" w:rsidRDefault="00A8301E" w:rsidP="006313FD">
      <w:pPr>
        <w:pStyle w:val="S0"/>
        <w:spacing w:after="120"/>
        <w:ind w:left="1429" w:firstLine="0"/>
        <w:rPr>
          <w:color w:val="000000"/>
          <w:szCs w:val="28"/>
        </w:rPr>
      </w:pPr>
      <w:r w:rsidRPr="00680DF6">
        <w:rPr>
          <w:color w:val="000000"/>
          <w:szCs w:val="28"/>
        </w:rPr>
        <w:t>Баланс территории по функциональному зонированию</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26"/>
        <w:gridCol w:w="6368"/>
        <w:gridCol w:w="1189"/>
        <w:gridCol w:w="1182"/>
      </w:tblGrid>
      <w:tr w:rsidR="002D42CA" w:rsidRPr="00680DF6" w:rsidTr="00496B1A">
        <w:trPr>
          <w:trHeight w:val="454"/>
          <w:jc w:val="center"/>
        </w:trPr>
        <w:tc>
          <w:tcPr>
            <w:tcW w:w="334" w:type="pct"/>
          </w:tcPr>
          <w:p w:rsidR="002D42CA" w:rsidRPr="00680DF6" w:rsidRDefault="002D42CA" w:rsidP="00496B1A">
            <w:pPr>
              <w:autoSpaceDE w:val="0"/>
              <w:autoSpaceDN w:val="0"/>
              <w:jc w:val="center"/>
              <w:rPr>
                <w:b/>
                <w:color w:val="000000"/>
              </w:rPr>
            </w:pPr>
            <w:r w:rsidRPr="00680DF6">
              <w:rPr>
                <w:b/>
                <w:color w:val="000000"/>
              </w:rPr>
              <w:t>№ п/п</w:t>
            </w:r>
          </w:p>
        </w:tc>
        <w:tc>
          <w:tcPr>
            <w:tcW w:w="3400" w:type="pct"/>
            <w:tcMar>
              <w:top w:w="0" w:type="dxa"/>
              <w:left w:w="28" w:type="dxa"/>
              <w:bottom w:w="0" w:type="dxa"/>
              <w:right w:w="28" w:type="dxa"/>
            </w:tcMar>
            <w:vAlign w:val="center"/>
          </w:tcPr>
          <w:p w:rsidR="002D42CA" w:rsidRPr="00680DF6" w:rsidRDefault="002D42CA" w:rsidP="00496B1A">
            <w:pPr>
              <w:autoSpaceDE w:val="0"/>
              <w:autoSpaceDN w:val="0"/>
              <w:jc w:val="center"/>
              <w:rPr>
                <w:b/>
                <w:color w:val="000000"/>
              </w:rPr>
            </w:pPr>
            <w:r w:rsidRPr="00680DF6">
              <w:rPr>
                <w:b/>
                <w:color w:val="000000"/>
              </w:rPr>
              <w:t>Наименование</w:t>
            </w:r>
          </w:p>
        </w:tc>
        <w:tc>
          <w:tcPr>
            <w:tcW w:w="635" w:type="pct"/>
            <w:tcMar>
              <w:top w:w="0" w:type="dxa"/>
              <w:left w:w="28" w:type="dxa"/>
              <w:bottom w:w="0" w:type="dxa"/>
              <w:right w:w="28" w:type="dxa"/>
            </w:tcMar>
            <w:vAlign w:val="center"/>
          </w:tcPr>
          <w:p w:rsidR="002D42CA" w:rsidRPr="00680DF6" w:rsidRDefault="002D42CA" w:rsidP="00583E67">
            <w:pPr>
              <w:autoSpaceDE w:val="0"/>
              <w:autoSpaceDN w:val="0"/>
              <w:jc w:val="center"/>
              <w:rPr>
                <w:b/>
                <w:color w:val="000000"/>
              </w:rPr>
            </w:pPr>
            <w:r w:rsidRPr="00680DF6">
              <w:rPr>
                <w:b/>
                <w:color w:val="000000"/>
              </w:rPr>
              <w:t>Площадь, га</w:t>
            </w:r>
          </w:p>
        </w:tc>
        <w:tc>
          <w:tcPr>
            <w:tcW w:w="631" w:type="pct"/>
            <w:vAlign w:val="center"/>
          </w:tcPr>
          <w:p w:rsidR="002D42CA" w:rsidRPr="00680DF6" w:rsidRDefault="002D42CA" w:rsidP="00583E67">
            <w:pPr>
              <w:autoSpaceDE w:val="0"/>
              <w:autoSpaceDN w:val="0"/>
              <w:jc w:val="center"/>
              <w:rPr>
                <w:b/>
                <w:color w:val="000000"/>
              </w:rPr>
            </w:pPr>
            <w:r w:rsidRPr="00680DF6">
              <w:rPr>
                <w:b/>
                <w:color w:val="000000"/>
              </w:rPr>
              <w:t>%</w:t>
            </w:r>
          </w:p>
        </w:tc>
      </w:tr>
      <w:tr w:rsidR="000B73C2" w:rsidRPr="00680DF6" w:rsidTr="000B73C2">
        <w:trPr>
          <w:trHeight w:val="286"/>
          <w:jc w:val="center"/>
        </w:trPr>
        <w:tc>
          <w:tcPr>
            <w:tcW w:w="334" w:type="pct"/>
          </w:tcPr>
          <w:p w:rsidR="000B73C2" w:rsidRPr="00680DF6" w:rsidRDefault="000B73C2" w:rsidP="000B73C2">
            <w:pPr>
              <w:autoSpaceDE w:val="0"/>
              <w:autoSpaceDN w:val="0"/>
              <w:jc w:val="center"/>
              <w:rPr>
                <w:color w:val="000000"/>
              </w:rPr>
            </w:pPr>
            <w:r w:rsidRPr="00680DF6">
              <w:rPr>
                <w:color w:val="000000"/>
              </w:rPr>
              <w:t>1</w:t>
            </w:r>
          </w:p>
        </w:tc>
        <w:tc>
          <w:tcPr>
            <w:tcW w:w="3400" w:type="pct"/>
            <w:tcMar>
              <w:top w:w="0" w:type="dxa"/>
              <w:left w:w="28" w:type="dxa"/>
              <w:bottom w:w="0" w:type="dxa"/>
              <w:right w:w="28" w:type="dxa"/>
            </w:tcMar>
            <w:vAlign w:val="center"/>
          </w:tcPr>
          <w:p w:rsidR="000B73C2" w:rsidRPr="00680DF6" w:rsidRDefault="000B73C2" w:rsidP="00496B1A">
            <w:pPr>
              <w:autoSpaceDE w:val="0"/>
              <w:autoSpaceDN w:val="0"/>
              <w:jc w:val="center"/>
              <w:rPr>
                <w:color w:val="000000"/>
              </w:rPr>
            </w:pPr>
            <w:r w:rsidRPr="00680DF6">
              <w:rPr>
                <w:color w:val="000000"/>
              </w:rPr>
              <w:t>2</w:t>
            </w:r>
          </w:p>
        </w:tc>
        <w:tc>
          <w:tcPr>
            <w:tcW w:w="635" w:type="pct"/>
            <w:tcMar>
              <w:top w:w="0" w:type="dxa"/>
              <w:left w:w="28" w:type="dxa"/>
              <w:bottom w:w="0" w:type="dxa"/>
              <w:right w:w="28" w:type="dxa"/>
            </w:tcMar>
            <w:vAlign w:val="center"/>
          </w:tcPr>
          <w:p w:rsidR="000B73C2" w:rsidRPr="00680DF6" w:rsidRDefault="000B73C2" w:rsidP="00583E67">
            <w:pPr>
              <w:autoSpaceDE w:val="0"/>
              <w:autoSpaceDN w:val="0"/>
              <w:jc w:val="center"/>
              <w:rPr>
                <w:color w:val="000000"/>
              </w:rPr>
            </w:pPr>
            <w:r w:rsidRPr="00680DF6">
              <w:rPr>
                <w:color w:val="000000"/>
              </w:rPr>
              <w:t>3</w:t>
            </w:r>
          </w:p>
        </w:tc>
        <w:tc>
          <w:tcPr>
            <w:tcW w:w="631" w:type="pct"/>
            <w:vAlign w:val="center"/>
          </w:tcPr>
          <w:p w:rsidR="000B73C2" w:rsidRPr="00680DF6" w:rsidRDefault="000B73C2" w:rsidP="00583E67">
            <w:pPr>
              <w:autoSpaceDE w:val="0"/>
              <w:autoSpaceDN w:val="0"/>
              <w:jc w:val="center"/>
              <w:rPr>
                <w:color w:val="000000"/>
              </w:rPr>
            </w:pPr>
            <w:r w:rsidRPr="00680DF6">
              <w:rPr>
                <w:color w:val="000000"/>
              </w:rPr>
              <w:t>4</w:t>
            </w:r>
          </w:p>
        </w:tc>
      </w:tr>
      <w:tr w:rsidR="00237618" w:rsidRPr="00680DF6" w:rsidTr="00496B1A">
        <w:trPr>
          <w:trHeight w:val="454"/>
          <w:jc w:val="center"/>
        </w:trPr>
        <w:tc>
          <w:tcPr>
            <w:tcW w:w="334" w:type="pct"/>
            <w:vAlign w:val="center"/>
          </w:tcPr>
          <w:p w:rsidR="00237618" w:rsidRPr="00680DF6" w:rsidRDefault="00237618" w:rsidP="00237618">
            <w:pPr>
              <w:autoSpaceDE w:val="0"/>
              <w:autoSpaceDN w:val="0"/>
              <w:jc w:val="center"/>
              <w:rPr>
                <w:color w:val="000000"/>
              </w:rPr>
            </w:pPr>
          </w:p>
        </w:tc>
        <w:tc>
          <w:tcPr>
            <w:tcW w:w="3400" w:type="pct"/>
            <w:tcMar>
              <w:top w:w="0" w:type="dxa"/>
              <w:left w:w="28" w:type="dxa"/>
              <w:bottom w:w="0" w:type="dxa"/>
              <w:right w:w="28" w:type="dxa"/>
            </w:tcMar>
            <w:vAlign w:val="center"/>
          </w:tcPr>
          <w:p w:rsidR="00237618" w:rsidRPr="00680DF6" w:rsidRDefault="00237618" w:rsidP="00AC5E6E">
            <w:pPr>
              <w:autoSpaceDE w:val="0"/>
              <w:autoSpaceDN w:val="0"/>
              <w:jc w:val="center"/>
              <w:rPr>
                <w:b/>
                <w:color w:val="000000"/>
              </w:rPr>
            </w:pPr>
            <w:r w:rsidRPr="00680DF6">
              <w:rPr>
                <w:b/>
                <w:color w:val="000000"/>
              </w:rPr>
              <w:t>Общая площадь Новопичуговского сельсовета</w:t>
            </w:r>
          </w:p>
        </w:tc>
        <w:tc>
          <w:tcPr>
            <w:tcW w:w="635" w:type="pct"/>
            <w:tcMar>
              <w:top w:w="0" w:type="dxa"/>
              <w:left w:w="28" w:type="dxa"/>
              <w:bottom w:w="0" w:type="dxa"/>
              <w:right w:w="28" w:type="dxa"/>
            </w:tcMar>
            <w:vAlign w:val="center"/>
          </w:tcPr>
          <w:p w:rsidR="00237618" w:rsidRPr="00680DF6" w:rsidRDefault="00237618" w:rsidP="00583E67">
            <w:pPr>
              <w:autoSpaceDE w:val="0"/>
              <w:autoSpaceDN w:val="0"/>
              <w:jc w:val="center"/>
              <w:rPr>
                <w:color w:val="000000"/>
                <w:vertAlign w:val="superscript"/>
              </w:rPr>
            </w:pPr>
            <w:r w:rsidRPr="00680DF6">
              <w:t>8681,16</w:t>
            </w:r>
          </w:p>
        </w:tc>
        <w:tc>
          <w:tcPr>
            <w:tcW w:w="631" w:type="pct"/>
            <w:vAlign w:val="center"/>
          </w:tcPr>
          <w:p w:rsidR="00237618" w:rsidRPr="00680DF6" w:rsidRDefault="00237618" w:rsidP="00583E67">
            <w:pPr>
              <w:autoSpaceDE w:val="0"/>
              <w:autoSpaceDN w:val="0"/>
              <w:jc w:val="center"/>
              <w:rPr>
                <w:color w:val="000000"/>
              </w:rPr>
            </w:pPr>
            <w:r w:rsidRPr="00680DF6">
              <w:rPr>
                <w:color w:val="000000"/>
              </w:rPr>
              <w:t>100</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1</w:t>
            </w:r>
          </w:p>
        </w:tc>
        <w:tc>
          <w:tcPr>
            <w:tcW w:w="3400" w:type="pct"/>
            <w:tcMar>
              <w:top w:w="0" w:type="dxa"/>
              <w:left w:w="28" w:type="dxa"/>
              <w:bottom w:w="0" w:type="dxa"/>
              <w:right w:w="28" w:type="dxa"/>
            </w:tcMar>
          </w:tcPr>
          <w:p w:rsidR="00583E67" w:rsidRPr="00680DF6" w:rsidRDefault="00583E67" w:rsidP="00583E67">
            <w:r w:rsidRPr="00680DF6">
              <w:t>Зона ведения личного подсобного хозяйства</w:t>
            </w:r>
          </w:p>
        </w:tc>
        <w:tc>
          <w:tcPr>
            <w:tcW w:w="635" w:type="pct"/>
            <w:tcMar>
              <w:top w:w="0" w:type="dxa"/>
              <w:left w:w="28" w:type="dxa"/>
              <w:bottom w:w="0" w:type="dxa"/>
              <w:right w:w="28" w:type="dxa"/>
            </w:tcMar>
          </w:tcPr>
          <w:p w:rsidR="00583E67" w:rsidRPr="00680DF6" w:rsidRDefault="00583E67" w:rsidP="00583E67">
            <w:pPr>
              <w:jc w:val="center"/>
            </w:pPr>
            <w:r w:rsidRPr="00680DF6">
              <w:t>18,85</w:t>
            </w:r>
          </w:p>
        </w:tc>
        <w:tc>
          <w:tcPr>
            <w:tcW w:w="631" w:type="pct"/>
          </w:tcPr>
          <w:p w:rsidR="00583E67" w:rsidRPr="00680DF6" w:rsidRDefault="00583E67" w:rsidP="00583E67">
            <w:pPr>
              <w:jc w:val="center"/>
            </w:pPr>
            <w:r w:rsidRPr="00680DF6">
              <w:t>0,22</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2</w:t>
            </w:r>
          </w:p>
        </w:tc>
        <w:tc>
          <w:tcPr>
            <w:tcW w:w="3400" w:type="pct"/>
            <w:tcMar>
              <w:top w:w="0" w:type="dxa"/>
              <w:left w:w="28" w:type="dxa"/>
              <w:bottom w:w="0" w:type="dxa"/>
              <w:right w:w="28" w:type="dxa"/>
            </w:tcMar>
          </w:tcPr>
          <w:p w:rsidR="00583E67" w:rsidRPr="00680DF6" w:rsidRDefault="00583E67" w:rsidP="00583E67">
            <w:r w:rsidRPr="00680DF6">
              <w:t>Зона застройки индивидуальными жилыми домами</w:t>
            </w:r>
          </w:p>
        </w:tc>
        <w:tc>
          <w:tcPr>
            <w:tcW w:w="635" w:type="pct"/>
            <w:tcMar>
              <w:top w:w="0" w:type="dxa"/>
              <w:left w:w="28" w:type="dxa"/>
              <w:bottom w:w="0" w:type="dxa"/>
              <w:right w:w="28" w:type="dxa"/>
            </w:tcMar>
          </w:tcPr>
          <w:p w:rsidR="00583E67" w:rsidRPr="00680DF6" w:rsidRDefault="00583E67" w:rsidP="00583E67">
            <w:pPr>
              <w:jc w:val="center"/>
            </w:pPr>
            <w:r w:rsidRPr="00680DF6">
              <w:t>104,55</w:t>
            </w:r>
          </w:p>
        </w:tc>
        <w:tc>
          <w:tcPr>
            <w:tcW w:w="631" w:type="pct"/>
          </w:tcPr>
          <w:p w:rsidR="00583E67" w:rsidRPr="00680DF6" w:rsidRDefault="00583E67" w:rsidP="00583E67">
            <w:pPr>
              <w:jc w:val="center"/>
            </w:pPr>
            <w:r w:rsidRPr="00680DF6">
              <w:t>1,20</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3</w:t>
            </w:r>
          </w:p>
        </w:tc>
        <w:tc>
          <w:tcPr>
            <w:tcW w:w="3400" w:type="pct"/>
            <w:tcMar>
              <w:top w:w="0" w:type="dxa"/>
              <w:left w:w="28" w:type="dxa"/>
              <w:bottom w:w="0" w:type="dxa"/>
              <w:right w:w="28" w:type="dxa"/>
            </w:tcMar>
          </w:tcPr>
          <w:p w:rsidR="00583E67" w:rsidRPr="00680DF6" w:rsidRDefault="00583E67" w:rsidP="00583E67">
            <w:r w:rsidRPr="00680DF6">
              <w:t>Зона застройки малоэтажными жилыми домами</w:t>
            </w:r>
          </w:p>
        </w:tc>
        <w:tc>
          <w:tcPr>
            <w:tcW w:w="635" w:type="pct"/>
            <w:tcMar>
              <w:top w:w="0" w:type="dxa"/>
              <w:left w:w="28" w:type="dxa"/>
              <w:bottom w:w="0" w:type="dxa"/>
              <w:right w:w="28" w:type="dxa"/>
            </w:tcMar>
          </w:tcPr>
          <w:p w:rsidR="00583E67" w:rsidRPr="00680DF6" w:rsidRDefault="00583E67" w:rsidP="00583E67">
            <w:pPr>
              <w:jc w:val="center"/>
            </w:pPr>
            <w:r w:rsidRPr="00680DF6">
              <w:t>7,90</w:t>
            </w:r>
          </w:p>
        </w:tc>
        <w:tc>
          <w:tcPr>
            <w:tcW w:w="631" w:type="pct"/>
          </w:tcPr>
          <w:p w:rsidR="00583E67" w:rsidRPr="00680DF6" w:rsidRDefault="00583E67" w:rsidP="00583E67">
            <w:pPr>
              <w:jc w:val="center"/>
            </w:pPr>
            <w:r w:rsidRPr="00680DF6">
              <w:t>0,09</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4</w:t>
            </w:r>
          </w:p>
        </w:tc>
        <w:tc>
          <w:tcPr>
            <w:tcW w:w="3400" w:type="pct"/>
            <w:tcMar>
              <w:top w:w="0" w:type="dxa"/>
              <w:left w:w="28" w:type="dxa"/>
              <w:bottom w:w="0" w:type="dxa"/>
              <w:right w:w="28" w:type="dxa"/>
            </w:tcMar>
          </w:tcPr>
          <w:p w:rsidR="00583E67" w:rsidRPr="00680DF6" w:rsidRDefault="00583E67" w:rsidP="00583E67">
            <w:r w:rsidRPr="00680DF6">
              <w:t>Зона инженерной инфраструктуры</w:t>
            </w:r>
          </w:p>
        </w:tc>
        <w:tc>
          <w:tcPr>
            <w:tcW w:w="635" w:type="pct"/>
            <w:tcMar>
              <w:top w:w="0" w:type="dxa"/>
              <w:left w:w="28" w:type="dxa"/>
              <w:bottom w:w="0" w:type="dxa"/>
              <w:right w:w="28" w:type="dxa"/>
            </w:tcMar>
          </w:tcPr>
          <w:p w:rsidR="00583E67" w:rsidRPr="00680DF6" w:rsidRDefault="00583E67" w:rsidP="00583E67">
            <w:pPr>
              <w:jc w:val="center"/>
            </w:pPr>
            <w:r w:rsidRPr="00680DF6">
              <w:t>3,62</w:t>
            </w:r>
          </w:p>
        </w:tc>
        <w:tc>
          <w:tcPr>
            <w:tcW w:w="631" w:type="pct"/>
          </w:tcPr>
          <w:p w:rsidR="00583E67" w:rsidRPr="00680DF6" w:rsidRDefault="00583E67" w:rsidP="00583E67">
            <w:pPr>
              <w:jc w:val="center"/>
            </w:pPr>
            <w:r w:rsidRPr="00680DF6">
              <w:t>0,04</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5</w:t>
            </w:r>
          </w:p>
        </w:tc>
        <w:tc>
          <w:tcPr>
            <w:tcW w:w="3400" w:type="pct"/>
            <w:tcMar>
              <w:top w:w="0" w:type="dxa"/>
              <w:left w:w="28" w:type="dxa"/>
              <w:bottom w:w="0" w:type="dxa"/>
              <w:right w:w="28" w:type="dxa"/>
            </w:tcMar>
          </w:tcPr>
          <w:p w:rsidR="00583E67" w:rsidRPr="00680DF6" w:rsidRDefault="00583E67" w:rsidP="00583E67">
            <w:r w:rsidRPr="00680DF6">
              <w:t>Зона лесов</w:t>
            </w:r>
          </w:p>
        </w:tc>
        <w:tc>
          <w:tcPr>
            <w:tcW w:w="635" w:type="pct"/>
            <w:tcMar>
              <w:top w:w="0" w:type="dxa"/>
              <w:left w:w="28" w:type="dxa"/>
              <w:bottom w:w="0" w:type="dxa"/>
              <w:right w:w="28" w:type="dxa"/>
            </w:tcMar>
          </w:tcPr>
          <w:p w:rsidR="00583E67" w:rsidRPr="00680DF6" w:rsidRDefault="00583E67" w:rsidP="00583E67">
            <w:pPr>
              <w:jc w:val="center"/>
            </w:pPr>
            <w:r w:rsidRPr="00680DF6">
              <w:t>251,20</w:t>
            </w:r>
          </w:p>
        </w:tc>
        <w:tc>
          <w:tcPr>
            <w:tcW w:w="631" w:type="pct"/>
          </w:tcPr>
          <w:p w:rsidR="00583E67" w:rsidRPr="00680DF6" w:rsidRDefault="00583E67" w:rsidP="00583E67">
            <w:pPr>
              <w:jc w:val="center"/>
            </w:pPr>
            <w:r w:rsidRPr="00680DF6">
              <w:t>2,89</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6</w:t>
            </w:r>
          </w:p>
        </w:tc>
        <w:tc>
          <w:tcPr>
            <w:tcW w:w="3400" w:type="pct"/>
            <w:tcMar>
              <w:top w:w="0" w:type="dxa"/>
              <w:left w:w="28" w:type="dxa"/>
              <w:bottom w:w="0" w:type="dxa"/>
              <w:right w:w="28" w:type="dxa"/>
            </w:tcMar>
          </w:tcPr>
          <w:p w:rsidR="00583E67" w:rsidRPr="00680DF6" w:rsidRDefault="00583E67" w:rsidP="00583E67">
            <w:r w:rsidRPr="00680DF6">
              <w:t>Зона объектов отдыха (рекреации) иного назначения</w:t>
            </w:r>
          </w:p>
        </w:tc>
        <w:tc>
          <w:tcPr>
            <w:tcW w:w="635" w:type="pct"/>
            <w:tcMar>
              <w:top w:w="0" w:type="dxa"/>
              <w:left w:w="28" w:type="dxa"/>
              <w:bottom w:w="0" w:type="dxa"/>
              <w:right w:w="28" w:type="dxa"/>
            </w:tcMar>
          </w:tcPr>
          <w:p w:rsidR="00583E67" w:rsidRPr="00680DF6" w:rsidRDefault="00583E67" w:rsidP="00583E67">
            <w:pPr>
              <w:jc w:val="center"/>
            </w:pPr>
            <w:r w:rsidRPr="00680DF6">
              <w:t>1,58</w:t>
            </w:r>
          </w:p>
        </w:tc>
        <w:tc>
          <w:tcPr>
            <w:tcW w:w="631" w:type="pct"/>
          </w:tcPr>
          <w:p w:rsidR="00583E67" w:rsidRPr="00680DF6" w:rsidRDefault="00583E67" w:rsidP="00583E67">
            <w:pPr>
              <w:jc w:val="center"/>
            </w:pPr>
            <w:r w:rsidRPr="00680DF6">
              <w:t>0,02</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7</w:t>
            </w:r>
          </w:p>
        </w:tc>
        <w:tc>
          <w:tcPr>
            <w:tcW w:w="3400" w:type="pct"/>
            <w:tcMar>
              <w:top w:w="0" w:type="dxa"/>
              <w:left w:w="28" w:type="dxa"/>
              <w:bottom w:w="0" w:type="dxa"/>
              <w:right w:w="28" w:type="dxa"/>
            </w:tcMar>
          </w:tcPr>
          <w:p w:rsidR="00583E67" w:rsidRPr="00680DF6" w:rsidRDefault="00583E67" w:rsidP="00583E67">
            <w:r w:rsidRPr="00680DF6">
              <w:t>Зона объектов специальной деятельности</w:t>
            </w:r>
          </w:p>
        </w:tc>
        <w:tc>
          <w:tcPr>
            <w:tcW w:w="635" w:type="pct"/>
            <w:tcMar>
              <w:top w:w="0" w:type="dxa"/>
              <w:left w:w="28" w:type="dxa"/>
              <w:bottom w:w="0" w:type="dxa"/>
              <w:right w:w="28" w:type="dxa"/>
            </w:tcMar>
          </w:tcPr>
          <w:p w:rsidR="00583E67" w:rsidRPr="00680DF6" w:rsidRDefault="00583E67" w:rsidP="00583E67">
            <w:pPr>
              <w:jc w:val="center"/>
            </w:pPr>
            <w:r w:rsidRPr="00680DF6">
              <w:t>2,48</w:t>
            </w:r>
          </w:p>
        </w:tc>
        <w:tc>
          <w:tcPr>
            <w:tcW w:w="631" w:type="pct"/>
          </w:tcPr>
          <w:p w:rsidR="00583E67" w:rsidRPr="00680DF6" w:rsidRDefault="00583E67" w:rsidP="00583E67">
            <w:pPr>
              <w:jc w:val="center"/>
            </w:pPr>
            <w:r w:rsidRPr="00680DF6">
              <w:t>0,03</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8</w:t>
            </w:r>
          </w:p>
        </w:tc>
        <w:tc>
          <w:tcPr>
            <w:tcW w:w="3400" w:type="pct"/>
            <w:tcMar>
              <w:top w:w="0" w:type="dxa"/>
              <w:left w:w="28" w:type="dxa"/>
              <w:bottom w:w="0" w:type="dxa"/>
              <w:right w:w="28" w:type="dxa"/>
            </w:tcMar>
          </w:tcPr>
          <w:p w:rsidR="00583E67" w:rsidRPr="00680DF6" w:rsidRDefault="00583E67" w:rsidP="00583E67">
            <w:r w:rsidRPr="00680DF6">
              <w:t>Зона объектов спорта</w:t>
            </w:r>
          </w:p>
        </w:tc>
        <w:tc>
          <w:tcPr>
            <w:tcW w:w="635" w:type="pct"/>
            <w:tcMar>
              <w:top w:w="0" w:type="dxa"/>
              <w:left w:w="28" w:type="dxa"/>
              <w:bottom w:w="0" w:type="dxa"/>
              <w:right w:w="28" w:type="dxa"/>
            </w:tcMar>
          </w:tcPr>
          <w:p w:rsidR="00583E67" w:rsidRPr="00680DF6" w:rsidRDefault="00583E67" w:rsidP="00583E67">
            <w:pPr>
              <w:jc w:val="center"/>
            </w:pPr>
            <w:r w:rsidRPr="00680DF6">
              <w:t>0,52</w:t>
            </w:r>
          </w:p>
        </w:tc>
        <w:tc>
          <w:tcPr>
            <w:tcW w:w="631" w:type="pct"/>
          </w:tcPr>
          <w:p w:rsidR="00583E67" w:rsidRPr="00680DF6" w:rsidRDefault="00583E67" w:rsidP="00583E67">
            <w:pPr>
              <w:jc w:val="center"/>
            </w:pPr>
            <w:r w:rsidRPr="00680DF6">
              <w:t>0,01</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9</w:t>
            </w:r>
          </w:p>
        </w:tc>
        <w:tc>
          <w:tcPr>
            <w:tcW w:w="3400" w:type="pct"/>
            <w:tcMar>
              <w:top w:w="0" w:type="dxa"/>
              <w:left w:w="28" w:type="dxa"/>
              <w:bottom w:w="0" w:type="dxa"/>
              <w:right w:w="28" w:type="dxa"/>
            </w:tcMar>
          </w:tcPr>
          <w:p w:rsidR="00583E67" w:rsidRPr="00680DF6" w:rsidRDefault="00583E67" w:rsidP="00583E67">
            <w:r w:rsidRPr="00680DF6">
              <w:t>Зона объектов туристического обслуживания</w:t>
            </w:r>
          </w:p>
        </w:tc>
        <w:tc>
          <w:tcPr>
            <w:tcW w:w="635" w:type="pct"/>
            <w:tcMar>
              <w:top w:w="0" w:type="dxa"/>
              <w:left w:w="28" w:type="dxa"/>
              <w:bottom w:w="0" w:type="dxa"/>
              <w:right w:w="28" w:type="dxa"/>
            </w:tcMar>
          </w:tcPr>
          <w:p w:rsidR="00583E67" w:rsidRPr="00680DF6" w:rsidRDefault="00583E67" w:rsidP="00583E67">
            <w:pPr>
              <w:jc w:val="center"/>
            </w:pPr>
            <w:r w:rsidRPr="00680DF6">
              <w:t>13,81</w:t>
            </w:r>
          </w:p>
        </w:tc>
        <w:tc>
          <w:tcPr>
            <w:tcW w:w="631" w:type="pct"/>
          </w:tcPr>
          <w:p w:rsidR="00583E67" w:rsidRPr="00680DF6" w:rsidRDefault="00583E67" w:rsidP="00583E67">
            <w:pPr>
              <w:jc w:val="center"/>
            </w:pPr>
            <w:r w:rsidRPr="00680DF6">
              <w:t>0,16</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10</w:t>
            </w:r>
          </w:p>
        </w:tc>
        <w:tc>
          <w:tcPr>
            <w:tcW w:w="3400" w:type="pct"/>
            <w:tcMar>
              <w:top w:w="0" w:type="dxa"/>
              <w:left w:w="28" w:type="dxa"/>
              <w:bottom w:w="0" w:type="dxa"/>
              <w:right w:w="28" w:type="dxa"/>
            </w:tcMar>
          </w:tcPr>
          <w:p w:rsidR="00583E67" w:rsidRPr="00680DF6" w:rsidRDefault="00583E67" w:rsidP="00583E67">
            <w:r w:rsidRPr="00680DF6">
              <w:t>Зона режимных территорий</w:t>
            </w:r>
          </w:p>
        </w:tc>
        <w:tc>
          <w:tcPr>
            <w:tcW w:w="635" w:type="pct"/>
            <w:tcMar>
              <w:top w:w="0" w:type="dxa"/>
              <w:left w:w="28" w:type="dxa"/>
              <w:bottom w:w="0" w:type="dxa"/>
              <w:right w:w="28" w:type="dxa"/>
            </w:tcMar>
          </w:tcPr>
          <w:p w:rsidR="00583E67" w:rsidRPr="00680DF6" w:rsidRDefault="00583E67" w:rsidP="00583E67">
            <w:pPr>
              <w:jc w:val="center"/>
            </w:pPr>
            <w:r w:rsidRPr="00680DF6">
              <w:t>1979,14</w:t>
            </w:r>
          </w:p>
        </w:tc>
        <w:tc>
          <w:tcPr>
            <w:tcW w:w="631" w:type="pct"/>
          </w:tcPr>
          <w:p w:rsidR="00583E67" w:rsidRPr="00680DF6" w:rsidRDefault="00583E67" w:rsidP="00583E67">
            <w:pPr>
              <w:jc w:val="center"/>
            </w:pPr>
            <w:r w:rsidRPr="00680DF6">
              <w:t>22,80</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11</w:t>
            </w:r>
          </w:p>
        </w:tc>
        <w:tc>
          <w:tcPr>
            <w:tcW w:w="3400" w:type="pct"/>
            <w:tcMar>
              <w:top w:w="0" w:type="dxa"/>
              <w:left w:w="28" w:type="dxa"/>
              <w:bottom w:w="0" w:type="dxa"/>
              <w:right w:w="28" w:type="dxa"/>
            </w:tcMar>
          </w:tcPr>
          <w:p w:rsidR="00583E67" w:rsidRPr="00680DF6" w:rsidRDefault="00583E67" w:rsidP="00583E67">
            <w:r w:rsidRPr="00680DF6">
              <w:t>Зона ритуальной деятельности</w:t>
            </w:r>
          </w:p>
        </w:tc>
        <w:tc>
          <w:tcPr>
            <w:tcW w:w="635" w:type="pct"/>
            <w:tcMar>
              <w:top w:w="0" w:type="dxa"/>
              <w:left w:w="28" w:type="dxa"/>
              <w:bottom w:w="0" w:type="dxa"/>
              <w:right w:w="28" w:type="dxa"/>
            </w:tcMar>
          </w:tcPr>
          <w:p w:rsidR="00583E67" w:rsidRPr="00680DF6" w:rsidRDefault="00583E67" w:rsidP="00583E67">
            <w:pPr>
              <w:jc w:val="center"/>
            </w:pPr>
            <w:r w:rsidRPr="00680DF6">
              <w:t>1,69</w:t>
            </w:r>
          </w:p>
        </w:tc>
        <w:tc>
          <w:tcPr>
            <w:tcW w:w="631" w:type="pct"/>
          </w:tcPr>
          <w:p w:rsidR="00583E67" w:rsidRPr="00680DF6" w:rsidRDefault="00583E67" w:rsidP="00583E67">
            <w:pPr>
              <w:jc w:val="center"/>
            </w:pPr>
            <w:r w:rsidRPr="00680DF6">
              <w:t>0,02</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12</w:t>
            </w:r>
          </w:p>
        </w:tc>
        <w:tc>
          <w:tcPr>
            <w:tcW w:w="3400" w:type="pct"/>
            <w:tcMar>
              <w:top w:w="0" w:type="dxa"/>
              <w:left w:w="28" w:type="dxa"/>
              <w:bottom w:w="0" w:type="dxa"/>
              <w:right w:w="28" w:type="dxa"/>
            </w:tcMar>
          </w:tcPr>
          <w:p w:rsidR="00583E67" w:rsidRPr="00680DF6" w:rsidRDefault="00583E67" w:rsidP="00583E67">
            <w:r w:rsidRPr="00680DF6">
              <w:t>Зона сельскохозяйственного использования</w:t>
            </w:r>
          </w:p>
        </w:tc>
        <w:tc>
          <w:tcPr>
            <w:tcW w:w="635" w:type="pct"/>
            <w:tcMar>
              <w:top w:w="0" w:type="dxa"/>
              <w:left w:w="28" w:type="dxa"/>
              <w:bottom w:w="0" w:type="dxa"/>
              <w:right w:w="28" w:type="dxa"/>
            </w:tcMar>
          </w:tcPr>
          <w:p w:rsidR="00583E67" w:rsidRPr="00680DF6" w:rsidRDefault="00583E67" w:rsidP="00583E67">
            <w:pPr>
              <w:jc w:val="center"/>
            </w:pPr>
            <w:r w:rsidRPr="00680DF6">
              <w:t>285,76</w:t>
            </w:r>
          </w:p>
        </w:tc>
        <w:tc>
          <w:tcPr>
            <w:tcW w:w="631" w:type="pct"/>
          </w:tcPr>
          <w:p w:rsidR="00583E67" w:rsidRPr="00680DF6" w:rsidRDefault="00583E67" w:rsidP="00583E67">
            <w:pPr>
              <w:jc w:val="center"/>
            </w:pPr>
            <w:r w:rsidRPr="00680DF6">
              <w:t>3,29</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13</w:t>
            </w:r>
          </w:p>
        </w:tc>
        <w:tc>
          <w:tcPr>
            <w:tcW w:w="3400" w:type="pct"/>
            <w:tcMar>
              <w:top w:w="0" w:type="dxa"/>
              <w:left w:w="28" w:type="dxa"/>
              <w:bottom w:w="0" w:type="dxa"/>
              <w:right w:w="28" w:type="dxa"/>
            </w:tcMar>
          </w:tcPr>
          <w:p w:rsidR="00583E67" w:rsidRPr="00680DF6" w:rsidRDefault="00583E67" w:rsidP="00583E67">
            <w:r w:rsidRPr="00680DF6">
              <w:t>Зона сельскохозяйственных угодий</w:t>
            </w:r>
          </w:p>
        </w:tc>
        <w:tc>
          <w:tcPr>
            <w:tcW w:w="635" w:type="pct"/>
            <w:tcMar>
              <w:top w:w="0" w:type="dxa"/>
              <w:left w:w="28" w:type="dxa"/>
              <w:bottom w:w="0" w:type="dxa"/>
              <w:right w:w="28" w:type="dxa"/>
            </w:tcMar>
          </w:tcPr>
          <w:p w:rsidR="00583E67" w:rsidRPr="00680DF6" w:rsidRDefault="00583E67" w:rsidP="00583E67">
            <w:pPr>
              <w:jc w:val="center"/>
            </w:pPr>
            <w:r w:rsidRPr="00680DF6">
              <w:t>5479,37</w:t>
            </w:r>
          </w:p>
        </w:tc>
        <w:tc>
          <w:tcPr>
            <w:tcW w:w="631" w:type="pct"/>
          </w:tcPr>
          <w:p w:rsidR="00583E67" w:rsidRPr="00680DF6" w:rsidRDefault="00583E67" w:rsidP="00583E67">
            <w:pPr>
              <w:jc w:val="center"/>
            </w:pPr>
            <w:r w:rsidRPr="00680DF6">
              <w:t>63,12</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14</w:t>
            </w:r>
          </w:p>
        </w:tc>
        <w:tc>
          <w:tcPr>
            <w:tcW w:w="3400" w:type="pct"/>
            <w:tcMar>
              <w:top w:w="0" w:type="dxa"/>
              <w:left w:w="28" w:type="dxa"/>
              <w:bottom w:w="0" w:type="dxa"/>
              <w:right w:w="28" w:type="dxa"/>
            </w:tcMar>
          </w:tcPr>
          <w:p w:rsidR="00583E67" w:rsidRPr="00680DF6" w:rsidRDefault="00583E67" w:rsidP="00583E67">
            <w:r w:rsidRPr="00680DF6">
              <w:t>Зона специализированной общественной застройки</w:t>
            </w:r>
          </w:p>
        </w:tc>
        <w:tc>
          <w:tcPr>
            <w:tcW w:w="635" w:type="pct"/>
            <w:tcMar>
              <w:top w:w="0" w:type="dxa"/>
              <w:left w:w="28" w:type="dxa"/>
              <w:bottom w:w="0" w:type="dxa"/>
              <w:right w:w="28" w:type="dxa"/>
            </w:tcMar>
          </w:tcPr>
          <w:p w:rsidR="00583E67" w:rsidRPr="00680DF6" w:rsidRDefault="00583E67" w:rsidP="00583E67">
            <w:pPr>
              <w:jc w:val="center"/>
            </w:pPr>
            <w:r w:rsidRPr="00680DF6">
              <w:t>2,71</w:t>
            </w:r>
          </w:p>
        </w:tc>
        <w:tc>
          <w:tcPr>
            <w:tcW w:w="631" w:type="pct"/>
          </w:tcPr>
          <w:p w:rsidR="00583E67" w:rsidRPr="00680DF6" w:rsidRDefault="00583E67" w:rsidP="00583E67">
            <w:pPr>
              <w:jc w:val="center"/>
            </w:pPr>
            <w:r w:rsidRPr="00680DF6">
              <w:t>0,03</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15</w:t>
            </w:r>
          </w:p>
        </w:tc>
        <w:tc>
          <w:tcPr>
            <w:tcW w:w="3400" w:type="pct"/>
            <w:tcMar>
              <w:top w:w="0" w:type="dxa"/>
              <w:left w:w="28" w:type="dxa"/>
              <w:bottom w:w="0" w:type="dxa"/>
              <w:right w:w="28" w:type="dxa"/>
            </w:tcMar>
          </w:tcPr>
          <w:p w:rsidR="00583E67" w:rsidRPr="00680DF6" w:rsidRDefault="00583E67" w:rsidP="00583E67">
            <w:r w:rsidRPr="00680DF6">
              <w:t>Зона территории общего пользования</w:t>
            </w:r>
          </w:p>
        </w:tc>
        <w:tc>
          <w:tcPr>
            <w:tcW w:w="635" w:type="pct"/>
            <w:tcMar>
              <w:top w:w="0" w:type="dxa"/>
              <w:left w:w="28" w:type="dxa"/>
              <w:bottom w:w="0" w:type="dxa"/>
              <w:right w:w="28" w:type="dxa"/>
            </w:tcMar>
          </w:tcPr>
          <w:p w:rsidR="00583E67" w:rsidRPr="00680DF6" w:rsidRDefault="00583E67" w:rsidP="00583E67">
            <w:pPr>
              <w:jc w:val="center"/>
            </w:pPr>
            <w:r w:rsidRPr="00680DF6">
              <w:t>66,05</w:t>
            </w:r>
          </w:p>
        </w:tc>
        <w:tc>
          <w:tcPr>
            <w:tcW w:w="631" w:type="pct"/>
          </w:tcPr>
          <w:p w:rsidR="00583E67" w:rsidRPr="00680DF6" w:rsidRDefault="00583E67" w:rsidP="00583E67">
            <w:pPr>
              <w:jc w:val="center"/>
            </w:pPr>
            <w:r w:rsidRPr="00680DF6">
              <w:t>0,76</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16</w:t>
            </w:r>
          </w:p>
        </w:tc>
        <w:tc>
          <w:tcPr>
            <w:tcW w:w="3400" w:type="pct"/>
            <w:tcMar>
              <w:top w:w="0" w:type="dxa"/>
              <w:left w:w="28" w:type="dxa"/>
              <w:bottom w:w="0" w:type="dxa"/>
              <w:right w:w="28" w:type="dxa"/>
            </w:tcMar>
          </w:tcPr>
          <w:p w:rsidR="00583E67" w:rsidRPr="00680DF6" w:rsidRDefault="00583E67" w:rsidP="00583E67">
            <w:r w:rsidRPr="00680DF6">
              <w:t>Зона транспортной инфраструктуры</w:t>
            </w:r>
          </w:p>
        </w:tc>
        <w:tc>
          <w:tcPr>
            <w:tcW w:w="635" w:type="pct"/>
            <w:tcMar>
              <w:top w:w="0" w:type="dxa"/>
              <w:left w:w="28" w:type="dxa"/>
              <w:bottom w:w="0" w:type="dxa"/>
              <w:right w:w="28" w:type="dxa"/>
            </w:tcMar>
          </w:tcPr>
          <w:p w:rsidR="00583E67" w:rsidRPr="00680DF6" w:rsidRDefault="00583E67" w:rsidP="00583E67">
            <w:pPr>
              <w:jc w:val="center"/>
            </w:pPr>
            <w:r w:rsidRPr="00680DF6">
              <w:t>149,74</w:t>
            </w:r>
          </w:p>
        </w:tc>
        <w:tc>
          <w:tcPr>
            <w:tcW w:w="631" w:type="pct"/>
          </w:tcPr>
          <w:p w:rsidR="00583E67" w:rsidRPr="00680DF6" w:rsidRDefault="00583E67" w:rsidP="00583E67">
            <w:pPr>
              <w:jc w:val="center"/>
            </w:pPr>
            <w:r w:rsidRPr="00680DF6">
              <w:t>1,72</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17</w:t>
            </w:r>
          </w:p>
        </w:tc>
        <w:tc>
          <w:tcPr>
            <w:tcW w:w="3400" w:type="pct"/>
            <w:tcMar>
              <w:top w:w="0" w:type="dxa"/>
              <w:left w:w="28" w:type="dxa"/>
              <w:bottom w:w="0" w:type="dxa"/>
              <w:right w:w="28" w:type="dxa"/>
            </w:tcMar>
          </w:tcPr>
          <w:p w:rsidR="00583E67" w:rsidRPr="00680DF6" w:rsidRDefault="00583E67" w:rsidP="00583E67">
            <w:r w:rsidRPr="00680DF6">
              <w:t>Зона, предназначенная для ведения огородничества, садового и дачного хозяйства</w:t>
            </w:r>
          </w:p>
        </w:tc>
        <w:tc>
          <w:tcPr>
            <w:tcW w:w="635" w:type="pct"/>
            <w:tcMar>
              <w:top w:w="0" w:type="dxa"/>
              <w:left w:w="28" w:type="dxa"/>
              <w:bottom w:w="0" w:type="dxa"/>
              <w:right w:w="28" w:type="dxa"/>
            </w:tcMar>
          </w:tcPr>
          <w:p w:rsidR="00583E67" w:rsidRPr="00680DF6" w:rsidRDefault="00583E67" w:rsidP="00583E67">
            <w:pPr>
              <w:jc w:val="center"/>
            </w:pPr>
            <w:r w:rsidRPr="00680DF6">
              <w:t>176,43</w:t>
            </w:r>
          </w:p>
        </w:tc>
        <w:tc>
          <w:tcPr>
            <w:tcW w:w="631" w:type="pct"/>
          </w:tcPr>
          <w:p w:rsidR="00583E67" w:rsidRPr="00680DF6" w:rsidRDefault="00583E67" w:rsidP="00583E67">
            <w:pPr>
              <w:jc w:val="center"/>
            </w:pPr>
            <w:r w:rsidRPr="00680DF6">
              <w:t>2,03</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18</w:t>
            </w:r>
          </w:p>
        </w:tc>
        <w:tc>
          <w:tcPr>
            <w:tcW w:w="3400" w:type="pct"/>
            <w:tcMar>
              <w:top w:w="0" w:type="dxa"/>
              <w:left w:w="28" w:type="dxa"/>
              <w:bottom w:w="0" w:type="dxa"/>
              <w:right w:w="28" w:type="dxa"/>
            </w:tcMar>
          </w:tcPr>
          <w:p w:rsidR="00583E67" w:rsidRPr="00680DF6" w:rsidRDefault="00583E67" w:rsidP="00583E67">
            <w:r w:rsidRPr="00680DF6">
              <w:t>Коммунально-складская зона</w:t>
            </w:r>
          </w:p>
        </w:tc>
        <w:tc>
          <w:tcPr>
            <w:tcW w:w="635" w:type="pct"/>
            <w:tcMar>
              <w:top w:w="0" w:type="dxa"/>
              <w:left w:w="28" w:type="dxa"/>
              <w:bottom w:w="0" w:type="dxa"/>
              <w:right w:w="28" w:type="dxa"/>
            </w:tcMar>
          </w:tcPr>
          <w:p w:rsidR="00583E67" w:rsidRPr="00680DF6" w:rsidRDefault="00583E67" w:rsidP="00583E67">
            <w:pPr>
              <w:jc w:val="center"/>
            </w:pPr>
            <w:r w:rsidRPr="00680DF6">
              <w:t>7,98</w:t>
            </w:r>
          </w:p>
        </w:tc>
        <w:tc>
          <w:tcPr>
            <w:tcW w:w="631" w:type="pct"/>
          </w:tcPr>
          <w:p w:rsidR="00583E67" w:rsidRPr="00680DF6" w:rsidRDefault="00583E67" w:rsidP="00583E67">
            <w:pPr>
              <w:jc w:val="center"/>
            </w:pPr>
            <w:r w:rsidRPr="00680DF6">
              <w:t>0,09</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19</w:t>
            </w:r>
          </w:p>
        </w:tc>
        <w:tc>
          <w:tcPr>
            <w:tcW w:w="3400" w:type="pct"/>
            <w:tcMar>
              <w:top w:w="0" w:type="dxa"/>
              <w:left w:w="28" w:type="dxa"/>
              <w:bottom w:w="0" w:type="dxa"/>
              <w:right w:w="28" w:type="dxa"/>
            </w:tcMar>
          </w:tcPr>
          <w:p w:rsidR="00583E67" w:rsidRPr="00680DF6" w:rsidRDefault="00583E67" w:rsidP="00583E67">
            <w:r w:rsidRPr="00680DF6">
              <w:t>Многофункциональная общественно-деловая зона</w:t>
            </w:r>
          </w:p>
        </w:tc>
        <w:tc>
          <w:tcPr>
            <w:tcW w:w="635" w:type="pct"/>
            <w:tcMar>
              <w:top w:w="0" w:type="dxa"/>
              <w:left w:w="28" w:type="dxa"/>
              <w:bottom w:w="0" w:type="dxa"/>
              <w:right w:w="28" w:type="dxa"/>
            </w:tcMar>
          </w:tcPr>
          <w:p w:rsidR="00583E67" w:rsidRPr="00680DF6" w:rsidRDefault="00583E67" w:rsidP="00583E67">
            <w:pPr>
              <w:jc w:val="center"/>
            </w:pPr>
            <w:r w:rsidRPr="00680DF6">
              <w:t>2,56</w:t>
            </w:r>
          </w:p>
        </w:tc>
        <w:tc>
          <w:tcPr>
            <w:tcW w:w="631" w:type="pct"/>
          </w:tcPr>
          <w:p w:rsidR="00583E67" w:rsidRPr="00680DF6" w:rsidRDefault="00583E67" w:rsidP="00583E67">
            <w:pPr>
              <w:jc w:val="center"/>
            </w:pPr>
            <w:r w:rsidRPr="00680DF6">
              <w:t>0,03</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20</w:t>
            </w:r>
          </w:p>
        </w:tc>
        <w:tc>
          <w:tcPr>
            <w:tcW w:w="3400" w:type="pct"/>
            <w:tcMar>
              <w:top w:w="0" w:type="dxa"/>
              <w:left w:w="28" w:type="dxa"/>
              <w:bottom w:w="0" w:type="dxa"/>
              <w:right w:w="28" w:type="dxa"/>
            </w:tcMar>
          </w:tcPr>
          <w:p w:rsidR="00583E67" w:rsidRPr="00680DF6" w:rsidRDefault="00583E67" w:rsidP="00583E67">
            <w:r w:rsidRPr="00680DF6">
              <w:t>Производственная зона</w:t>
            </w:r>
          </w:p>
        </w:tc>
        <w:tc>
          <w:tcPr>
            <w:tcW w:w="635" w:type="pct"/>
            <w:tcMar>
              <w:top w:w="0" w:type="dxa"/>
              <w:left w:w="28" w:type="dxa"/>
              <w:bottom w:w="0" w:type="dxa"/>
              <w:right w:w="28" w:type="dxa"/>
            </w:tcMar>
          </w:tcPr>
          <w:p w:rsidR="00583E67" w:rsidRPr="00680DF6" w:rsidRDefault="00583E67" w:rsidP="00583E67">
            <w:pPr>
              <w:jc w:val="center"/>
            </w:pPr>
            <w:r w:rsidRPr="00680DF6">
              <w:t>1,08</w:t>
            </w:r>
          </w:p>
        </w:tc>
        <w:tc>
          <w:tcPr>
            <w:tcW w:w="631" w:type="pct"/>
          </w:tcPr>
          <w:p w:rsidR="00583E67" w:rsidRPr="00680DF6" w:rsidRDefault="00583E67" w:rsidP="00583E67">
            <w:pPr>
              <w:jc w:val="center"/>
            </w:pPr>
            <w:r w:rsidRPr="00680DF6">
              <w:t>0,01</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21</w:t>
            </w:r>
          </w:p>
        </w:tc>
        <w:tc>
          <w:tcPr>
            <w:tcW w:w="3400" w:type="pct"/>
            <w:tcMar>
              <w:top w:w="0" w:type="dxa"/>
              <w:left w:w="28" w:type="dxa"/>
              <w:bottom w:w="0" w:type="dxa"/>
              <w:right w:w="28" w:type="dxa"/>
            </w:tcMar>
          </w:tcPr>
          <w:p w:rsidR="00583E67" w:rsidRPr="00680DF6" w:rsidRDefault="00583E67" w:rsidP="00583E67">
            <w:r w:rsidRPr="00680DF6">
              <w:t>Зона уличной и дорожной сети</w:t>
            </w:r>
          </w:p>
        </w:tc>
        <w:tc>
          <w:tcPr>
            <w:tcW w:w="635" w:type="pct"/>
            <w:tcMar>
              <w:top w:w="0" w:type="dxa"/>
              <w:left w:w="28" w:type="dxa"/>
              <w:bottom w:w="0" w:type="dxa"/>
              <w:right w:w="28" w:type="dxa"/>
            </w:tcMar>
          </w:tcPr>
          <w:p w:rsidR="00583E67" w:rsidRPr="00680DF6" w:rsidRDefault="00583E67" w:rsidP="00583E67">
            <w:pPr>
              <w:jc w:val="center"/>
            </w:pPr>
            <w:r w:rsidRPr="00680DF6">
              <w:t>9,74</w:t>
            </w:r>
          </w:p>
        </w:tc>
        <w:tc>
          <w:tcPr>
            <w:tcW w:w="631" w:type="pct"/>
          </w:tcPr>
          <w:p w:rsidR="00583E67" w:rsidRPr="00680DF6" w:rsidRDefault="00583E67" w:rsidP="00583E67">
            <w:pPr>
              <w:jc w:val="center"/>
            </w:pPr>
            <w:r w:rsidRPr="00680DF6">
              <w:t>0,11</w:t>
            </w:r>
          </w:p>
        </w:tc>
      </w:tr>
      <w:tr w:rsidR="00583E67" w:rsidRPr="00680DF6" w:rsidTr="000836C6">
        <w:trPr>
          <w:trHeight w:val="454"/>
          <w:jc w:val="center"/>
        </w:trPr>
        <w:tc>
          <w:tcPr>
            <w:tcW w:w="334" w:type="pct"/>
            <w:vAlign w:val="center"/>
          </w:tcPr>
          <w:p w:rsidR="00583E67" w:rsidRPr="00680DF6" w:rsidRDefault="00583E67" w:rsidP="00583E67">
            <w:pPr>
              <w:autoSpaceDE w:val="0"/>
              <w:autoSpaceDN w:val="0"/>
              <w:jc w:val="center"/>
              <w:rPr>
                <w:color w:val="000000"/>
              </w:rPr>
            </w:pPr>
            <w:r w:rsidRPr="00680DF6">
              <w:rPr>
                <w:color w:val="000000"/>
              </w:rPr>
              <w:t>22</w:t>
            </w:r>
          </w:p>
        </w:tc>
        <w:tc>
          <w:tcPr>
            <w:tcW w:w="3400" w:type="pct"/>
            <w:tcMar>
              <w:top w:w="0" w:type="dxa"/>
              <w:left w:w="28" w:type="dxa"/>
              <w:bottom w:w="0" w:type="dxa"/>
              <w:right w:w="28" w:type="dxa"/>
            </w:tcMar>
          </w:tcPr>
          <w:p w:rsidR="00583E67" w:rsidRPr="00680DF6" w:rsidRDefault="00583E67" w:rsidP="00583E67">
            <w:r w:rsidRPr="00680DF6">
              <w:t>Зона общего пользования водными объектами</w:t>
            </w:r>
          </w:p>
        </w:tc>
        <w:tc>
          <w:tcPr>
            <w:tcW w:w="635" w:type="pct"/>
            <w:tcMar>
              <w:top w:w="0" w:type="dxa"/>
              <w:left w:w="28" w:type="dxa"/>
              <w:bottom w:w="0" w:type="dxa"/>
              <w:right w:w="28" w:type="dxa"/>
            </w:tcMar>
          </w:tcPr>
          <w:p w:rsidR="00583E67" w:rsidRPr="00680DF6" w:rsidRDefault="00583E67" w:rsidP="00583E67">
            <w:pPr>
              <w:jc w:val="center"/>
            </w:pPr>
            <w:r w:rsidRPr="00680DF6">
              <w:t>114,39</w:t>
            </w:r>
          </w:p>
        </w:tc>
        <w:tc>
          <w:tcPr>
            <w:tcW w:w="631" w:type="pct"/>
          </w:tcPr>
          <w:p w:rsidR="00583E67" w:rsidRPr="00680DF6" w:rsidRDefault="00583E67" w:rsidP="00583E67">
            <w:pPr>
              <w:jc w:val="center"/>
            </w:pPr>
            <w:r w:rsidRPr="00680DF6">
              <w:t>1,32</w:t>
            </w:r>
          </w:p>
        </w:tc>
      </w:tr>
    </w:tbl>
    <w:p w:rsidR="009F4143" w:rsidRPr="00680DF6" w:rsidRDefault="009F4143" w:rsidP="00A8301E">
      <w:pPr>
        <w:ind w:firstLine="709"/>
        <w:jc w:val="both"/>
        <w:rPr>
          <w:sz w:val="28"/>
          <w:szCs w:val="28"/>
        </w:rPr>
      </w:pPr>
    </w:p>
    <w:p w:rsidR="00A8301E" w:rsidRPr="00680DF6" w:rsidRDefault="00A8301E" w:rsidP="00A8301E">
      <w:pPr>
        <w:ind w:firstLine="709"/>
        <w:jc w:val="both"/>
        <w:rPr>
          <w:sz w:val="28"/>
          <w:szCs w:val="28"/>
        </w:rPr>
      </w:pPr>
      <w:r w:rsidRPr="00680DF6">
        <w:rPr>
          <w:sz w:val="28"/>
          <w:szCs w:val="28"/>
        </w:rPr>
        <w:t>Для территории села характерна индивидуальная жилая застройка, но в центральной части располагается жилая зона секционных домов.</w:t>
      </w:r>
    </w:p>
    <w:p w:rsidR="00A8301E" w:rsidRPr="00680DF6" w:rsidRDefault="00A8301E" w:rsidP="00A8301E">
      <w:pPr>
        <w:ind w:firstLine="709"/>
        <w:jc w:val="both"/>
        <w:rPr>
          <w:sz w:val="28"/>
          <w:szCs w:val="28"/>
        </w:rPr>
      </w:pPr>
      <w:r w:rsidRPr="00680DF6">
        <w:rPr>
          <w:sz w:val="28"/>
          <w:szCs w:val="28"/>
        </w:rPr>
        <w:t xml:space="preserve">По территории сельсовета вблизи населённого пункта протекает река </w:t>
      </w:r>
      <w:proofErr w:type="spellStart"/>
      <w:r w:rsidRPr="00680DF6">
        <w:rPr>
          <w:sz w:val="28"/>
          <w:szCs w:val="28"/>
        </w:rPr>
        <w:t>Махалиха</w:t>
      </w:r>
      <w:proofErr w:type="spellEnd"/>
      <w:r w:rsidRPr="00680DF6">
        <w:rPr>
          <w:sz w:val="28"/>
          <w:szCs w:val="28"/>
        </w:rPr>
        <w:t xml:space="preserve"> имеющая </w:t>
      </w:r>
      <w:proofErr w:type="spellStart"/>
      <w:r w:rsidRPr="00680DF6">
        <w:rPr>
          <w:sz w:val="28"/>
          <w:szCs w:val="28"/>
        </w:rPr>
        <w:t>водоохранную</w:t>
      </w:r>
      <w:proofErr w:type="spellEnd"/>
      <w:r w:rsidRPr="00680DF6">
        <w:rPr>
          <w:sz w:val="28"/>
          <w:szCs w:val="28"/>
        </w:rPr>
        <w:t xml:space="preserve"> и прибрежную защитную полосу 50 м, в которую попадает квартал с индивидуальными жилыми домами.</w:t>
      </w:r>
    </w:p>
    <w:p w:rsidR="00A8301E" w:rsidRPr="00680DF6" w:rsidRDefault="00A8301E" w:rsidP="00A8301E">
      <w:pPr>
        <w:ind w:firstLine="709"/>
        <w:jc w:val="both"/>
        <w:rPr>
          <w:sz w:val="28"/>
          <w:szCs w:val="28"/>
        </w:rPr>
      </w:pPr>
      <w:r w:rsidRPr="00680DF6">
        <w:rPr>
          <w:sz w:val="28"/>
          <w:szCs w:val="28"/>
        </w:rPr>
        <w:t xml:space="preserve">Общественно – деловая зона расположена преимущественно в центральной части села. Здесь находятся: администрация Новопичуговского сельсовета, МОУ </w:t>
      </w:r>
      <w:proofErr w:type="spellStart"/>
      <w:r w:rsidRPr="00680DF6">
        <w:rPr>
          <w:sz w:val="28"/>
          <w:szCs w:val="28"/>
        </w:rPr>
        <w:t>Новопичуговская</w:t>
      </w:r>
      <w:proofErr w:type="spellEnd"/>
      <w:r w:rsidRPr="00680DF6">
        <w:rPr>
          <w:sz w:val="28"/>
          <w:szCs w:val="28"/>
        </w:rPr>
        <w:t xml:space="preserve"> средняя школа, детский сад «Золотой петушок», </w:t>
      </w:r>
      <w:r w:rsidR="00135AF6" w:rsidRPr="00680DF6">
        <w:rPr>
          <w:sz w:val="28"/>
          <w:szCs w:val="28"/>
        </w:rPr>
        <w:t xml:space="preserve">отделение </w:t>
      </w:r>
      <w:r w:rsidRPr="00680DF6">
        <w:rPr>
          <w:sz w:val="28"/>
          <w:szCs w:val="28"/>
        </w:rPr>
        <w:t>Сбербанк</w:t>
      </w:r>
      <w:r w:rsidR="00135AF6" w:rsidRPr="00680DF6">
        <w:rPr>
          <w:sz w:val="28"/>
          <w:szCs w:val="28"/>
        </w:rPr>
        <w:t>а</w:t>
      </w:r>
      <w:r w:rsidRPr="00680DF6">
        <w:rPr>
          <w:sz w:val="28"/>
          <w:szCs w:val="28"/>
        </w:rPr>
        <w:t xml:space="preserve">, врачебная амбулатория, дом культуры, магазины, столовая, которые отапливаются от </w:t>
      </w:r>
      <w:r w:rsidR="00135AF6" w:rsidRPr="00680DF6">
        <w:rPr>
          <w:sz w:val="28"/>
          <w:szCs w:val="28"/>
        </w:rPr>
        <w:t xml:space="preserve">одной угольной котельной, </w:t>
      </w:r>
      <w:r w:rsidR="00135AF6" w:rsidRPr="00680DF6">
        <w:rPr>
          <w:sz w:val="28"/>
          <w:szCs w:val="28"/>
        </w:rPr>
        <w:lastRenderedPageBreak/>
        <w:t>расположенной</w:t>
      </w:r>
      <w:r w:rsidRPr="00680DF6">
        <w:rPr>
          <w:sz w:val="28"/>
          <w:szCs w:val="28"/>
        </w:rPr>
        <w:t xml:space="preserve"> на территории ЖКХ ООО «</w:t>
      </w:r>
      <w:proofErr w:type="spellStart"/>
      <w:r w:rsidRPr="00680DF6">
        <w:rPr>
          <w:sz w:val="28"/>
          <w:szCs w:val="28"/>
        </w:rPr>
        <w:t>Теплоэнергия</w:t>
      </w:r>
      <w:proofErr w:type="spellEnd"/>
      <w:r w:rsidRPr="00680DF6">
        <w:rPr>
          <w:sz w:val="28"/>
          <w:szCs w:val="28"/>
        </w:rPr>
        <w:t xml:space="preserve"> плюс». А также на юго-востоке сельсовета вблизи от Новосибирского водохранилища </w:t>
      </w:r>
      <w:r w:rsidR="00BF33E6" w:rsidRPr="00680DF6">
        <w:rPr>
          <w:sz w:val="28"/>
          <w:szCs w:val="28"/>
        </w:rPr>
        <w:t>расположена часовня</w:t>
      </w:r>
      <w:r w:rsidRPr="00680DF6">
        <w:rPr>
          <w:sz w:val="28"/>
          <w:szCs w:val="28"/>
        </w:rPr>
        <w:t>.</w:t>
      </w:r>
    </w:p>
    <w:p w:rsidR="00A8301E" w:rsidRPr="00680DF6" w:rsidRDefault="00A8301E" w:rsidP="00A8301E">
      <w:pPr>
        <w:ind w:firstLine="709"/>
        <w:jc w:val="both"/>
        <w:rPr>
          <w:sz w:val="28"/>
          <w:szCs w:val="28"/>
        </w:rPr>
      </w:pPr>
      <w:r w:rsidRPr="00680DF6">
        <w:rPr>
          <w:sz w:val="28"/>
          <w:szCs w:val="28"/>
        </w:rPr>
        <w:t xml:space="preserve">В черте населённого пункта выделяется рекреационная зона, где размещается хоккейная коробка. Также в юго-восточной части села, на берегу Новосибирского водохранилища находятся базы отдыха. </w:t>
      </w:r>
    </w:p>
    <w:p w:rsidR="001B62F4" w:rsidRPr="00680DF6" w:rsidRDefault="00A8301E" w:rsidP="00A8301E">
      <w:pPr>
        <w:ind w:firstLine="709"/>
        <w:jc w:val="both"/>
        <w:rPr>
          <w:sz w:val="28"/>
          <w:szCs w:val="28"/>
        </w:rPr>
      </w:pPr>
      <w:r w:rsidRPr="00680DF6">
        <w:rPr>
          <w:sz w:val="28"/>
          <w:szCs w:val="28"/>
        </w:rPr>
        <w:t xml:space="preserve">Возле автомобильной дороги регионального значения «Р-380» на въезде в с. Новопичугово расположена автозаправочная станция. </w:t>
      </w:r>
    </w:p>
    <w:p w:rsidR="00A8301E" w:rsidRPr="00680DF6" w:rsidRDefault="00A8301E" w:rsidP="00A8301E">
      <w:pPr>
        <w:ind w:firstLine="709"/>
        <w:jc w:val="both"/>
        <w:rPr>
          <w:sz w:val="28"/>
          <w:szCs w:val="28"/>
        </w:rPr>
      </w:pPr>
      <w:r w:rsidRPr="00680DF6">
        <w:rPr>
          <w:sz w:val="28"/>
          <w:szCs w:val="28"/>
        </w:rPr>
        <w:t xml:space="preserve">На территории Новопичуговского сельсовета в северной части села Новопичугово находится животноводческий комплекс крупнорогатого скота, машинно-ремонтный двор, складской сектор, клад ГСМ, а на юге летняя площадка Новопичуговского животноводческого комплекса (летняя дойка). В санитарно-защитную зону (300 м) от летней дойки попадает часть земельных участков, выделенных под индивидуальную жилую застройку. </w:t>
      </w:r>
    </w:p>
    <w:p w:rsidR="00A8301E" w:rsidRPr="00680DF6" w:rsidRDefault="00A8301E" w:rsidP="00A8301E">
      <w:pPr>
        <w:ind w:firstLine="709"/>
        <w:jc w:val="both"/>
        <w:rPr>
          <w:sz w:val="28"/>
          <w:szCs w:val="28"/>
        </w:rPr>
      </w:pPr>
      <w:r w:rsidRPr="00680DF6">
        <w:rPr>
          <w:sz w:val="28"/>
          <w:szCs w:val="28"/>
        </w:rPr>
        <w:t xml:space="preserve">Территория Новопичуговского сельсовета занята преимущественно землями сельскохозяйственного назначения, в которых выделяются крестьянско-фермерские хозяйства. </w:t>
      </w:r>
    </w:p>
    <w:p w:rsidR="00A8301E" w:rsidRPr="00680DF6" w:rsidRDefault="00A8301E" w:rsidP="00A8301E">
      <w:pPr>
        <w:ind w:firstLine="709"/>
        <w:jc w:val="both"/>
        <w:rPr>
          <w:sz w:val="28"/>
          <w:szCs w:val="28"/>
        </w:rPr>
      </w:pPr>
      <w:r w:rsidRPr="00680DF6">
        <w:rPr>
          <w:sz w:val="28"/>
          <w:szCs w:val="28"/>
        </w:rPr>
        <w:t xml:space="preserve">В северо-западной части села расположено кладбище. Свалка ТБО находится на </w:t>
      </w:r>
      <w:r w:rsidR="00DC29E2" w:rsidRPr="00680DF6">
        <w:rPr>
          <w:sz w:val="28"/>
          <w:szCs w:val="28"/>
        </w:rPr>
        <w:t>северо-</w:t>
      </w:r>
      <w:r w:rsidRPr="00680DF6">
        <w:rPr>
          <w:sz w:val="28"/>
          <w:szCs w:val="28"/>
        </w:rPr>
        <w:t xml:space="preserve">востоке </w:t>
      </w:r>
      <w:r w:rsidR="00DC29E2" w:rsidRPr="00680DF6">
        <w:rPr>
          <w:sz w:val="28"/>
          <w:szCs w:val="28"/>
        </w:rPr>
        <w:t xml:space="preserve">от села Новопичугово </w:t>
      </w:r>
      <w:r w:rsidRPr="00680DF6">
        <w:rPr>
          <w:sz w:val="28"/>
          <w:szCs w:val="28"/>
        </w:rPr>
        <w:t>вблизи крестьянско-фермерских хозяйств.</w:t>
      </w:r>
      <w:r w:rsidR="00DC29E2" w:rsidRPr="00680DF6">
        <w:rPr>
          <w:sz w:val="28"/>
          <w:szCs w:val="28"/>
        </w:rPr>
        <w:t xml:space="preserve"> Также неподалёку от свалки ТБО расположен скотомогильник,</w:t>
      </w:r>
      <w:r w:rsidRPr="00680DF6">
        <w:rPr>
          <w:sz w:val="28"/>
          <w:szCs w:val="28"/>
        </w:rPr>
        <w:t xml:space="preserve"> на данный момент скотомогильник не действующий</w:t>
      </w:r>
      <w:r w:rsidR="00DC29E2" w:rsidRPr="00680DF6">
        <w:rPr>
          <w:sz w:val="28"/>
          <w:szCs w:val="28"/>
        </w:rPr>
        <w:t>, предполагается</w:t>
      </w:r>
      <w:r w:rsidR="00745CC0" w:rsidRPr="00680DF6">
        <w:rPr>
          <w:sz w:val="28"/>
          <w:szCs w:val="28"/>
        </w:rPr>
        <w:t xml:space="preserve"> его</w:t>
      </w:r>
      <w:r w:rsidR="00DC29E2" w:rsidRPr="00680DF6">
        <w:rPr>
          <w:sz w:val="28"/>
          <w:szCs w:val="28"/>
        </w:rPr>
        <w:t xml:space="preserve"> консервация</w:t>
      </w:r>
      <w:r w:rsidRPr="00680DF6">
        <w:rPr>
          <w:sz w:val="28"/>
          <w:szCs w:val="28"/>
        </w:rPr>
        <w:t>.</w:t>
      </w:r>
      <w:r w:rsidR="00DC29E2" w:rsidRPr="00680DF6">
        <w:rPr>
          <w:sz w:val="28"/>
          <w:szCs w:val="28"/>
        </w:rPr>
        <w:t xml:space="preserve"> По истечении 25 лет с момента последнего захоронения возможно уменьшение размеров санитарно-защитной зоны. Изменение размеров установленных санитарно-защитных зон </w:t>
      </w:r>
      <w:r w:rsidR="00745CC0" w:rsidRPr="00680DF6">
        <w:rPr>
          <w:sz w:val="28"/>
          <w:szCs w:val="28"/>
        </w:rPr>
        <w:t xml:space="preserve">для объектов </w:t>
      </w:r>
      <w:r w:rsidR="00745CC0" w:rsidRPr="00680DF6">
        <w:rPr>
          <w:sz w:val="28"/>
          <w:szCs w:val="28"/>
          <w:lang w:val="en-US"/>
        </w:rPr>
        <w:t>I</w:t>
      </w:r>
      <w:r w:rsidR="00745CC0" w:rsidRPr="00680DF6">
        <w:rPr>
          <w:sz w:val="28"/>
          <w:szCs w:val="28"/>
        </w:rPr>
        <w:t xml:space="preserve"> класса опасности, к которым относится скотомогильник, осуществляется постановлением Главного государственного санитарного врача. </w:t>
      </w:r>
    </w:p>
    <w:p w:rsidR="003B7E00" w:rsidRPr="00680DF6" w:rsidRDefault="004B00B4" w:rsidP="001313B9">
      <w:pPr>
        <w:pStyle w:val="S0"/>
        <w:spacing w:before="240"/>
        <w:jc w:val="center"/>
        <w:rPr>
          <w:color w:val="000000"/>
          <w:szCs w:val="28"/>
        </w:rPr>
      </w:pPr>
      <w:r w:rsidRPr="00680DF6">
        <w:rPr>
          <w:color w:val="000000"/>
          <w:szCs w:val="28"/>
        </w:rPr>
        <w:t>Категории земель</w:t>
      </w:r>
      <w:r w:rsidR="004F2F08" w:rsidRPr="00680DF6">
        <w:rPr>
          <w:color w:val="000000"/>
          <w:szCs w:val="28"/>
        </w:rPr>
        <w:t>.</w:t>
      </w:r>
    </w:p>
    <w:p w:rsidR="004F2F08" w:rsidRPr="00680DF6" w:rsidRDefault="004F2F08" w:rsidP="001313B9">
      <w:pPr>
        <w:pStyle w:val="S0"/>
        <w:spacing w:after="240"/>
        <w:jc w:val="center"/>
        <w:rPr>
          <w:color w:val="000000"/>
          <w:szCs w:val="28"/>
        </w:rPr>
      </w:pPr>
      <w:r w:rsidRPr="00680DF6">
        <w:rPr>
          <w:color w:val="000000"/>
          <w:szCs w:val="28"/>
        </w:rPr>
        <w:t>Земли лесного фонда</w:t>
      </w:r>
    </w:p>
    <w:p w:rsidR="00A8301E" w:rsidRPr="00680DF6" w:rsidRDefault="00EA60DC" w:rsidP="00A8301E">
      <w:pPr>
        <w:ind w:firstLine="709"/>
        <w:jc w:val="both"/>
        <w:rPr>
          <w:sz w:val="28"/>
          <w:szCs w:val="28"/>
        </w:rPr>
      </w:pPr>
      <w:r w:rsidRPr="00680DF6">
        <w:rPr>
          <w:sz w:val="28"/>
          <w:szCs w:val="28"/>
        </w:rPr>
        <w:t>В материалах по обоснованию проекта генерального плана Новопичуговского сельского поселения представлена "Карта распределения земель по категориям", в которой отображаются:</w:t>
      </w:r>
    </w:p>
    <w:p w:rsidR="00EA60DC" w:rsidRPr="00680DF6" w:rsidRDefault="00EA60DC" w:rsidP="00EA60DC">
      <w:pPr>
        <w:tabs>
          <w:tab w:val="left" w:pos="1134"/>
        </w:tabs>
        <w:ind w:firstLine="709"/>
        <w:jc w:val="both"/>
        <w:rPr>
          <w:sz w:val="28"/>
          <w:szCs w:val="28"/>
        </w:rPr>
      </w:pPr>
      <w:r w:rsidRPr="00680DF6">
        <w:rPr>
          <w:sz w:val="28"/>
          <w:szCs w:val="28"/>
        </w:rPr>
        <w:t>-</w:t>
      </w:r>
      <w:r w:rsidRPr="00680DF6">
        <w:rPr>
          <w:sz w:val="28"/>
          <w:szCs w:val="28"/>
        </w:rPr>
        <w:tab/>
        <w:t>земли населенных пунктов;</w:t>
      </w:r>
    </w:p>
    <w:p w:rsidR="00EA60DC" w:rsidRPr="00680DF6" w:rsidRDefault="00EA60DC" w:rsidP="00EA60DC">
      <w:pPr>
        <w:tabs>
          <w:tab w:val="left" w:pos="1134"/>
        </w:tabs>
        <w:ind w:firstLine="709"/>
        <w:jc w:val="both"/>
        <w:rPr>
          <w:sz w:val="28"/>
          <w:szCs w:val="28"/>
        </w:rPr>
      </w:pPr>
      <w:r w:rsidRPr="00680DF6">
        <w:rPr>
          <w:sz w:val="28"/>
          <w:szCs w:val="28"/>
        </w:rPr>
        <w:t>-</w:t>
      </w:r>
      <w:r w:rsidRPr="00680DF6">
        <w:rPr>
          <w:sz w:val="28"/>
          <w:szCs w:val="28"/>
        </w:rPr>
        <w:tab/>
        <w:t xml:space="preserve">земли промышленности, энергетики, транспорта, связи, радиовещания, телевидения, </w:t>
      </w:r>
      <w:r w:rsidR="007B29B0" w:rsidRPr="00680DF6">
        <w:rPr>
          <w:sz w:val="28"/>
          <w:szCs w:val="28"/>
        </w:rPr>
        <w:t>информатики, земли для обеспечения космической деятельности, земли обороны, безопасности и земли иного специального назначения</w:t>
      </w:r>
      <w:r w:rsidR="002F3912" w:rsidRPr="00680DF6">
        <w:rPr>
          <w:sz w:val="28"/>
          <w:szCs w:val="28"/>
        </w:rPr>
        <w:t>;</w:t>
      </w:r>
    </w:p>
    <w:p w:rsidR="002F3912" w:rsidRPr="00680DF6" w:rsidRDefault="002F3912" w:rsidP="00EA60DC">
      <w:pPr>
        <w:tabs>
          <w:tab w:val="left" w:pos="1134"/>
        </w:tabs>
        <w:ind w:firstLine="709"/>
        <w:jc w:val="both"/>
        <w:rPr>
          <w:sz w:val="28"/>
          <w:szCs w:val="28"/>
        </w:rPr>
      </w:pPr>
      <w:r w:rsidRPr="00680DF6">
        <w:rPr>
          <w:sz w:val="28"/>
          <w:szCs w:val="28"/>
        </w:rPr>
        <w:t>-</w:t>
      </w:r>
      <w:r w:rsidRPr="00680DF6">
        <w:rPr>
          <w:sz w:val="28"/>
          <w:szCs w:val="28"/>
        </w:rPr>
        <w:tab/>
        <w:t>земли сельскохозяйственного назначения;</w:t>
      </w:r>
    </w:p>
    <w:p w:rsidR="002F3912" w:rsidRPr="00680DF6" w:rsidRDefault="002F3912" w:rsidP="00EA60DC">
      <w:pPr>
        <w:tabs>
          <w:tab w:val="left" w:pos="1134"/>
        </w:tabs>
        <w:ind w:firstLine="709"/>
        <w:jc w:val="both"/>
        <w:rPr>
          <w:sz w:val="28"/>
          <w:szCs w:val="28"/>
        </w:rPr>
      </w:pPr>
      <w:r w:rsidRPr="00680DF6">
        <w:rPr>
          <w:sz w:val="28"/>
          <w:szCs w:val="28"/>
        </w:rPr>
        <w:t>-</w:t>
      </w:r>
      <w:r w:rsidRPr="00680DF6">
        <w:rPr>
          <w:sz w:val="28"/>
          <w:szCs w:val="28"/>
        </w:rPr>
        <w:tab/>
        <w:t>земли лесного фонда.</w:t>
      </w:r>
    </w:p>
    <w:p w:rsidR="00944EB5" w:rsidRPr="00680DF6" w:rsidRDefault="00944EB5" w:rsidP="00EA60DC">
      <w:pPr>
        <w:tabs>
          <w:tab w:val="left" w:pos="1134"/>
        </w:tabs>
        <w:ind w:firstLine="709"/>
        <w:jc w:val="both"/>
        <w:rPr>
          <w:sz w:val="28"/>
          <w:szCs w:val="28"/>
        </w:rPr>
      </w:pPr>
      <w:r w:rsidRPr="00680DF6">
        <w:rPr>
          <w:sz w:val="28"/>
          <w:szCs w:val="28"/>
        </w:rPr>
        <w:t>Земли лесного фонда расположенные на территории Новопичуговского сельсовета относятся к Ордынскому лесничеству, Петровскому лесохозяйственному участку колхоз "Красное знамя".</w:t>
      </w:r>
    </w:p>
    <w:p w:rsidR="00944EB5" w:rsidRPr="00680DF6" w:rsidRDefault="00944EB5" w:rsidP="00EA60DC">
      <w:pPr>
        <w:tabs>
          <w:tab w:val="left" w:pos="1134"/>
        </w:tabs>
        <w:ind w:firstLine="709"/>
        <w:jc w:val="both"/>
        <w:rPr>
          <w:sz w:val="28"/>
          <w:szCs w:val="28"/>
        </w:rPr>
      </w:pPr>
      <w:r w:rsidRPr="00680DF6">
        <w:rPr>
          <w:sz w:val="28"/>
          <w:szCs w:val="28"/>
        </w:rPr>
        <w:t>В соответствии с приказом Минсельхоза России</w:t>
      </w:r>
      <w:r w:rsidR="00C30E97" w:rsidRPr="00680DF6">
        <w:rPr>
          <w:sz w:val="28"/>
          <w:szCs w:val="28"/>
        </w:rPr>
        <w:t xml:space="preserve"> от 4 февраля 2009 года №37 "Об утверждении перечня лесорастительных зон и лесных районов </w:t>
      </w:r>
      <w:r w:rsidR="00C30E97" w:rsidRPr="00680DF6">
        <w:rPr>
          <w:sz w:val="28"/>
          <w:szCs w:val="28"/>
        </w:rPr>
        <w:lastRenderedPageBreak/>
        <w:t xml:space="preserve">Российской Федерации" территория расположения Ордынского лесничества отнесена к </w:t>
      </w:r>
      <w:proofErr w:type="gramStart"/>
      <w:r w:rsidR="00C30E97" w:rsidRPr="00680DF6">
        <w:rPr>
          <w:sz w:val="28"/>
          <w:szCs w:val="28"/>
        </w:rPr>
        <w:t>Западно-Сибирскому</w:t>
      </w:r>
      <w:proofErr w:type="gramEnd"/>
      <w:r w:rsidR="00C30E97" w:rsidRPr="00680DF6">
        <w:rPr>
          <w:sz w:val="28"/>
          <w:szCs w:val="28"/>
        </w:rPr>
        <w:t xml:space="preserve"> </w:t>
      </w:r>
      <w:proofErr w:type="spellStart"/>
      <w:r w:rsidR="00C30E97" w:rsidRPr="00680DF6">
        <w:rPr>
          <w:sz w:val="28"/>
          <w:szCs w:val="28"/>
        </w:rPr>
        <w:t>подтаежно</w:t>
      </w:r>
      <w:proofErr w:type="spellEnd"/>
      <w:r w:rsidR="00C30E97" w:rsidRPr="00680DF6">
        <w:rPr>
          <w:sz w:val="28"/>
          <w:szCs w:val="28"/>
        </w:rPr>
        <w:t xml:space="preserve">-лесостепному району лесостепной зоны и составляет 162 га. </w:t>
      </w:r>
    </w:p>
    <w:p w:rsidR="005C7739" w:rsidRPr="00680DF6" w:rsidRDefault="005C7739" w:rsidP="00EA60DC">
      <w:pPr>
        <w:tabs>
          <w:tab w:val="left" w:pos="1134"/>
        </w:tabs>
        <w:ind w:firstLine="709"/>
        <w:jc w:val="both"/>
        <w:rPr>
          <w:sz w:val="28"/>
          <w:szCs w:val="28"/>
        </w:rPr>
      </w:pPr>
      <w:r w:rsidRPr="00680DF6">
        <w:rPr>
          <w:sz w:val="28"/>
          <w:szCs w:val="28"/>
        </w:rPr>
        <w:t xml:space="preserve">Распределение лесного фонда Ордынского лесничества по целевому назначению и категориям защитных лесов выполнено в соответствии с Лесным кодексом РФ от 04.12.2006 г. №200-ФЗ, Федеральным законом от 22.07.2008 г. №143-ФЗ "О внесении изменений в Лесной кодекс Российской Федерации", Федеральным законом от 4.12.2006 г. №201-ФЗ "О введении в действие лесного кодекса Российской Федерации". </w:t>
      </w:r>
    </w:p>
    <w:p w:rsidR="005C7739" w:rsidRPr="00680DF6" w:rsidRDefault="00CA1C95" w:rsidP="00EA60DC">
      <w:pPr>
        <w:tabs>
          <w:tab w:val="left" w:pos="1134"/>
        </w:tabs>
        <w:ind w:firstLine="709"/>
        <w:jc w:val="both"/>
        <w:rPr>
          <w:sz w:val="28"/>
          <w:szCs w:val="28"/>
        </w:rPr>
      </w:pPr>
      <w:r w:rsidRPr="00680DF6">
        <w:rPr>
          <w:sz w:val="28"/>
          <w:szCs w:val="28"/>
        </w:rPr>
        <w:t xml:space="preserve">По целевому назначению лесов, категории защитных лесов колхоз "Красное знамя" Петровского лесохозяйственного участка относится к лесам, расположенным в пустынных, полупустынных, лесостепных, лесотундровых зонах, степях, горах. </w:t>
      </w:r>
    </w:p>
    <w:p w:rsidR="00CA1C95" w:rsidRPr="00680DF6" w:rsidRDefault="0017165F" w:rsidP="00EA60DC">
      <w:pPr>
        <w:tabs>
          <w:tab w:val="left" w:pos="1134"/>
        </w:tabs>
        <w:ind w:firstLine="709"/>
        <w:jc w:val="both"/>
        <w:rPr>
          <w:sz w:val="28"/>
          <w:szCs w:val="28"/>
        </w:rPr>
      </w:pPr>
      <w:r w:rsidRPr="00680DF6">
        <w:rPr>
          <w:sz w:val="28"/>
          <w:szCs w:val="28"/>
        </w:rPr>
        <w:t>Использование лесов осуществляется с предоставлением или без предоставления лесных участков, с изъятием или без изъятия лесных ресурсов.</w:t>
      </w:r>
    </w:p>
    <w:p w:rsidR="0017165F" w:rsidRPr="00680DF6" w:rsidRDefault="0017165F" w:rsidP="00EA60DC">
      <w:pPr>
        <w:tabs>
          <w:tab w:val="left" w:pos="1134"/>
        </w:tabs>
        <w:ind w:firstLine="709"/>
        <w:jc w:val="both"/>
        <w:rPr>
          <w:sz w:val="28"/>
          <w:szCs w:val="28"/>
        </w:rPr>
      </w:pPr>
      <w:r w:rsidRPr="00680DF6">
        <w:rPr>
          <w:sz w:val="28"/>
          <w:szCs w:val="28"/>
        </w:rPr>
        <w:t xml:space="preserve">Виды разрешенного использования лесов определены ст. 25 Лесного кодекса РФ 2006 года. </w:t>
      </w:r>
    </w:p>
    <w:p w:rsidR="0017165F" w:rsidRPr="00680DF6" w:rsidRDefault="0017165F" w:rsidP="00EA60DC">
      <w:pPr>
        <w:tabs>
          <w:tab w:val="left" w:pos="1134"/>
        </w:tabs>
        <w:ind w:firstLine="709"/>
        <w:jc w:val="both"/>
        <w:rPr>
          <w:sz w:val="28"/>
          <w:szCs w:val="28"/>
        </w:rPr>
      </w:pPr>
      <w:r w:rsidRPr="00680DF6">
        <w:rPr>
          <w:sz w:val="28"/>
          <w:szCs w:val="28"/>
        </w:rPr>
        <w:t xml:space="preserve">Лесные участки колхоза "Красное знамя" </w:t>
      </w:r>
      <w:r w:rsidR="00FC3D79" w:rsidRPr="00680DF6">
        <w:rPr>
          <w:sz w:val="28"/>
          <w:szCs w:val="28"/>
        </w:rPr>
        <w:t>Петровского лесохозяйственного участка могут использоваться для следующих целей:</w:t>
      </w:r>
    </w:p>
    <w:p w:rsidR="00FC3D79" w:rsidRPr="00680DF6" w:rsidRDefault="00FC3D79" w:rsidP="00EA60DC">
      <w:pPr>
        <w:tabs>
          <w:tab w:val="left" w:pos="1134"/>
        </w:tabs>
        <w:ind w:firstLine="709"/>
        <w:jc w:val="both"/>
        <w:rPr>
          <w:sz w:val="28"/>
          <w:szCs w:val="28"/>
        </w:rPr>
      </w:pPr>
      <w:r w:rsidRPr="00680DF6">
        <w:rPr>
          <w:sz w:val="28"/>
          <w:szCs w:val="28"/>
        </w:rPr>
        <w:t>-</w:t>
      </w:r>
      <w:r w:rsidRPr="00680DF6">
        <w:rPr>
          <w:sz w:val="28"/>
          <w:szCs w:val="28"/>
        </w:rPr>
        <w:tab/>
        <w:t>заготовка древесины;</w:t>
      </w:r>
    </w:p>
    <w:p w:rsidR="00FC3D79" w:rsidRPr="00680DF6" w:rsidRDefault="00FC3D79" w:rsidP="00EA60DC">
      <w:pPr>
        <w:tabs>
          <w:tab w:val="left" w:pos="1134"/>
        </w:tabs>
        <w:ind w:firstLine="709"/>
        <w:jc w:val="both"/>
        <w:rPr>
          <w:sz w:val="28"/>
          <w:szCs w:val="28"/>
        </w:rPr>
      </w:pPr>
      <w:r w:rsidRPr="00680DF6">
        <w:rPr>
          <w:sz w:val="28"/>
          <w:szCs w:val="28"/>
        </w:rPr>
        <w:t>-</w:t>
      </w:r>
      <w:r w:rsidRPr="00680DF6">
        <w:rPr>
          <w:sz w:val="28"/>
          <w:szCs w:val="28"/>
        </w:rPr>
        <w:tab/>
        <w:t xml:space="preserve">заготовка и сбор </w:t>
      </w:r>
      <w:proofErr w:type="spellStart"/>
      <w:r w:rsidRPr="00680DF6">
        <w:rPr>
          <w:sz w:val="28"/>
          <w:szCs w:val="28"/>
        </w:rPr>
        <w:t>недревесных</w:t>
      </w:r>
      <w:proofErr w:type="spellEnd"/>
      <w:r w:rsidRPr="00680DF6">
        <w:rPr>
          <w:sz w:val="28"/>
          <w:szCs w:val="28"/>
        </w:rPr>
        <w:t xml:space="preserve"> лесных ресурсов (лесные земли);</w:t>
      </w:r>
    </w:p>
    <w:p w:rsidR="00FC3D79" w:rsidRPr="00680DF6" w:rsidRDefault="00FC3D79" w:rsidP="00EA60DC">
      <w:pPr>
        <w:tabs>
          <w:tab w:val="left" w:pos="1134"/>
        </w:tabs>
        <w:ind w:firstLine="709"/>
        <w:jc w:val="both"/>
        <w:rPr>
          <w:sz w:val="28"/>
          <w:szCs w:val="28"/>
        </w:rPr>
      </w:pPr>
      <w:r w:rsidRPr="00680DF6">
        <w:rPr>
          <w:sz w:val="28"/>
          <w:szCs w:val="28"/>
        </w:rPr>
        <w:t>-</w:t>
      </w:r>
      <w:r w:rsidRPr="00680DF6">
        <w:rPr>
          <w:sz w:val="28"/>
          <w:szCs w:val="28"/>
        </w:rPr>
        <w:tab/>
        <w:t>заготовка пищевых лесных ресурсов и сбор лекарственных растений;</w:t>
      </w:r>
    </w:p>
    <w:p w:rsidR="00FC3D79" w:rsidRPr="00680DF6" w:rsidRDefault="00FC3D79" w:rsidP="00EA60DC">
      <w:pPr>
        <w:tabs>
          <w:tab w:val="left" w:pos="1134"/>
        </w:tabs>
        <w:ind w:firstLine="709"/>
        <w:jc w:val="both"/>
        <w:rPr>
          <w:sz w:val="28"/>
          <w:szCs w:val="28"/>
        </w:rPr>
      </w:pPr>
      <w:r w:rsidRPr="00680DF6">
        <w:rPr>
          <w:sz w:val="28"/>
          <w:szCs w:val="28"/>
        </w:rPr>
        <w:t>-</w:t>
      </w:r>
      <w:r w:rsidRPr="00680DF6">
        <w:rPr>
          <w:sz w:val="28"/>
          <w:szCs w:val="28"/>
        </w:rPr>
        <w:tab/>
        <w:t>осуществление видов деятельности в сфере охотничьего хозяйства;</w:t>
      </w:r>
    </w:p>
    <w:p w:rsidR="00FC3D79" w:rsidRPr="00680DF6" w:rsidRDefault="00FC3D79" w:rsidP="00EA60DC">
      <w:pPr>
        <w:tabs>
          <w:tab w:val="left" w:pos="1134"/>
        </w:tabs>
        <w:ind w:firstLine="709"/>
        <w:jc w:val="both"/>
        <w:rPr>
          <w:sz w:val="28"/>
          <w:szCs w:val="28"/>
        </w:rPr>
      </w:pPr>
      <w:r w:rsidRPr="00680DF6">
        <w:rPr>
          <w:sz w:val="28"/>
          <w:szCs w:val="28"/>
        </w:rPr>
        <w:t>-</w:t>
      </w:r>
      <w:r w:rsidRPr="00680DF6">
        <w:rPr>
          <w:sz w:val="28"/>
          <w:szCs w:val="28"/>
        </w:rPr>
        <w:tab/>
        <w:t>ведение сельского хозяйства;</w:t>
      </w:r>
    </w:p>
    <w:p w:rsidR="00FC3D79" w:rsidRPr="00680DF6" w:rsidRDefault="00FC3D79" w:rsidP="00EA60DC">
      <w:pPr>
        <w:tabs>
          <w:tab w:val="left" w:pos="1134"/>
        </w:tabs>
        <w:ind w:firstLine="709"/>
        <w:jc w:val="both"/>
        <w:rPr>
          <w:sz w:val="28"/>
          <w:szCs w:val="28"/>
        </w:rPr>
      </w:pPr>
      <w:r w:rsidRPr="00680DF6">
        <w:rPr>
          <w:sz w:val="28"/>
          <w:szCs w:val="28"/>
        </w:rPr>
        <w:t>-</w:t>
      </w:r>
      <w:r w:rsidRPr="00680DF6">
        <w:rPr>
          <w:sz w:val="28"/>
          <w:szCs w:val="28"/>
        </w:rPr>
        <w:tab/>
        <w:t>осуществление научно-исследовательской деятельности, образовательной деятельности;</w:t>
      </w:r>
    </w:p>
    <w:p w:rsidR="00FC3D79" w:rsidRPr="00680DF6" w:rsidRDefault="00FC3D79" w:rsidP="00EA60DC">
      <w:pPr>
        <w:tabs>
          <w:tab w:val="left" w:pos="1134"/>
        </w:tabs>
        <w:ind w:firstLine="709"/>
        <w:jc w:val="both"/>
        <w:rPr>
          <w:sz w:val="28"/>
          <w:szCs w:val="28"/>
        </w:rPr>
      </w:pPr>
      <w:r w:rsidRPr="00680DF6">
        <w:rPr>
          <w:sz w:val="28"/>
          <w:szCs w:val="28"/>
        </w:rPr>
        <w:t>-</w:t>
      </w:r>
      <w:r w:rsidRPr="00680DF6">
        <w:rPr>
          <w:sz w:val="28"/>
          <w:szCs w:val="28"/>
        </w:rPr>
        <w:tab/>
        <w:t>осуществление рекреационной деятельности;</w:t>
      </w:r>
    </w:p>
    <w:p w:rsidR="00FC3D79" w:rsidRPr="00680DF6" w:rsidRDefault="00FC3D79" w:rsidP="00EA60DC">
      <w:pPr>
        <w:tabs>
          <w:tab w:val="left" w:pos="1134"/>
        </w:tabs>
        <w:ind w:firstLine="709"/>
        <w:jc w:val="both"/>
        <w:rPr>
          <w:sz w:val="28"/>
          <w:szCs w:val="28"/>
        </w:rPr>
      </w:pPr>
      <w:r w:rsidRPr="00680DF6">
        <w:rPr>
          <w:sz w:val="28"/>
          <w:szCs w:val="28"/>
        </w:rPr>
        <w:t>-</w:t>
      </w:r>
      <w:r w:rsidRPr="00680DF6">
        <w:rPr>
          <w:sz w:val="28"/>
          <w:szCs w:val="28"/>
        </w:rPr>
        <w:tab/>
        <w:t>выполнение работ по геологическому изучени</w:t>
      </w:r>
      <w:r w:rsidR="005E37C5" w:rsidRPr="00680DF6">
        <w:rPr>
          <w:sz w:val="28"/>
          <w:szCs w:val="28"/>
        </w:rPr>
        <w:t>ю недр, разработка месторождений полезных ископаемых;</w:t>
      </w:r>
    </w:p>
    <w:p w:rsidR="005E37C5" w:rsidRPr="00680DF6" w:rsidRDefault="005E37C5" w:rsidP="00EA60DC">
      <w:pPr>
        <w:tabs>
          <w:tab w:val="left" w:pos="1134"/>
        </w:tabs>
        <w:ind w:firstLine="709"/>
        <w:jc w:val="both"/>
        <w:rPr>
          <w:sz w:val="28"/>
          <w:szCs w:val="28"/>
        </w:rPr>
      </w:pPr>
      <w:r w:rsidRPr="00680DF6">
        <w:rPr>
          <w:sz w:val="28"/>
          <w:szCs w:val="28"/>
        </w:rPr>
        <w:t>-</w:t>
      </w:r>
      <w:r w:rsidRPr="00680DF6">
        <w:rPr>
          <w:sz w:val="28"/>
          <w:szCs w:val="28"/>
        </w:rPr>
        <w:tab/>
        <w:t>строительство и эксплуатация водохранилищ и иных искус</w:t>
      </w:r>
      <w:r w:rsidR="00973146" w:rsidRPr="00680DF6">
        <w:rPr>
          <w:sz w:val="28"/>
          <w:szCs w:val="28"/>
        </w:rPr>
        <w:t>с</w:t>
      </w:r>
      <w:r w:rsidRPr="00680DF6">
        <w:rPr>
          <w:sz w:val="28"/>
          <w:szCs w:val="28"/>
        </w:rPr>
        <w:t>твенных водных объектов, а также гидротехнических сооружений и специализированных портов;</w:t>
      </w:r>
    </w:p>
    <w:p w:rsidR="005E37C5" w:rsidRPr="00680DF6" w:rsidRDefault="005E37C5" w:rsidP="00EA60DC">
      <w:pPr>
        <w:tabs>
          <w:tab w:val="left" w:pos="1134"/>
        </w:tabs>
        <w:ind w:firstLine="709"/>
        <w:jc w:val="both"/>
        <w:rPr>
          <w:sz w:val="28"/>
          <w:szCs w:val="28"/>
        </w:rPr>
      </w:pPr>
      <w:r w:rsidRPr="00680DF6">
        <w:rPr>
          <w:sz w:val="28"/>
          <w:szCs w:val="28"/>
        </w:rPr>
        <w:t>-</w:t>
      </w:r>
      <w:r w:rsidRPr="00680DF6">
        <w:rPr>
          <w:sz w:val="28"/>
          <w:szCs w:val="28"/>
        </w:rPr>
        <w:tab/>
        <w:t>строительство, реконструкция, эксплуатация линий электропередачи, линий связи, дорог, трубопроводов и других линейных объектов;</w:t>
      </w:r>
    </w:p>
    <w:p w:rsidR="005E37C5" w:rsidRPr="00680DF6" w:rsidRDefault="005E37C5" w:rsidP="00EA60DC">
      <w:pPr>
        <w:tabs>
          <w:tab w:val="left" w:pos="1134"/>
        </w:tabs>
        <w:ind w:firstLine="709"/>
        <w:jc w:val="both"/>
        <w:rPr>
          <w:sz w:val="28"/>
          <w:szCs w:val="28"/>
        </w:rPr>
      </w:pPr>
      <w:r w:rsidRPr="00680DF6">
        <w:rPr>
          <w:sz w:val="28"/>
          <w:szCs w:val="28"/>
        </w:rPr>
        <w:t>-</w:t>
      </w:r>
      <w:r w:rsidRPr="00680DF6">
        <w:rPr>
          <w:sz w:val="28"/>
          <w:szCs w:val="28"/>
        </w:rPr>
        <w:tab/>
        <w:t>осуществление религиозной деятельности</w:t>
      </w:r>
      <w:r w:rsidR="001C2A79" w:rsidRPr="00680DF6">
        <w:rPr>
          <w:sz w:val="28"/>
          <w:szCs w:val="28"/>
        </w:rPr>
        <w:t>.</w:t>
      </w:r>
    </w:p>
    <w:p w:rsidR="00D17045" w:rsidRPr="00680DF6" w:rsidRDefault="007240E2" w:rsidP="001313B9">
      <w:pPr>
        <w:spacing w:before="240" w:after="240"/>
        <w:jc w:val="center"/>
        <w:rPr>
          <w:sz w:val="28"/>
          <w:szCs w:val="28"/>
        </w:rPr>
      </w:pPr>
      <w:r w:rsidRPr="00680DF6">
        <w:rPr>
          <w:sz w:val="28"/>
          <w:szCs w:val="28"/>
        </w:rPr>
        <w:t xml:space="preserve">1.3.1 </w:t>
      </w:r>
      <w:r w:rsidR="00935F1F" w:rsidRPr="00680DF6">
        <w:rPr>
          <w:sz w:val="28"/>
          <w:szCs w:val="28"/>
        </w:rPr>
        <w:t>Об</w:t>
      </w:r>
      <w:r w:rsidR="00824624" w:rsidRPr="00680DF6">
        <w:rPr>
          <w:sz w:val="28"/>
          <w:szCs w:val="28"/>
        </w:rPr>
        <w:t>ъекты</w:t>
      </w:r>
      <w:r w:rsidR="00D17045" w:rsidRPr="00680DF6">
        <w:rPr>
          <w:sz w:val="28"/>
          <w:szCs w:val="28"/>
        </w:rPr>
        <w:t xml:space="preserve"> культурного наследия</w:t>
      </w:r>
    </w:p>
    <w:p w:rsidR="00D17045" w:rsidRPr="00680DF6" w:rsidRDefault="00674811" w:rsidP="00D17045">
      <w:pPr>
        <w:ind w:firstLine="709"/>
        <w:jc w:val="both"/>
        <w:rPr>
          <w:sz w:val="28"/>
          <w:szCs w:val="28"/>
        </w:rPr>
      </w:pPr>
      <w:r w:rsidRPr="00680DF6">
        <w:rPr>
          <w:sz w:val="28"/>
          <w:szCs w:val="28"/>
        </w:rPr>
        <w:t>На территории Новопичуговского сельсовета расположены </w:t>
      </w:r>
      <w:r w:rsidRPr="00680DF6">
        <w:rPr>
          <w:sz w:val="28"/>
          <w:szCs w:val="28"/>
        </w:rPr>
        <w:br/>
        <w:t>выявленные объекты культурного наследия - памятники </w:t>
      </w:r>
      <w:r w:rsidRPr="00680DF6">
        <w:rPr>
          <w:sz w:val="28"/>
          <w:szCs w:val="28"/>
        </w:rPr>
        <w:br/>
        <w:t>археологии курганный могильник Новопичугово-1 и курганный </w:t>
      </w:r>
      <w:r w:rsidRPr="00680DF6">
        <w:rPr>
          <w:sz w:val="28"/>
          <w:szCs w:val="28"/>
        </w:rPr>
        <w:br/>
      </w:r>
      <w:r w:rsidRPr="00680DF6">
        <w:rPr>
          <w:sz w:val="28"/>
          <w:szCs w:val="28"/>
        </w:rPr>
        <w:lastRenderedPageBreak/>
        <w:t>могильник Новопичугово-2, информация о местонахождении </w:t>
      </w:r>
      <w:r w:rsidRPr="00680DF6">
        <w:rPr>
          <w:sz w:val="28"/>
          <w:szCs w:val="28"/>
        </w:rPr>
        <w:br/>
        <w:t>которых представлена в таблице № 4.</w:t>
      </w:r>
    </w:p>
    <w:p w:rsidR="000600CB" w:rsidRPr="00680DF6" w:rsidRDefault="000600CB" w:rsidP="00D17045">
      <w:pPr>
        <w:ind w:firstLine="709"/>
        <w:jc w:val="both"/>
        <w:rPr>
          <w:sz w:val="28"/>
          <w:szCs w:val="28"/>
        </w:rPr>
      </w:pPr>
    </w:p>
    <w:p w:rsidR="000600CB" w:rsidRPr="00680DF6" w:rsidRDefault="000600CB" w:rsidP="000600CB">
      <w:pPr>
        <w:jc w:val="right"/>
        <w:rPr>
          <w:sz w:val="28"/>
          <w:szCs w:val="26"/>
        </w:rPr>
      </w:pPr>
      <w:r w:rsidRPr="00680DF6">
        <w:rPr>
          <w:sz w:val="28"/>
          <w:szCs w:val="26"/>
        </w:rPr>
        <w:t>Таблица</w:t>
      </w:r>
      <w:r w:rsidR="00061434" w:rsidRPr="00680DF6">
        <w:rPr>
          <w:sz w:val="28"/>
          <w:szCs w:val="26"/>
        </w:rPr>
        <w:t xml:space="preserve"> </w:t>
      </w:r>
      <w:r w:rsidR="008016BB" w:rsidRPr="00680DF6">
        <w:rPr>
          <w:sz w:val="28"/>
          <w:szCs w:val="26"/>
        </w:rPr>
        <w:t>№</w:t>
      </w:r>
      <w:r w:rsidRPr="00680DF6">
        <w:rPr>
          <w:sz w:val="28"/>
          <w:szCs w:val="26"/>
        </w:rPr>
        <w:t xml:space="preserve"> 4</w:t>
      </w:r>
    </w:p>
    <w:p w:rsidR="00D17045" w:rsidRPr="00680DF6" w:rsidRDefault="00D17045" w:rsidP="000600CB">
      <w:pPr>
        <w:spacing w:after="120"/>
        <w:jc w:val="center"/>
        <w:rPr>
          <w:sz w:val="28"/>
          <w:szCs w:val="28"/>
        </w:rPr>
      </w:pPr>
      <w:r w:rsidRPr="00680DF6">
        <w:rPr>
          <w:sz w:val="28"/>
          <w:szCs w:val="28"/>
        </w:rPr>
        <w:t>Перечень объектов культурного наследия</w:t>
      </w:r>
      <w:r w:rsidR="00824624" w:rsidRPr="00680DF6">
        <w:rPr>
          <w:sz w:val="28"/>
          <w:szCs w:val="28"/>
        </w:rPr>
        <w:t>-памятников археологии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3067"/>
        <w:gridCol w:w="5494"/>
      </w:tblGrid>
      <w:tr w:rsidR="00D17045" w:rsidRPr="00680DF6" w:rsidTr="00D23531">
        <w:trPr>
          <w:jc w:val="center"/>
        </w:trPr>
        <w:tc>
          <w:tcPr>
            <w:tcW w:w="528" w:type="pct"/>
            <w:vAlign w:val="center"/>
          </w:tcPr>
          <w:p w:rsidR="00D17045" w:rsidRPr="00680DF6" w:rsidRDefault="00D17045" w:rsidP="00D23531">
            <w:pPr>
              <w:jc w:val="center"/>
              <w:rPr>
                <w:b/>
              </w:rPr>
            </w:pPr>
            <w:r w:rsidRPr="00680DF6">
              <w:rPr>
                <w:b/>
              </w:rPr>
              <w:t>№ п/п</w:t>
            </w:r>
          </w:p>
        </w:tc>
        <w:tc>
          <w:tcPr>
            <w:tcW w:w="1602" w:type="pct"/>
            <w:vAlign w:val="center"/>
          </w:tcPr>
          <w:p w:rsidR="00D17045" w:rsidRPr="00680DF6" w:rsidRDefault="00D17045" w:rsidP="00D23531">
            <w:pPr>
              <w:jc w:val="center"/>
              <w:rPr>
                <w:b/>
              </w:rPr>
            </w:pPr>
            <w:r w:rsidRPr="00680DF6">
              <w:rPr>
                <w:b/>
              </w:rPr>
              <w:t>Наименование памятника</w:t>
            </w:r>
          </w:p>
        </w:tc>
        <w:tc>
          <w:tcPr>
            <w:tcW w:w="2870" w:type="pct"/>
            <w:vAlign w:val="center"/>
          </w:tcPr>
          <w:p w:rsidR="00D17045" w:rsidRPr="00680DF6" w:rsidRDefault="00D17045" w:rsidP="00D23531">
            <w:pPr>
              <w:jc w:val="center"/>
              <w:rPr>
                <w:b/>
              </w:rPr>
            </w:pPr>
            <w:r w:rsidRPr="00680DF6">
              <w:rPr>
                <w:b/>
              </w:rPr>
              <w:t>Местонахождение памятника</w:t>
            </w:r>
          </w:p>
        </w:tc>
      </w:tr>
      <w:tr w:rsidR="000B73C2" w:rsidRPr="00680DF6" w:rsidTr="00D23531">
        <w:trPr>
          <w:jc w:val="center"/>
        </w:trPr>
        <w:tc>
          <w:tcPr>
            <w:tcW w:w="528" w:type="pct"/>
            <w:vAlign w:val="center"/>
          </w:tcPr>
          <w:p w:rsidR="000B73C2" w:rsidRPr="00680DF6" w:rsidRDefault="000B73C2" w:rsidP="00D23531">
            <w:pPr>
              <w:jc w:val="center"/>
            </w:pPr>
            <w:r w:rsidRPr="00680DF6">
              <w:t>1</w:t>
            </w:r>
          </w:p>
        </w:tc>
        <w:tc>
          <w:tcPr>
            <w:tcW w:w="1602" w:type="pct"/>
            <w:vAlign w:val="center"/>
          </w:tcPr>
          <w:p w:rsidR="000B73C2" w:rsidRPr="00680DF6" w:rsidRDefault="000B73C2" w:rsidP="00D23531">
            <w:pPr>
              <w:jc w:val="center"/>
            </w:pPr>
            <w:r w:rsidRPr="00680DF6">
              <w:t>2</w:t>
            </w:r>
          </w:p>
        </w:tc>
        <w:tc>
          <w:tcPr>
            <w:tcW w:w="2870" w:type="pct"/>
            <w:vAlign w:val="center"/>
          </w:tcPr>
          <w:p w:rsidR="000B73C2" w:rsidRPr="00680DF6" w:rsidRDefault="000B73C2" w:rsidP="00D23531">
            <w:pPr>
              <w:jc w:val="center"/>
            </w:pPr>
            <w:r w:rsidRPr="00680DF6">
              <w:t>3</w:t>
            </w:r>
          </w:p>
        </w:tc>
      </w:tr>
      <w:tr w:rsidR="00D17045" w:rsidRPr="00680DF6" w:rsidTr="00D23531">
        <w:trPr>
          <w:jc w:val="center"/>
        </w:trPr>
        <w:tc>
          <w:tcPr>
            <w:tcW w:w="528" w:type="pct"/>
            <w:vAlign w:val="center"/>
          </w:tcPr>
          <w:p w:rsidR="00D17045" w:rsidRPr="00680DF6" w:rsidRDefault="00D17045" w:rsidP="00D23531">
            <w:pPr>
              <w:widowControl w:val="0"/>
              <w:jc w:val="center"/>
              <w:rPr>
                <w:bCs/>
              </w:rPr>
            </w:pPr>
            <w:r w:rsidRPr="00680DF6">
              <w:rPr>
                <w:bCs/>
              </w:rPr>
              <w:t>1</w:t>
            </w:r>
          </w:p>
        </w:tc>
        <w:tc>
          <w:tcPr>
            <w:tcW w:w="1602" w:type="pct"/>
            <w:vAlign w:val="center"/>
          </w:tcPr>
          <w:p w:rsidR="00D17045" w:rsidRPr="00680DF6" w:rsidRDefault="00D17045" w:rsidP="00D23531">
            <w:pPr>
              <w:jc w:val="center"/>
            </w:pPr>
            <w:r w:rsidRPr="00680DF6">
              <w:t>Курганный могильник Новопичугово-1</w:t>
            </w:r>
          </w:p>
        </w:tc>
        <w:tc>
          <w:tcPr>
            <w:tcW w:w="2870" w:type="pct"/>
            <w:vAlign w:val="center"/>
          </w:tcPr>
          <w:p w:rsidR="00D17045" w:rsidRPr="00680DF6" w:rsidRDefault="00D17045" w:rsidP="00FA7B58">
            <w:pPr>
              <w:widowControl w:val="0"/>
            </w:pPr>
            <w:proofErr w:type="gramStart"/>
            <w:r w:rsidRPr="00680DF6">
              <w:t>в</w:t>
            </w:r>
            <w:proofErr w:type="gramEnd"/>
            <w:r w:rsidRPr="00680DF6">
              <w:t xml:space="preserve"> 1,3 км по дороге от с. Новопичугово, в о.6 км к северо-западу от силосной башни и фермы, в 0,6 км к востоко-северо-востоку от берега Новосибирского водохранилища</w:t>
            </w:r>
          </w:p>
        </w:tc>
      </w:tr>
      <w:tr w:rsidR="00D17045" w:rsidRPr="00680DF6" w:rsidTr="00D23531">
        <w:trPr>
          <w:jc w:val="center"/>
        </w:trPr>
        <w:tc>
          <w:tcPr>
            <w:tcW w:w="528" w:type="pct"/>
            <w:vAlign w:val="center"/>
          </w:tcPr>
          <w:p w:rsidR="00D17045" w:rsidRPr="00680DF6" w:rsidRDefault="00D17045" w:rsidP="00D23531">
            <w:pPr>
              <w:widowControl w:val="0"/>
              <w:jc w:val="center"/>
              <w:rPr>
                <w:bCs/>
              </w:rPr>
            </w:pPr>
            <w:r w:rsidRPr="00680DF6">
              <w:rPr>
                <w:bCs/>
              </w:rPr>
              <w:t>2</w:t>
            </w:r>
          </w:p>
        </w:tc>
        <w:tc>
          <w:tcPr>
            <w:tcW w:w="1602" w:type="pct"/>
            <w:vAlign w:val="center"/>
          </w:tcPr>
          <w:p w:rsidR="00D17045" w:rsidRPr="00680DF6" w:rsidRDefault="00D17045" w:rsidP="00D23531">
            <w:pPr>
              <w:jc w:val="center"/>
              <w:rPr>
                <w:bCs/>
              </w:rPr>
            </w:pPr>
            <w:r w:rsidRPr="00680DF6">
              <w:t>Курганный могильник Новопичугово-2</w:t>
            </w:r>
          </w:p>
        </w:tc>
        <w:tc>
          <w:tcPr>
            <w:tcW w:w="2870" w:type="pct"/>
            <w:vAlign w:val="center"/>
          </w:tcPr>
          <w:p w:rsidR="00D17045" w:rsidRPr="00680DF6" w:rsidRDefault="00D17045" w:rsidP="00FA7B58">
            <w:pPr>
              <w:widowControl w:val="0"/>
              <w:rPr>
                <w:bCs/>
              </w:rPr>
            </w:pPr>
            <w:proofErr w:type="gramStart"/>
            <w:r w:rsidRPr="00680DF6">
              <w:t>в</w:t>
            </w:r>
            <w:proofErr w:type="gramEnd"/>
            <w:r w:rsidRPr="00680DF6">
              <w:t xml:space="preserve"> 3,4 км к северо-востоку от с. Новопичугово, в 0,15 км от берега Новосибирского водохранилища, в 0,13 км от водонапорной станции, на поле</w:t>
            </w:r>
          </w:p>
        </w:tc>
      </w:tr>
    </w:tbl>
    <w:p w:rsidR="00A8301E" w:rsidRPr="00680DF6" w:rsidRDefault="00A8301E" w:rsidP="001313B9">
      <w:pPr>
        <w:spacing w:before="240" w:after="240"/>
        <w:ind w:firstLine="709"/>
        <w:jc w:val="center"/>
        <w:rPr>
          <w:sz w:val="28"/>
          <w:szCs w:val="28"/>
        </w:rPr>
      </w:pPr>
      <w:r w:rsidRPr="00680DF6">
        <w:rPr>
          <w:sz w:val="28"/>
          <w:szCs w:val="28"/>
        </w:rPr>
        <w:t>1.4 Технико-экономические основы развития</w:t>
      </w:r>
    </w:p>
    <w:p w:rsidR="00A8301E" w:rsidRPr="00680DF6" w:rsidRDefault="00A8301E" w:rsidP="001313B9">
      <w:pPr>
        <w:spacing w:before="240" w:after="240"/>
        <w:ind w:firstLine="709"/>
        <w:jc w:val="center"/>
        <w:rPr>
          <w:sz w:val="28"/>
          <w:szCs w:val="28"/>
        </w:rPr>
      </w:pPr>
      <w:r w:rsidRPr="00680DF6">
        <w:rPr>
          <w:sz w:val="28"/>
          <w:szCs w:val="28"/>
        </w:rPr>
        <w:t>1.4.1 Перечень отраслей, их настоящее и перспективное развитие</w:t>
      </w:r>
    </w:p>
    <w:p w:rsidR="00A8301E" w:rsidRPr="00680DF6" w:rsidRDefault="00A8301E" w:rsidP="001917A4">
      <w:pPr>
        <w:tabs>
          <w:tab w:val="left" w:pos="14570"/>
        </w:tabs>
        <w:ind w:firstLine="709"/>
        <w:jc w:val="both"/>
        <w:rPr>
          <w:sz w:val="28"/>
          <w:szCs w:val="28"/>
        </w:rPr>
      </w:pPr>
      <w:r w:rsidRPr="00680DF6">
        <w:rPr>
          <w:sz w:val="28"/>
          <w:szCs w:val="28"/>
        </w:rPr>
        <w:t>Базовой отраслью экономики поселения является сельское хозяйство. Общая площадь земель МО «</w:t>
      </w:r>
      <w:r w:rsidRPr="00680DF6">
        <w:rPr>
          <w:color w:val="000000"/>
          <w:sz w:val="28"/>
          <w:szCs w:val="28"/>
        </w:rPr>
        <w:t>Новопичуговск</w:t>
      </w:r>
      <w:r w:rsidRPr="00680DF6">
        <w:rPr>
          <w:sz w:val="28"/>
          <w:szCs w:val="28"/>
        </w:rPr>
        <w:t xml:space="preserve">ого сельсовета» составляет </w:t>
      </w:r>
      <w:r w:rsidRPr="00680DF6">
        <w:rPr>
          <w:color w:val="000000"/>
          <w:sz w:val="28"/>
          <w:szCs w:val="28"/>
        </w:rPr>
        <w:t>6940</w:t>
      </w:r>
      <w:r w:rsidRPr="00680DF6">
        <w:rPr>
          <w:color w:val="000000"/>
        </w:rPr>
        <w:t xml:space="preserve"> </w:t>
      </w:r>
      <w:r w:rsidRPr="00680DF6">
        <w:rPr>
          <w:sz w:val="28"/>
          <w:szCs w:val="28"/>
        </w:rPr>
        <w:t xml:space="preserve">га, в том числе площадь сельскохозяйственных угодий равна 6664га. </w:t>
      </w:r>
    </w:p>
    <w:p w:rsidR="00A8301E" w:rsidRPr="00680DF6" w:rsidRDefault="00A8301E" w:rsidP="001917A4">
      <w:pPr>
        <w:shd w:val="clear" w:color="auto" w:fill="FFFFFF"/>
        <w:ind w:firstLine="709"/>
        <w:jc w:val="both"/>
        <w:outlineLvl w:val="0"/>
        <w:rPr>
          <w:b/>
          <w:bCs/>
          <w:i/>
          <w:sz w:val="28"/>
          <w:szCs w:val="28"/>
        </w:rPr>
      </w:pPr>
      <w:r w:rsidRPr="00680DF6">
        <w:rPr>
          <w:sz w:val="28"/>
          <w:szCs w:val="28"/>
        </w:rPr>
        <w:t xml:space="preserve">Данная отрасль представлена предприятиями </w:t>
      </w:r>
      <w:r w:rsidRPr="00680DF6">
        <w:rPr>
          <w:color w:val="000000"/>
          <w:sz w:val="28"/>
          <w:szCs w:val="28"/>
        </w:rPr>
        <w:t>ОАО «Сибирский колос»,</w:t>
      </w:r>
      <w:r w:rsidR="0046165B" w:rsidRPr="00680DF6">
        <w:rPr>
          <w:color w:val="000000"/>
          <w:sz w:val="28"/>
        </w:rPr>
        <w:t xml:space="preserve"> 3</w:t>
      </w:r>
      <w:r w:rsidR="0046165B" w:rsidRPr="00680DF6">
        <w:rPr>
          <w:color w:val="000000"/>
          <w:sz w:val="28"/>
          <w:u w:val="single"/>
          <w:vertAlign w:val="superscript"/>
        </w:rPr>
        <w:t>мя</w:t>
      </w:r>
      <w:r w:rsidRPr="00680DF6">
        <w:rPr>
          <w:color w:val="000000"/>
          <w:sz w:val="28"/>
        </w:rPr>
        <w:t xml:space="preserve"> фермерскими хозяйствами</w:t>
      </w:r>
      <w:r w:rsidRPr="00680DF6">
        <w:rPr>
          <w:sz w:val="28"/>
          <w:szCs w:val="28"/>
        </w:rPr>
        <w:t xml:space="preserve">. Основным видом хозяйственной деятельности </w:t>
      </w:r>
      <w:r w:rsidRPr="00680DF6">
        <w:rPr>
          <w:color w:val="000000"/>
          <w:sz w:val="28"/>
          <w:szCs w:val="28"/>
        </w:rPr>
        <w:t>ОАО «Сибирский колос»</w:t>
      </w:r>
      <w:r w:rsidRPr="00680DF6">
        <w:rPr>
          <w:sz w:val="28"/>
          <w:szCs w:val="28"/>
        </w:rPr>
        <w:t xml:space="preserve"> являются животноводство, раст</w:t>
      </w:r>
      <w:r w:rsidR="00145652" w:rsidRPr="00680DF6">
        <w:rPr>
          <w:sz w:val="28"/>
          <w:szCs w:val="28"/>
        </w:rPr>
        <w:t>ениеводство, производство мяса</w:t>
      </w:r>
      <w:r w:rsidRPr="00680DF6">
        <w:rPr>
          <w:sz w:val="28"/>
          <w:szCs w:val="28"/>
        </w:rPr>
        <w:t>. Развиваются личные подсобные хозяйства населения (</w:t>
      </w:r>
      <w:r w:rsidR="00145652" w:rsidRPr="00680DF6">
        <w:rPr>
          <w:sz w:val="28"/>
          <w:szCs w:val="28"/>
        </w:rPr>
        <w:t>499</w:t>
      </w:r>
      <w:r w:rsidRPr="00680DF6">
        <w:rPr>
          <w:sz w:val="28"/>
          <w:szCs w:val="28"/>
        </w:rPr>
        <w:t xml:space="preserve"> хозяйств). Население имеет возможность реализовывать сельскохозяйственную продукцию </w:t>
      </w:r>
      <w:r w:rsidR="00B76041" w:rsidRPr="00680DF6">
        <w:rPr>
          <w:sz w:val="28"/>
          <w:szCs w:val="28"/>
        </w:rPr>
        <w:t>в г. Новосибирск и дачных обществах</w:t>
      </w:r>
      <w:r w:rsidRPr="00680DF6">
        <w:rPr>
          <w:sz w:val="28"/>
          <w:szCs w:val="28"/>
        </w:rPr>
        <w:t xml:space="preserve">. </w:t>
      </w:r>
    </w:p>
    <w:p w:rsidR="00A8301E" w:rsidRPr="00680DF6" w:rsidRDefault="00A8301E" w:rsidP="001917A4">
      <w:pPr>
        <w:shd w:val="clear" w:color="auto" w:fill="FFFFFF"/>
        <w:ind w:firstLine="709"/>
        <w:jc w:val="both"/>
        <w:rPr>
          <w:color w:val="000000"/>
          <w:sz w:val="28"/>
          <w:szCs w:val="28"/>
        </w:rPr>
      </w:pPr>
      <w:r w:rsidRPr="00680DF6">
        <w:rPr>
          <w:color w:val="000000"/>
          <w:sz w:val="28"/>
          <w:szCs w:val="28"/>
        </w:rPr>
        <w:t>Промышленность п</w:t>
      </w:r>
      <w:r w:rsidR="005B383C" w:rsidRPr="00680DF6">
        <w:rPr>
          <w:color w:val="000000"/>
          <w:sz w:val="28"/>
          <w:szCs w:val="28"/>
        </w:rPr>
        <w:t>оселения представлена 3</w:t>
      </w:r>
      <w:r w:rsidRPr="00680DF6">
        <w:rPr>
          <w:color w:val="000000"/>
          <w:sz w:val="28"/>
          <w:szCs w:val="28"/>
        </w:rPr>
        <w:t xml:space="preserve"> предприятиями. ОАО «</w:t>
      </w:r>
      <w:proofErr w:type="spellStart"/>
      <w:r w:rsidRPr="00680DF6">
        <w:rPr>
          <w:color w:val="000000"/>
          <w:sz w:val="28"/>
          <w:szCs w:val="28"/>
        </w:rPr>
        <w:t>Теплоэнергия</w:t>
      </w:r>
      <w:proofErr w:type="spellEnd"/>
      <w:r w:rsidRPr="00680DF6">
        <w:rPr>
          <w:color w:val="000000"/>
          <w:sz w:val="28"/>
          <w:szCs w:val="28"/>
        </w:rPr>
        <w:t xml:space="preserve"> плюс» занимается производством тепла, воды, грузоперевозками.</w:t>
      </w:r>
    </w:p>
    <w:p w:rsidR="00A8301E" w:rsidRPr="00680DF6" w:rsidRDefault="00A8301E" w:rsidP="001917A4">
      <w:pPr>
        <w:shd w:val="clear" w:color="auto" w:fill="FFFFFF"/>
        <w:ind w:firstLine="709"/>
        <w:jc w:val="both"/>
        <w:rPr>
          <w:sz w:val="28"/>
          <w:szCs w:val="28"/>
        </w:rPr>
      </w:pPr>
      <w:r w:rsidRPr="00680DF6">
        <w:rPr>
          <w:color w:val="000000"/>
          <w:sz w:val="28"/>
          <w:szCs w:val="28"/>
        </w:rPr>
        <w:t>Предприятие ООО «Сибирский мельник» производит муку</w:t>
      </w:r>
      <w:r w:rsidR="008A64C6" w:rsidRPr="00680DF6">
        <w:rPr>
          <w:color w:val="000000"/>
          <w:sz w:val="28"/>
          <w:szCs w:val="28"/>
        </w:rPr>
        <w:t xml:space="preserve"> и макаронные изделия, ООО «Зеленая поляна» - кондитерские изделия</w:t>
      </w:r>
      <w:r w:rsidRPr="00680DF6">
        <w:rPr>
          <w:color w:val="000000"/>
          <w:sz w:val="28"/>
          <w:szCs w:val="28"/>
        </w:rPr>
        <w:t>.</w:t>
      </w:r>
    </w:p>
    <w:p w:rsidR="00A8301E" w:rsidRPr="00680DF6" w:rsidRDefault="00A8301E" w:rsidP="001917A4">
      <w:pPr>
        <w:ind w:firstLine="709"/>
        <w:jc w:val="both"/>
        <w:rPr>
          <w:sz w:val="28"/>
          <w:szCs w:val="28"/>
        </w:rPr>
      </w:pPr>
      <w:r w:rsidRPr="00680DF6">
        <w:rPr>
          <w:sz w:val="28"/>
          <w:szCs w:val="28"/>
        </w:rPr>
        <w:t>Транспортные услуги оказывают</w:t>
      </w:r>
      <w:r w:rsidRPr="00680DF6">
        <w:rPr>
          <w:rFonts w:cs="Courier New"/>
          <w:sz w:val="28"/>
        </w:rPr>
        <w:t xml:space="preserve"> Ордынское автотранспортное предприятие и</w:t>
      </w:r>
      <w:r w:rsidRPr="00680DF6">
        <w:rPr>
          <w:sz w:val="28"/>
          <w:szCs w:val="28"/>
        </w:rPr>
        <w:t xml:space="preserve"> частные предприниматели.  </w:t>
      </w:r>
    </w:p>
    <w:p w:rsidR="00A8301E" w:rsidRPr="00680DF6" w:rsidRDefault="00A8301E" w:rsidP="001917A4">
      <w:pPr>
        <w:ind w:firstLine="709"/>
        <w:jc w:val="both"/>
        <w:rPr>
          <w:sz w:val="28"/>
          <w:szCs w:val="28"/>
        </w:rPr>
      </w:pPr>
      <w:r w:rsidRPr="00680DF6">
        <w:rPr>
          <w:sz w:val="28"/>
          <w:szCs w:val="28"/>
        </w:rPr>
        <w:t xml:space="preserve">Услуги телефонной связи в поселке предоставляет филиал ОАО «Сибирьтелеком». Почтовую связь осуществляет </w:t>
      </w:r>
      <w:r w:rsidR="00070580" w:rsidRPr="00680DF6">
        <w:rPr>
          <w:sz w:val="28"/>
          <w:szCs w:val="28"/>
        </w:rPr>
        <w:t>отделение «Почта России»</w:t>
      </w:r>
      <w:r w:rsidR="00325366" w:rsidRPr="00680DF6">
        <w:rPr>
          <w:sz w:val="28"/>
          <w:szCs w:val="28"/>
        </w:rPr>
        <w:t>, Ордынский почтамт</w:t>
      </w:r>
      <w:r w:rsidRPr="00680DF6">
        <w:rPr>
          <w:sz w:val="28"/>
          <w:szCs w:val="28"/>
        </w:rPr>
        <w:t xml:space="preserve">. Численность работающих в этой сфере составляет </w:t>
      </w:r>
      <w:r w:rsidR="00EB4DC1" w:rsidRPr="00680DF6">
        <w:rPr>
          <w:sz w:val="28"/>
          <w:szCs w:val="28"/>
        </w:rPr>
        <w:t>2</w:t>
      </w:r>
      <w:r w:rsidRPr="00680DF6">
        <w:rPr>
          <w:sz w:val="28"/>
          <w:szCs w:val="28"/>
        </w:rPr>
        <w:t xml:space="preserve"> человек. На первую очередь строительства численность работающих </w:t>
      </w:r>
      <w:r w:rsidR="00B2648D" w:rsidRPr="00680DF6">
        <w:rPr>
          <w:sz w:val="28"/>
          <w:szCs w:val="28"/>
        </w:rPr>
        <w:t xml:space="preserve">увеличится до </w:t>
      </w:r>
      <w:r w:rsidRPr="00680DF6">
        <w:rPr>
          <w:sz w:val="28"/>
          <w:szCs w:val="28"/>
        </w:rPr>
        <w:t xml:space="preserve">10 человек и на расчетный срок достигнет 16 человек. </w:t>
      </w:r>
    </w:p>
    <w:p w:rsidR="00A8301E" w:rsidRPr="00680DF6" w:rsidRDefault="00A8301E" w:rsidP="001917A4">
      <w:pPr>
        <w:ind w:firstLine="709"/>
        <w:jc w:val="both"/>
        <w:rPr>
          <w:sz w:val="28"/>
          <w:szCs w:val="28"/>
        </w:rPr>
      </w:pPr>
      <w:r w:rsidRPr="00680DF6">
        <w:rPr>
          <w:sz w:val="28"/>
          <w:szCs w:val="28"/>
        </w:rPr>
        <w:t>Строительство жилых и общественных зданий в поселке осуществляются, главным образом, предприятиями ма</w:t>
      </w:r>
      <w:r w:rsidR="00527868" w:rsidRPr="00680DF6">
        <w:rPr>
          <w:sz w:val="28"/>
          <w:szCs w:val="28"/>
        </w:rPr>
        <w:t xml:space="preserve">лого бизнеса и организациями </w:t>
      </w:r>
      <w:proofErr w:type="spellStart"/>
      <w:r w:rsidR="00527868" w:rsidRPr="00680DF6">
        <w:rPr>
          <w:sz w:val="28"/>
          <w:szCs w:val="28"/>
        </w:rPr>
        <w:t>р.п</w:t>
      </w:r>
      <w:proofErr w:type="spellEnd"/>
      <w:r w:rsidRPr="00680DF6">
        <w:rPr>
          <w:sz w:val="28"/>
          <w:szCs w:val="28"/>
        </w:rPr>
        <w:t xml:space="preserve">. </w:t>
      </w:r>
      <w:proofErr w:type="spellStart"/>
      <w:r w:rsidR="00527868" w:rsidRPr="00680DF6">
        <w:rPr>
          <w:sz w:val="28"/>
          <w:szCs w:val="28"/>
        </w:rPr>
        <w:t>Ордынска</w:t>
      </w:r>
      <w:proofErr w:type="spellEnd"/>
      <w:r w:rsidRPr="00680DF6">
        <w:rPr>
          <w:sz w:val="28"/>
          <w:szCs w:val="28"/>
        </w:rPr>
        <w:t xml:space="preserve">. На перспективу с развитием хозяйственного комплекса и увеличением населения возрастет численность работающих в </w:t>
      </w:r>
      <w:r w:rsidRPr="00680DF6">
        <w:rPr>
          <w:sz w:val="28"/>
          <w:szCs w:val="28"/>
        </w:rPr>
        <w:lastRenderedPageBreak/>
        <w:t xml:space="preserve">этой отрасли. На первую очередь численность работающих составит 10 человек, на расчетный </w:t>
      </w:r>
      <w:proofErr w:type="gramStart"/>
      <w:r w:rsidRPr="00680DF6">
        <w:rPr>
          <w:sz w:val="28"/>
          <w:szCs w:val="28"/>
        </w:rPr>
        <w:t>срок  20</w:t>
      </w:r>
      <w:proofErr w:type="gramEnd"/>
      <w:r w:rsidRPr="00680DF6">
        <w:rPr>
          <w:sz w:val="28"/>
          <w:szCs w:val="28"/>
        </w:rPr>
        <w:t xml:space="preserve"> человек. </w:t>
      </w:r>
    </w:p>
    <w:p w:rsidR="00A8301E" w:rsidRPr="00680DF6" w:rsidRDefault="00A8301E" w:rsidP="001917A4">
      <w:pPr>
        <w:ind w:firstLine="709"/>
        <w:jc w:val="both"/>
        <w:rPr>
          <w:sz w:val="28"/>
          <w:szCs w:val="28"/>
        </w:rPr>
      </w:pPr>
      <w:r w:rsidRPr="00680DF6">
        <w:rPr>
          <w:sz w:val="28"/>
          <w:szCs w:val="28"/>
        </w:rPr>
        <w:t xml:space="preserve">Структура управления представлена администрацией </w:t>
      </w:r>
      <w:r w:rsidRPr="00680DF6">
        <w:rPr>
          <w:color w:val="000000"/>
          <w:sz w:val="28"/>
          <w:szCs w:val="28"/>
        </w:rPr>
        <w:t>Новопичуговск</w:t>
      </w:r>
      <w:r w:rsidRPr="00680DF6">
        <w:rPr>
          <w:sz w:val="28"/>
          <w:szCs w:val="28"/>
        </w:rPr>
        <w:t>ого сельсовета с численностью работающих- 8 человек.</w:t>
      </w:r>
    </w:p>
    <w:p w:rsidR="00A8301E" w:rsidRPr="00680DF6" w:rsidRDefault="00A8301E" w:rsidP="001917A4">
      <w:pPr>
        <w:ind w:firstLine="709"/>
        <w:jc w:val="both"/>
        <w:rPr>
          <w:b/>
          <w:sz w:val="28"/>
          <w:szCs w:val="28"/>
        </w:rPr>
      </w:pPr>
      <w:r w:rsidRPr="00680DF6">
        <w:rPr>
          <w:sz w:val="28"/>
          <w:szCs w:val="28"/>
        </w:rPr>
        <w:t xml:space="preserve">Таким образом, в производственной сфере занято 195 человек. </w:t>
      </w:r>
    </w:p>
    <w:p w:rsidR="00A8301E" w:rsidRPr="00680DF6" w:rsidRDefault="00A8301E" w:rsidP="001917A4">
      <w:pPr>
        <w:ind w:firstLine="709"/>
        <w:jc w:val="both"/>
        <w:rPr>
          <w:sz w:val="28"/>
          <w:szCs w:val="28"/>
        </w:rPr>
      </w:pPr>
      <w:r w:rsidRPr="00680DF6">
        <w:rPr>
          <w:sz w:val="28"/>
          <w:szCs w:val="28"/>
        </w:rPr>
        <w:t xml:space="preserve">Развитие малого предпринимательства приобретает все большее экономическое, политическое, социальное значение, способствуя созданию рабочих мест, увеличению налоговых поступлений. Благодаря данному сектору экономики создается рыночная инфраструктура, появляется конкуренция, происходит реальный отбор того, что наиболее важно </w:t>
      </w:r>
      <w:proofErr w:type="gramStart"/>
      <w:r w:rsidRPr="00680DF6">
        <w:rPr>
          <w:sz w:val="28"/>
          <w:szCs w:val="28"/>
        </w:rPr>
        <w:t>и  необходимо</w:t>
      </w:r>
      <w:proofErr w:type="gramEnd"/>
      <w:r w:rsidRPr="00680DF6">
        <w:rPr>
          <w:sz w:val="28"/>
          <w:szCs w:val="28"/>
        </w:rPr>
        <w:t>. Для устойчивого развития экономики поселка необходимо стимулирование развития малого предпринимательства, создающего дополнительные рабочие места и обеспечивающего постоянный доход, как населению, так и местному бюджету. С дальнейшим развитием рыночных отношений структуры малого бизнеса будут развиваться преимущественно в сельском хозяйстве, строительстве, на транспорте. Целесообразно организация малых предприятий по переработке сельскохозяйственной продукции. Вне производственной сферы малое предпринимательство может развиваться торговле, бытовых и коммунальных услугах. Проектом предусматривается территориальные и трудовые ресурсы для развития малого бизнеса.</w:t>
      </w:r>
    </w:p>
    <w:p w:rsidR="00A8301E" w:rsidRPr="00680DF6" w:rsidRDefault="00A8301E" w:rsidP="00A8301E">
      <w:pPr>
        <w:ind w:firstLine="709"/>
        <w:jc w:val="both"/>
        <w:rPr>
          <w:sz w:val="28"/>
          <w:szCs w:val="28"/>
        </w:rPr>
      </w:pPr>
      <w:r w:rsidRPr="00680DF6">
        <w:rPr>
          <w:sz w:val="28"/>
          <w:szCs w:val="28"/>
        </w:rPr>
        <w:t>Реализация данного проекта позволит решить и ряд социальных проблем – это дополнительные рабочие места, строительство жилья, увеличение доходов населения.</w:t>
      </w:r>
    </w:p>
    <w:p w:rsidR="00A8301E" w:rsidRPr="00680DF6" w:rsidRDefault="00A8301E" w:rsidP="00A8301E">
      <w:pPr>
        <w:ind w:firstLine="709"/>
        <w:jc w:val="both"/>
        <w:rPr>
          <w:sz w:val="28"/>
          <w:szCs w:val="28"/>
        </w:rPr>
      </w:pPr>
      <w:r w:rsidRPr="00680DF6">
        <w:rPr>
          <w:sz w:val="28"/>
          <w:szCs w:val="28"/>
        </w:rPr>
        <w:t xml:space="preserve">МО </w:t>
      </w:r>
      <w:proofErr w:type="spellStart"/>
      <w:r w:rsidRPr="00680DF6">
        <w:rPr>
          <w:color w:val="000000"/>
          <w:sz w:val="28"/>
          <w:szCs w:val="28"/>
        </w:rPr>
        <w:t>Новопичуговск</w:t>
      </w:r>
      <w:r w:rsidRPr="00680DF6">
        <w:rPr>
          <w:sz w:val="28"/>
          <w:szCs w:val="28"/>
        </w:rPr>
        <w:t>ий</w:t>
      </w:r>
      <w:proofErr w:type="spellEnd"/>
      <w:r w:rsidRPr="00680DF6">
        <w:rPr>
          <w:sz w:val="28"/>
          <w:szCs w:val="28"/>
        </w:rPr>
        <w:t xml:space="preserve"> сельсовет имеет все предпосылки для развития. Оно характеризуется наличием благоприятных природных ресурсов – это плодородные сельхозугодия, пастбища, наличие крупных лесных массивов. В поселении имеются достаточные территориальные и трудовые и ресурсы. В настоящее время хозяйственный профиль определяется сельским хозяйством. На перспективу проектом предлагается развитие сельскохозяйственной отрасли, предприятий по переработке сельскохозяйственной продукции. Дальнейшее развитие и хозяйственный профиль поселения будут определяться фактическими инвестициями. Важным фактором развития поселения будет являться участие муниципального образования в реализации приоритетных национальных проектов («Развитие АПК», «Доступное и комфортное жилье»), федеральных и областных целевых программ.</w:t>
      </w:r>
    </w:p>
    <w:p w:rsidR="00A8301E" w:rsidRPr="00680DF6" w:rsidRDefault="00A8301E" w:rsidP="00A8301E">
      <w:pPr>
        <w:ind w:firstLine="709"/>
        <w:jc w:val="both"/>
        <w:rPr>
          <w:sz w:val="28"/>
          <w:szCs w:val="28"/>
        </w:rPr>
      </w:pPr>
      <w:r w:rsidRPr="00680DF6">
        <w:rPr>
          <w:sz w:val="28"/>
          <w:szCs w:val="28"/>
        </w:rPr>
        <w:t xml:space="preserve">В обслуживающую отрасль отнесены учреждения образования, культуры, здравоохранения, торговли, общественного питания, жилищно-коммунального и бытового обслуживания. </w:t>
      </w:r>
    </w:p>
    <w:p w:rsidR="00A8301E" w:rsidRPr="00680DF6" w:rsidRDefault="00A8301E" w:rsidP="00A8301E">
      <w:pPr>
        <w:ind w:firstLine="709"/>
        <w:jc w:val="both"/>
        <w:rPr>
          <w:sz w:val="28"/>
          <w:szCs w:val="28"/>
        </w:rPr>
      </w:pPr>
      <w:r w:rsidRPr="00680DF6">
        <w:rPr>
          <w:sz w:val="28"/>
          <w:szCs w:val="28"/>
        </w:rPr>
        <w:t xml:space="preserve">Система здравоохранения </w:t>
      </w:r>
      <w:r w:rsidRPr="00680DF6">
        <w:rPr>
          <w:color w:val="000000"/>
          <w:sz w:val="28"/>
          <w:szCs w:val="28"/>
        </w:rPr>
        <w:t>Новопичуговск</w:t>
      </w:r>
      <w:r w:rsidRPr="00680DF6">
        <w:rPr>
          <w:sz w:val="28"/>
          <w:szCs w:val="28"/>
        </w:rPr>
        <w:t xml:space="preserve">ого сельсовета представлена </w:t>
      </w:r>
      <w:r w:rsidRPr="00680DF6">
        <w:rPr>
          <w:color w:val="000000"/>
          <w:sz w:val="28"/>
          <w:szCs w:val="28"/>
        </w:rPr>
        <w:t>амбулаторно-поликлиническим отделением на</w:t>
      </w:r>
      <w:r w:rsidRPr="00680DF6">
        <w:t xml:space="preserve"> 14 </w:t>
      </w:r>
      <w:r w:rsidRPr="00680DF6">
        <w:rPr>
          <w:sz w:val="28"/>
          <w:szCs w:val="28"/>
        </w:rPr>
        <w:t xml:space="preserve">пос./смену. Численность работающих в учреждении здравоохранения составляет 4 человек. </w:t>
      </w:r>
    </w:p>
    <w:p w:rsidR="00A8301E" w:rsidRPr="00680DF6" w:rsidRDefault="00A8301E" w:rsidP="00A8301E">
      <w:pPr>
        <w:ind w:firstLine="709"/>
        <w:jc w:val="both"/>
        <w:rPr>
          <w:sz w:val="28"/>
          <w:szCs w:val="28"/>
        </w:rPr>
      </w:pPr>
      <w:r w:rsidRPr="00680DF6">
        <w:rPr>
          <w:color w:val="000000"/>
          <w:sz w:val="28"/>
          <w:szCs w:val="28"/>
        </w:rPr>
        <w:lastRenderedPageBreak/>
        <w:t>Учреждения образования представлены общеобразовательной школой на 294 места и детским дошкольным учреждением на 55 мест.</w:t>
      </w:r>
      <w:r w:rsidRPr="00680DF6">
        <w:rPr>
          <w:sz w:val="28"/>
          <w:szCs w:val="28"/>
        </w:rPr>
        <w:t xml:space="preserve"> Численность работающих в этих учреждениях составляет 50 человек.</w:t>
      </w:r>
    </w:p>
    <w:p w:rsidR="00A8301E" w:rsidRPr="00680DF6" w:rsidRDefault="00A8301E" w:rsidP="00A8301E">
      <w:pPr>
        <w:ind w:firstLine="709"/>
        <w:jc w:val="both"/>
        <w:rPr>
          <w:sz w:val="28"/>
          <w:szCs w:val="28"/>
        </w:rPr>
      </w:pPr>
      <w:r w:rsidRPr="00680DF6">
        <w:rPr>
          <w:sz w:val="28"/>
          <w:szCs w:val="28"/>
        </w:rPr>
        <w:t xml:space="preserve">В системе учреждений культуры находится </w:t>
      </w:r>
      <w:r w:rsidRPr="00680DF6">
        <w:rPr>
          <w:color w:val="000000"/>
          <w:sz w:val="28"/>
          <w:szCs w:val="28"/>
        </w:rPr>
        <w:t>дом культуры на 350 мест</w:t>
      </w:r>
      <w:r w:rsidRPr="00680DF6">
        <w:rPr>
          <w:sz w:val="28"/>
          <w:szCs w:val="28"/>
        </w:rPr>
        <w:t>, библиотека с книжным фондом 100</w:t>
      </w:r>
      <w:r w:rsidR="00C40236" w:rsidRPr="00680DF6">
        <w:rPr>
          <w:sz w:val="28"/>
          <w:szCs w:val="28"/>
        </w:rPr>
        <w:t xml:space="preserve">00 книг. </w:t>
      </w:r>
      <w:r w:rsidRPr="00680DF6">
        <w:rPr>
          <w:sz w:val="28"/>
          <w:szCs w:val="28"/>
        </w:rPr>
        <w:t xml:space="preserve">Численность работающих в этих учреждениях составляет 13 человек. </w:t>
      </w:r>
    </w:p>
    <w:p w:rsidR="00A8301E" w:rsidRPr="00680DF6" w:rsidRDefault="00A8301E" w:rsidP="00A8301E">
      <w:pPr>
        <w:ind w:firstLine="709"/>
        <w:jc w:val="both"/>
        <w:rPr>
          <w:sz w:val="28"/>
          <w:szCs w:val="28"/>
        </w:rPr>
      </w:pPr>
      <w:r w:rsidRPr="00680DF6">
        <w:rPr>
          <w:sz w:val="28"/>
          <w:szCs w:val="28"/>
        </w:rPr>
        <w:t xml:space="preserve">В поселении зарегистрировано 5 предприятий розничной торговли. Общей численностью работающих в сфере торговли – 15 человек. </w:t>
      </w:r>
    </w:p>
    <w:p w:rsidR="00A8301E" w:rsidRPr="00680DF6" w:rsidRDefault="00A8301E" w:rsidP="00A8301E">
      <w:pPr>
        <w:ind w:firstLine="709"/>
        <w:jc w:val="both"/>
        <w:rPr>
          <w:sz w:val="28"/>
          <w:szCs w:val="28"/>
        </w:rPr>
      </w:pPr>
      <w:r w:rsidRPr="00680DF6">
        <w:rPr>
          <w:sz w:val="28"/>
          <w:szCs w:val="28"/>
        </w:rPr>
        <w:t xml:space="preserve">Численность работающих в учреждениях жилищно-коммунального и бытового обслуживания составляет – 30 человек. </w:t>
      </w:r>
    </w:p>
    <w:p w:rsidR="00A8301E" w:rsidRPr="00680DF6" w:rsidRDefault="00A8301E" w:rsidP="00A8301E">
      <w:pPr>
        <w:ind w:firstLine="709"/>
        <w:jc w:val="both"/>
        <w:rPr>
          <w:sz w:val="28"/>
          <w:szCs w:val="28"/>
        </w:rPr>
      </w:pPr>
      <w:r w:rsidRPr="00680DF6">
        <w:rPr>
          <w:sz w:val="28"/>
          <w:szCs w:val="28"/>
        </w:rPr>
        <w:t>Таким образом, численность работающих в учреждениях обслуживания составляет – 112 человек. На первую очередь строительства численность работающих увеличится до 210 человек, на расчетный срок достигнет 360 человек.</w:t>
      </w:r>
    </w:p>
    <w:p w:rsidR="00A8301E" w:rsidRPr="00680DF6" w:rsidRDefault="00A8301E" w:rsidP="00A8301E">
      <w:pPr>
        <w:ind w:firstLine="709"/>
        <w:jc w:val="both"/>
        <w:rPr>
          <w:sz w:val="28"/>
          <w:szCs w:val="28"/>
        </w:rPr>
      </w:pPr>
      <w:r w:rsidRPr="00680DF6">
        <w:rPr>
          <w:sz w:val="28"/>
          <w:szCs w:val="28"/>
        </w:rPr>
        <w:t xml:space="preserve">В структуре населения поселка численность лиц в трудоспособном возрасте, не занятые трудовой деятельностью и учебой составляют 231 человек. Они в случае возникновения в поселении какого-либо нового производства или развития существующего в более значительных масштабах, чем это предусмотрено настоящим проектом, явятся дополнительным резервом трудовых ресурсов для данных производств. Кроме того, учитывая возможные масштабы развития производства, предусмотрен дополнительный резерв в 40 человек. </w:t>
      </w:r>
    </w:p>
    <w:p w:rsidR="00A8301E" w:rsidRPr="00680DF6" w:rsidRDefault="00A8301E" w:rsidP="00A9340E">
      <w:pPr>
        <w:spacing w:before="240" w:after="240"/>
        <w:ind w:firstLine="709"/>
        <w:jc w:val="center"/>
        <w:rPr>
          <w:sz w:val="28"/>
          <w:szCs w:val="28"/>
        </w:rPr>
      </w:pPr>
      <w:r w:rsidRPr="00680DF6">
        <w:rPr>
          <w:sz w:val="28"/>
          <w:szCs w:val="28"/>
        </w:rPr>
        <w:t>1.4.2 Население и трудовые ресурсы, расчет перспективной численности населения</w:t>
      </w:r>
    </w:p>
    <w:p w:rsidR="00A8301E" w:rsidRPr="00680DF6" w:rsidRDefault="00A8301E" w:rsidP="00A8301E">
      <w:pPr>
        <w:ind w:firstLine="709"/>
        <w:jc w:val="both"/>
        <w:rPr>
          <w:sz w:val="28"/>
          <w:szCs w:val="28"/>
        </w:rPr>
      </w:pPr>
      <w:r w:rsidRPr="00680DF6">
        <w:rPr>
          <w:sz w:val="28"/>
          <w:szCs w:val="28"/>
        </w:rPr>
        <w:t xml:space="preserve">Численность населения </w:t>
      </w:r>
      <w:r w:rsidRPr="00680DF6">
        <w:rPr>
          <w:color w:val="000000"/>
          <w:sz w:val="28"/>
          <w:szCs w:val="28"/>
        </w:rPr>
        <w:t>Новопичуговск</w:t>
      </w:r>
      <w:r w:rsidRPr="00680DF6">
        <w:rPr>
          <w:sz w:val="28"/>
          <w:szCs w:val="28"/>
        </w:rPr>
        <w:t xml:space="preserve">ого сельсовета по данным администрации на </w:t>
      </w:r>
      <w:r w:rsidR="00013286" w:rsidRPr="00680DF6">
        <w:rPr>
          <w:sz w:val="28"/>
          <w:szCs w:val="28"/>
        </w:rPr>
        <w:t>01.01. 2015</w:t>
      </w:r>
      <w:r w:rsidR="007C3CA5" w:rsidRPr="00680DF6">
        <w:rPr>
          <w:sz w:val="28"/>
          <w:szCs w:val="28"/>
        </w:rPr>
        <w:t xml:space="preserve"> </w:t>
      </w:r>
      <w:r w:rsidRPr="00680DF6">
        <w:rPr>
          <w:sz w:val="28"/>
          <w:szCs w:val="28"/>
        </w:rPr>
        <w:t xml:space="preserve">г. составляло </w:t>
      </w:r>
      <w:r w:rsidR="00013286" w:rsidRPr="00680DF6">
        <w:rPr>
          <w:sz w:val="28"/>
          <w:szCs w:val="28"/>
        </w:rPr>
        <w:t>998</w:t>
      </w:r>
      <w:r w:rsidRPr="00680DF6">
        <w:rPr>
          <w:sz w:val="28"/>
          <w:szCs w:val="28"/>
        </w:rPr>
        <w:t xml:space="preserve"> человека.</w:t>
      </w:r>
    </w:p>
    <w:p w:rsidR="00436E54" w:rsidRPr="00680DF6" w:rsidRDefault="00A8301E">
      <w:pPr>
        <w:spacing w:after="200" w:line="276" w:lineRule="auto"/>
        <w:rPr>
          <w:color w:val="000000" w:themeColor="text1"/>
          <w:sz w:val="28"/>
          <w:szCs w:val="28"/>
        </w:rPr>
        <w:sectPr w:rsidR="00436E54" w:rsidRPr="00680DF6" w:rsidSect="00A8301E">
          <w:pgSz w:w="11906" w:h="16838"/>
          <w:pgMar w:top="1134" w:right="850" w:bottom="1134" w:left="1701" w:header="708" w:footer="708" w:gutter="0"/>
          <w:cols w:space="708"/>
          <w:docGrid w:linePitch="360"/>
        </w:sectPr>
      </w:pPr>
      <w:r w:rsidRPr="00680DF6">
        <w:rPr>
          <w:color w:val="000000" w:themeColor="text1"/>
          <w:sz w:val="28"/>
          <w:szCs w:val="28"/>
        </w:rPr>
        <w:t>Динамика численности населения по годам приведена в таблице № 5</w:t>
      </w:r>
      <w:r w:rsidR="00436E54" w:rsidRPr="00680DF6">
        <w:rPr>
          <w:color w:val="000000" w:themeColor="text1"/>
          <w:sz w:val="28"/>
          <w:szCs w:val="28"/>
        </w:rPr>
        <w:br w:type="page"/>
      </w:r>
    </w:p>
    <w:p w:rsidR="000600CB" w:rsidRPr="00680DF6" w:rsidRDefault="003768CC" w:rsidP="000600CB">
      <w:pPr>
        <w:pStyle w:val="3"/>
        <w:ind w:right="86"/>
        <w:jc w:val="right"/>
        <w:rPr>
          <w:b w:val="0"/>
          <w:sz w:val="28"/>
        </w:rPr>
      </w:pPr>
      <w:r w:rsidRPr="00680DF6">
        <w:rPr>
          <w:rFonts w:ascii="Times New Roman" w:hAnsi="Times New Roman" w:cs="Times New Roman"/>
          <w:b w:val="0"/>
          <w:bCs w:val="0"/>
          <w:color w:val="000000" w:themeColor="text1"/>
          <w:sz w:val="28"/>
        </w:rPr>
        <w:lastRenderedPageBreak/>
        <w:t>Таблица</w:t>
      </w:r>
      <w:r w:rsidR="00061434" w:rsidRPr="00680DF6">
        <w:rPr>
          <w:rFonts w:ascii="Times New Roman" w:hAnsi="Times New Roman" w:cs="Times New Roman"/>
          <w:b w:val="0"/>
          <w:bCs w:val="0"/>
          <w:color w:val="000000" w:themeColor="text1"/>
          <w:sz w:val="28"/>
        </w:rPr>
        <w:t xml:space="preserve"> </w:t>
      </w:r>
      <w:r w:rsidR="000600CB" w:rsidRPr="00680DF6">
        <w:rPr>
          <w:rFonts w:ascii="Times New Roman" w:hAnsi="Times New Roman" w:cs="Times New Roman"/>
          <w:b w:val="0"/>
          <w:bCs w:val="0"/>
          <w:color w:val="000000" w:themeColor="text1"/>
          <w:sz w:val="28"/>
        </w:rPr>
        <w:t>№ 5</w:t>
      </w:r>
    </w:p>
    <w:p w:rsidR="00436E54" w:rsidRPr="00680DF6" w:rsidRDefault="00436E54" w:rsidP="000600CB">
      <w:pPr>
        <w:pStyle w:val="ae"/>
        <w:spacing w:after="120"/>
        <w:rPr>
          <w:color w:val="000000"/>
          <w:szCs w:val="28"/>
        </w:rPr>
      </w:pPr>
      <w:r w:rsidRPr="00680DF6">
        <w:rPr>
          <w:color w:val="000000"/>
          <w:szCs w:val="28"/>
        </w:rPr>
        <w:t>Динамика численности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
        <w:gridCol w:w="3267"/>
        <w:gridCol w:w="1139"/>
        <w:gridCol w:w="781"/>
        <w:gridCol w:w="855"/>
        <w:gridCol w:w="852"/>
        <w:gridCol w:w="926"/>
        <w:gridCol w:w="849"/>
        <w:gridCol w:w="840"/>
        <w:gridCol w:w="801"/>
        <w:gridCol w:w="858"/>
        <w:gridCol w:w="1209"/>
        <w:gridCol w:w="1555"/>
      </w:tblGrid>
      <w:tr w:rsidR="00436E54" w:rsidRPr="00680DF6" w:rsidTr="000600CB">
        <w:trPr>
          <w:cantSplit/>
          <w:trHeight w:val="620"/>
        </w:trPr>
        <w:tc>
          <w:tcPr>
            <w:tcW w:w="289" w:type="pct"/>
            <w:vMerge w:val="restart"/>
          </w:tcPr>
          <w:p w:rsidR="00436E54" w:rsidRPr="00680DF6" w:rsidRDefault="00436E54" w:rsidP="00E854A7">
            <w:pPr>
              <w:jc w:val="center"/>
              <w:rPr>
                <w:color w:val="000000"/>
              </w:rPr>
            </w:pPr>
            <w:r w:rsidRPr="00680DF6">
              <w:rPr>
                <w:color w:val="000000"/>
              </w:rPr>
              <w:t xml:space="preserve">№ </w:t>
            </w:r>
            <w:proofErr w:type="spellStart"/>
            <w:r w:rsidRPr="00680DF6">
              <w:rPr>
                <w:color w:val="000000"/>
              </w:rPr>
              <w:t>п.п</w:t>
            </w:r>
            <w:proofErr w:type="spellEnd"/>
          </w:p>
        </w:tc>
        <w:tc>
          <w:tcPr>
            <w:tcW w:w="1105" w:type="pct"/>
            <w:vMerge w:val="restart"/>
          </w:tcPr>
          <w:p w:rsidR="00436E54" w:rsidRPr="00680DF6" w:rsidRDefault="00436E54" w:rsidP="00E854A7">
            <w:pPr>
              <w:rPr>
                <w:color w:val="000000"/>
              </w:rPr>
            </w:pPr>
            <w:r w:rsidRPr="00680DF6">
              <w:rPr>
                <w:color w:val="000000"/>
              </w:rPr>
              <w:t>Показатели</w:t>
            </w:r>
          </w:p>
        </w:tc>
        <w:tc>
          <w:tcPr>
            <w:tcW w:w="2671" w:type="pct"/>
            <w:gridSpan w:val="9"/>
          </w:tcPr>
          <w:p w:rsidR="00436E54" w:rsidRPr="00680DF6" w:rsidRDefault="00436E54" w:rsidP="00E854A7">
            <w:pPr>
              <w:jc w:val="center"/>
              <w:rPr>
                <w:color w:val="000000"/>
              </w:rPr>
            </w:pPr>
            <w:r w:rsidRPr="00680DF6">
              <w:rPr>
                <w:color w:val="000000"/>
              </w:rPr>
              <w:t>Годы</w:t>
            </w:r>
          </w:p>
        </w:tc>
        <w:tc>
          <w:tcPr>
            <w:tcW w:w="936" w:type="pct"/>
            <w:gridSpan w:val="2"/>
          </w:tcPr>
          <w:p w:rsidR="00436E54" w:rsidRPr="00680DF6" w:rsidRDefault="00436E54" w:rsidP="00E854A7">
            <w:pPr>
              <w:jc w:val="center"/>
              <w:rPr>
                <w:color w:val="000000"/>
              </w:rPr>
            </w:pPr>
            <w:r w:rsidRPr="00680DF6">
              <w:rPr>
                <w:color w:val="000000"/>
              </w:rPr>
              <w:t>Среднегодовой</w:t>
            </w:r>
          </w:p>
          <w:p w:rsidR="00436E54" w:rsidRPr="00680DF6" w:rsidRDefault="00436E54" w:rsidP="00E854A7">
            <w:pPr>
              <w:jc w:val="center"/>
              <w:rPr>
                <w:color w:val="000000"/>
              </w:rPr>
            </w:pPr>
            <w:proofErr w:type="gramStart"/>
            <w:r w:rsidRPr="00680DF6">
              <w:rPr>
                <w:color w:val="000000"/>
              </w:rPr>
              <w:t>показатель</w:t>
            </w:r>
            <w:proofErr w:type="gramEnd"/>
          </w:p>
        </w:tc>
      </w:tr>
      <w:tr w:rsidR="00436E54" w:rsidRPr="00680DF6" w:rsidTr="000600CB">
        <w:trPr>
          <w:cantSplit/>
          <w:trHeight w:val="820"/>
        </w:trPr>
        <w:tc>
          <w:tcPr>
            <w:tcW w:w="289" w:type="pct"/>
            <w:vMerge/>
          </w:tcPr>
          <w:p w:rsidR="00436E54" w:rsidRPr="00680DF6" w:rsidRDefault="00436E54" w:rsidP="00E854A7">
            <w:pPr>
              <w:jc w:val="center"/>
              <w:rPr>
                <w:color w:val="000000"/>
              </w:rPr>
            </w:pPr>
          </w:p>
        </w:tc>
        <w:tc>
          <w:tcPr>
            <w:tcW w:w="1105" w:type="pct"/>
            <w:vMerge/>
          </w:tcPr>
          <w:p w:rsidR="00436E54" w:rsidRPr="00680DF6" w:rsidRDefault="00436E54" w:rsidP="00E854A7">
            <w:pPr>
              <w:rPr>
                <w:color w:val="000000"/>
              </w:rPr>
            </w:pPr>
          </w:p>
        </w:tc>
        <w:tc>
          <w:tcPr>
            <w:tcW w:w="385" w:type="pct"/>
          </w:tcPr>
          <w:p w:rsidR="00436E54" w:rsidRPr="00680DF6" w:rsidRDefault="00436E54" w:rsidP="00E854A7">
            <w:pPr>
              <w:jc w:val="center"/>
              <w:rPr>
                <w:color w:val="000000"/>
              </w:rPr>
            </w:pPr>
            <w:r w:rsidRPr="00680DF6">
              <w:rPr>
                <w:color w:val="000000"/>
              </w:rPr>
              <w:t>2004</w:t>
            </w:r>
          </w:p>
        </w:tc>
        <w:tc>
          <w:tcPr>
            <w:tcW w:w="264" w:type="pct"/>
          </w:tcPr>
          <w:p w:rsidR="00436E54" w:rsidRPr="00680DF6" w:rsidRDefault="00436E54" w:rsidP="00E854A7">
            <w:pPr>
              <w:jc w:val="center"/>
              <w:rPr>
                <w:color w:val="000000"/>
              </w:rPr>
            </w:pPr>
            <w:r w:rsidRPr="00680DF6">
              <w:rPr>
                <w:color w:val="000000"/>
              </w:rPr>
              <w:t>2005</w:t>
            </w:r>
          </w:p>
        </w:tc>
        <w:tc>
          <w:tcPr>
            <w:tcW w:w="289" w:type="pct"/>
          </w:tcPr>
          <w:p w:rsidR="00436E54" w:rsidRPr="00680DF6" w:rsidRDefault="00436E54" w:rsidP="00E854A7">
            <w:pPr>
              <w:jc w:val="center"/>
              <w:rPr>
                <w:color w:val="000000"/>
              </w:rPr>
            </w:pPr>
            <w:r w:rsidRPr="00680DF6">
              <w:rPr>
                <w:color w:val="000000"/>
              </w:rPr>
              <w:t>2006</w:t>
            </w:r>
          </w:p>
        </w:tc>
        <w:tc>
          <w:tcPr>
            <w:tcW w:w="288" w:type="pct"/>
          </w:tcPr>
          <w:p w:rsidR="00436E54" w:rsidRPr="00680DF6" w:rsidRDefault="00436E54" w:rsidP="00E854A7">
            <w:pPr>
              <w:jc w:val="center"/>
              <w:rPr>
                <w:color w:val="000000"/>
              </w:rPr>
            </w:pPr>
            <w:r w:rsidRPr="00680DF6">
              <w:rPr>
                <w:color w:val="000000"/>
              </w:rPr>
              <w:t>2007</w:t>
            </w:r>
          </w:p>
        </w:tc>
        <w:tc>
          <w:tcPr>
            <w:tcW w:w="313" w:type="pct"/>
          </w:tcPr>
          <w:p w:rsidR="00436E54" w:rsidRPr="00680DF6" w:rsidRDefault="00436E54" w:rsidP="00E854A7">
            <w:pPr>
              <w:jc w:val="center"/>
            </w:pPr>
            <w:r w:rsidRPr="00680DF6">
              <w:t>2008</w:t>
            </w:r>
          </w:p>
        </w:tc>
        <w:tc>
          <w:tcPr>
            <w:tcW w:w="287" w:type="pct"/>
          </w:tcPr>
          <w:p w:rsidR="00436E54" w:rsidRPr="00680DF6" w:rsidRDefault="00436E54" w:rsidP="00E854A7">
            <w:pPr>
              <w:jc w:val="center"/>
            </w:pPr>
            <w:r w:rsidRPr="00680DF6">
              <w:t>2009</w:t>
            </w:r>
          </w:p>
        </w:tc>
        <w:tc>
          <w:tcPr>
            <w:tcW w:w="284" w:type="pct"/>
          </w:tcPr>
          <w:p w:rsidR="00436E54" w:rsidRPr="00680DF6" w:rsidRDefault="00436E54" w:rsidP="00AF2054">
            <w:pPr>
              <w:jc w:val="center"/>
            </w:pPr>
            <w:r w:rsidRPr="00680DF6">
              <w:t>2010</w:t>
            </w:r>
          </w:p>
        </w:tc>
        <w:tc>
          <w:tcPr>
            <w:tcW w:w="271" w:type="pct"/>
          </w:tcPr>
          <w:p w:rsidR="00436E54" w:rsidRPr="00680DF6" w:rsidRDefault="00436E54" w:rsidP="00E854A7">
            <w:pPr>
              <w:jc w:val="center"/>
            </w:pPr>
            <w:r w:rsidRPr="00680DF6">
              <w:t>2011</w:t>
            </w:r>
          </w:p>
        </w:tc>
        <w:tc>
          <w:tcPr>
            <w:tcW w:w="289" w:type="pct"/>
          </w:tcPr>
          <w:p w:rsidR="00436E54" w:rsidRPr="00680DF6" w:rsidRDefault="00436E54" w:rsidP="00E854A7">
            <w:pPr>
              <w:jc w:val="center"/>
            </w:pPr>
            <w:r w:rsidRPr="00680DF6">
              <w:t>2012</w:t>
            </w:r>
          </w:p>
        </w:tc>
        <w:tc>
          <w:tcPr>
            <w:tcW w:w="409" w:type="pct"/>
          </w:tcPr>
          <w:p w:rsidR="00436E54" w:rsidRPr="00680DF6" w:rsidRDefault="00436E54" w:rsidP="00E854A7">
            <w:pPr>
              <w:jc w:val="center"/>
              <w:rPr>
                <w:color w:val="000000"/>
              </w:rPr>
            </w:pPr>
            <w:r w:rsidRPr="00680DF6">
              <w:rPr>
                <w:color w:val="000000"/>
              </w:rPr>
              <w:t>Человек</w:t>
            </w:r>
          </w:p>
        </w:tc>
        <w:tc>
          <w:tcPr>
            <w:tcW w:w="527" w:type="pct"/>
          </w:tcPr>
          <w:p w:rsidR="00436E54" w:rsidRPr="00680DF6" w:rsidRDefault="00436E54" w:rsidP="00E854A7">
            <w:pPr>
              <w:jc w:val="center"/>
              <w:rPr>
                <w:color w:val="000000"/>
              </w:rPr>
            </w:pPr>
            <w:r w:rsidRPr="00680DF6">
              <w:rPr>
                <w:color w:val="000000"/>
              </w:rPr>
              <w:t>%</w:t>
            </w:r>
          </w:p>
          <w:p w:rsidR="00436E54" w:rsidRPr="00680DF6" w:rsidRDefault="00436E54" w:rsidP="00E854A7">
            <w:pPr>
              <w:jc w:val="center"/>
              <w:rPr>
                <w:color w:val="000000"/>
              </w:rPr>
            </w:pPr>
            <w:proofErr w:type="gramStart"/>
            <w:r w:rsidRPr="00680DF6">
              <w:rPr>
                <w:color w:val="000000"/>
              </w:rPr>
              <w:t>к</w:t>
            </w:r>
            <w:proofErr w:type="gramEnd"/>
            <w:r w:rsidRPr="00680DF6">
              <w:rPr>
                <w:color w:val="000000"/>
              </w:rPr>
              <w:t xml:space="preserve"> населению</w:t>
            </w:r>
          </w:p>
        </w:tc>
      </w:tr>
      <w:tr w:rsidR="004141DB" w:rsidRPr="00680DF6" w:rsidTr="004141DB">
        <w:trPr>
          <w:cantSplit/>
          <w:trHeight w:val="308"/>
        </w:trPr>
        <w:tc>
          <w:tcPr>
            <w:tcW w:w="289" w:type="pct"/>
          </w:tcPr>
          <w:p w:rsidR="004141DB" w:rsidRPr="00680DF6" w:rsidRDefault="004141DB" w:rsidP="004141DB">
            <w:pPr>
              <w:jc w:val="center"/>
              <w:rPr>
                <w:color w:val="000000"/>
              </w:rPr>
            </w:pPr>
            <w:r w:rsidRPr="00680DF6">
              <w:rPr>
                <w:color w:val="000000"/>
              </w:rPr>
              <w:t>1</w:t>
            </w:r>
          </w:p>
        </w:tc>
        <w:tc>
          <w:tcPr>
            <w:tcW w:w="1105" w:type="pct"/>
          </w:tcPr>
          <w:p w:rsidR="004141DB" w:rsidRPr="00680DF6" w:rsidRDefault="004141DB" w:rsidP="004141DB">
            <w:pPr>
              <w:jc w:val="center"/>
              <w:rPr>
                <w:color w:val="000000"/>
              </w:rPr>
            </w:pPr>
            <w:r w:rsidRPr="00680DF6">
              <w:rPr>
                <w:color w:val="000000"/>
              </w:rPr>
              <w:t>2</w:t>
            </w:r>
          </w:p>
        </w:tc>
        <w:tc>
          <w:tcPr>
            <w:tcW w:w="385" w:type="pct"/>
          </w:tcPr>
          <w:p w:rsidR="004141DB" w:rsidRPr="00680DF6" w:rsidRDefault="004141DB" w:rsidP="004141DB">
            <w:pPr>
              <w:jc w:val="center"/>
              <w:rPr>
                <w:color w:val="000000"/>
              </w:rPr>
            </w:pPr>
            <w:r w:rsidRPr="00680DF6">
              <w:rPr>
                <w:color w:val="000000"/>
              </w:rPr>
              <w:t>3</w:t>
            </w:r>
          </w:p>
        </w:tc>
        <w:tc>
          <w:tcPr>
            <w:tcW w:w="264" w:type="pct"/>
          </w:tcPr>
          <w:p w:rsidR="004141DB" w:rsidRPr="00680DF6" w:rsidRDefault="004141DB" w:rsidP="004141DB">
            <w:pPr>
              <w:jc w:val="center"/>
              <w:rPr>
                <w:color w:val="000000"/>
              </w:rPr>
            </w:pPr>
            <w:r w:rsidRPr="00680DF6">
              <w:rPr>
                <w:color w:val="000000"/>
              </w:rPr>
              <w:t>4</w:t>
            </w:r>
          </w:p>
        </w:tc>
        <w:tc>
          <w:tcPr>
            <w:tcW w:w="289" w:type="pct"/>
          </w:tcPr>
          <w:p w:rsidR="004141DB" w:rsidRPr="00680DF6" w:rsidRDefault="004141DB" w:rsidP="004141DB">
            <w:pPr>
              <w:jc w:val="center"/>
              <w:rPr>
                <w:color w:val="000000"/>
              </w:rPr>
            </w:pPr>
            <w:r w:rsidRPr="00680DF6">
              <w:rPr>
                <w:color w:val="000000"/>
              </w:rPr>
              <w:t>5</w:t>
            </w:r>
          </w:p>
        </w:tc>
        <w:tc>
          <w:tcPr>
            <w:tcW w:w="288" w:type="pct"/>
          </w:tcPr>
          <w:p w:rsidR="004141DB" w:rsidRPr="00680DF6" w:rsidRDefault="004141DB" w:rsidP="004141DB">
            <w:pPr>
              <w:jc w:val="center"/>
              <w:rPr>
                <w:color w:val="000000"/>
              </w:rPr>
            </w:pPr>
            <w:r w:rsidRPr="00680DF6">
              <w:rPr>
                <w:color w:val="000000"/>
              </w:rPr>
              <w:t>6</w:t>
            </w:r>
          </w:p>
        </w:tc>
        <w:tc>
          <w:tcPr>
            <w:tcW w:w="313" w:type="pct"/>
          </w:tcPr>
          <w:p w:rsidR="004141DB" w:rsidRPr="00680DF6" w:rsidRDefault="004141DB" w:rsidP="004141DB">
            <w:pPr>
              <w:jc w:val="center"/>
            </w:pPr>
            <w:r w:rsidRPr="00680DF6">
              <w:t>7</w:t>
            </w:r>
          </w:p>
        </w:tc>
        <w:tc>
          <w:tcPr>
            <w:tcW w:w="287" w:type="pct"/>
          </w:tcPr>
          <w:p w:rsidR="004141DB" w:rsidRPr="00680DF6" w:rsidRDefault="004141DB" w:rsidP="004141DB">
            <w:pPr>
              <w:jc w:val="center"/>
            </w:pPr>
            <w:r w:rsidRPr="00680DF6">
              <w:t>8</w:t>
            </w:r>
          </w:p>
        </w:tc>
        <w:tc>
          <w:tcPr>
            <w:tcW w:w="284" w:type="pct"/>
          </w:tcPr>
          <w:p w:rsidR="004141DB" w:rsidRPr="00680DF6" w:rsidRDefault="004141DB" w:rsidP="004141DB">
            <w:pPr>
              <w:jc w:val="center"/>
            </w:pPr>
            <w:r w:rsidRPr="00680DF6">
              <w:t>9</w:t>
            </w:r>
          </w:p>
        </w:tc>
        <w:tc>
          <w:tcPr>
            <w:tcW w:w="271" w:type="pct"/>
          </w:tcPr>
          <w:p w:rsidR="004141DB" w:rsidRPr="00680DF6" w:rsidRDefault="004141DB" w:rsidP="004141DB">
            <w:pPr>
              <w:jc w:val="center"/>
            </w:pPr>
            <w:r w:rsidRPr="00680DF6">
              <w:t>10</w:t>
            </w:r>
          </w:p>
        </w:tc>
        <w:tc>
          <w:tcPr>
            <w:tcW w:w="289" w:type="pct"/>
          </w:tcPr>
          <w:p w:rsidR="004141DB" w:rsidRPr="00680DF6" w:rsidRDefault="004141DB" w:rsidP="004141DB">
            <w:pPr>
              <w:jc w:val="center"/>
            </w:pPr>
            <w:r w:rsidRPr="00680DF6">
              <w:t>11</w:t>
            </w:r>
          </w:p>
        </w:tc>
        <w:tc>
          <w:tcPr>
            <w:tcW w:w="409" w:type="pct"/>
          </w:tcPr>
          <w:p w:rsidR="004141DB" w:rsidRPr="00680DF6" w:rsidRDefault="004141DB" w:rsidP="004141DB">
            <w:pPr>
              <w:jc w:val="center"/>
              <w:rPr>
                <w:color w:val="000000"/>
              </w:rPr>
            </w:pPr>
            <w:r w:rsidRPr="00680DF6">
              <w:rPr>
                <w:color w:val="000000"/>
              </w:rPr>
              <w:t>12</w:t>
            </w:r>
          </w:p>
        </w:tc>
        <w:tc>
          <w:tcPr>
            <w:tcW w:w="527" w:type="pct"/>
          </w:tcPr>
          <w:p w:rsidR="004141DB" w:rsidRPr="00680DF6" w:rsidRDefault="004141DB" w:rsidP="004141DB">
            <w:pPr>
              <w:jc w:val="center"/>
              <w:rPr>
                <w:color w:val="000000"/>
              </w:rPr>
            </w:pPr>
            <w:r w:rsidRPr="00680DF6">
              <w:rPr>
                <w:color w:val="000000"/>
              </w:rPr>
              <w:t>13</w:t>
            </w:r>
          </w:p>
        </w:tc>
      </w:tr>
      <w:tr w:rsidR="00436E54" w:rsidRPr="00680DF6" w:rsidTr="000600CB">
        <w:trPr>
          <w:cantSplit/>
          <w:trHeight w:val="480"/>
        </w:trPr>
        <w:tc>
          <w:tcPr>
            <w:tcW w:w="289" w:type="pct"/>
          </w:tcPr>
          <w:p w:rsidR="00436E54" w:rsidRPr="00680DF6" w:rsidRDefault="00436E54" w:rsidP="00E854A7">
            <w:pPr>
              <w:numPr>
                <w:ilvl w:val="0"/>
                <w:numId w:val="2"/>
              </w:numPr>
              <w:ind w:left="0"/>
              <w:jc w:val="center"/>
              <w:rPr>
                <w:color w:val="000000"/>
              </w:rPr>
            </w:pPr>
          </w:p>
        </w:tc>
        <w:tc>
          <w:tcPr>
            <w:tcW w:w="1105" w:type="pct"/>
          </w:tcPr>
          <w:p w:rsidR="00436E54" w:rsidRPr="00680DF6" w:rsidRDefault="00436E54" w:rsidP="00E854A7">
            <w:pPr>
              <w:rPr>
                <w:color w:val="000000"/>
              </w:rPr>
            </w:pPr>
            <w:r w:rsidRPr="00680DF6">
              <w:rPr>
                <w:color w:val="000000"/>
              </w:rPr>
              <w:t>Численность населения на конец года</w:t>
            </w:r>
            <w:proofErr w:type="gramStart"/>
            <w:r w:rsidRPr="00680DF6">
              <w:rPr>
                <w:color w:val="000000"/>
              </w:rPr>
              <w:t>, .</w:t>
            </w:r>
            <w:proofErr w:type="gramEnd"/>
            <w:r w:rsidRPr="00680DF6">
              <w:rPr>
                <w:color w:val="000000"/>
              </w:rPr>
              <w:t>чел.</w:t>
            </w:r>
          </w:p>
        </w:tc>
        <w:tc>
          <w:tcPr>
            <w:tcW w:w="385" w:type="pct"/>
          </w:tcPr>
          <w:p w:rsidR="00436E54" w:rsidRPr="00680DF6" w:rsidRDefault="00436E54" w:rsidP="00E854A7">
            <w:pPr>
              <w:jc w:val="center"/>
              <w:rPr>
                <w:color w:val="000000"/>
              </w:rPr>
            </w:pPr>
            <w:r w:rsidRPr="00680DF6">
              <w:rPr>
                <w:color w:val="000000"/>
              </w:rPr>
              <w:t>1174</w:t>
            </w:r>
          </w:p>
        </w:tc>
        <w:tc>
          <w:tcPr>
            <w:tcW w:w="264" w:type="pct"/>
          </w:tcPr>
          <w:p w:rsidR="00436E54" w:rsidRPr="00680DF6" w:rsidRDefault="00436E54" w:rsidP="00E854A7">
            <w:pPr>
              <w:jc w:val="center"/>
              <w:rPr>
                <w:color w:val="000000"/>
              </w:rPr>
            </w:pPr>
            <w:r w:rsidRPr="00680DF6">
              <w:rPr>
                <w:color w:val="000000"/>
              </w:rPr>
              <w:t>1182</w:t>
            </w:r>
          </w:p>
        </w:tc>
        <w:tc>
          <w:tcPr>
            <w:tcW w:w="289" w:type="pct"/>
          </w:tcPr>
          <w:p w:rsidR="00436E54" w:rsidRPr="00680DF6" w:rsidRDefault="00436E54" w:rsidP="00E854A7">
            <w:pPr>
              <w:jc w:val="center"/>
              <w:rPr>
                <w:color w:val="000000"/>
              </w:rPr>
            </w:pPr>
            <w:r w:rsidRPr="00680DF6">
              <w:rPr>
                <w:color w:val="000000"/>
              </w:rPr>
              <w:t>1170</w:t>
            </w:r>
          </w:p>
        </w:tc>
        <w:tc>
          <w:tcPr>
            <w:tcW w:w="288" w:type="pct"/>
          </w:tcPr>
          <w:p w:rsidR="00436E54" w:rsidRPr="00680DF6" w:rsidRDefault="00436E54" w:rsidP="00E854A7">
            <w:pPr>
              <w:jc w:val="center"/>
              <w:rPr>
                <w:color w:val="000000"/>
              </w:rPr>
            </w:pPr>
            <w:r w:rsidRPr="00680DF6">
              <w:rPr>
                <w:color w:val="000000"/>
              </w:rPr>
              <w:t>1195</w:t>
            </w:r>
          </w:p>
        </w:tc>
        <w:tc>
          <w:tcPr>
            <w:tcW w:w="313" w:type="pct"/>
          </w:tcPr>
          <w:p w:rsidR="00436E54" w:rsidRPr="00680DF6" w:rsidRDefault="00436E54" w:rsidP="00E854A7">
            <w:pPr>
              <w:jc w:val="center"/>
            </w:pPr>
            <w:r w:rsidRPr="00680DF6">
              <w:t>1238</w:t>
            </w:r>
          </w:p>
        </w:tc>
        <w:tc>
          <w:tcPr>
            <w:tcW w:w="287" w:type="pct"/>
          </w:tcPr>
          <w:p w:rsidR="00436E54" w:rsidRPr="00680DF6" w:rsidRDefault="00436E54" w:rsidP="00E854A7">
            <w:pPr>
              <w:jc w:val="center"/>
            </w:pPr>
            <w:r w:rsidRPr="00680DF6">
              <w:t>1239</w:t>
            </w:r>
          </w:p>
        </w:tc>
        <w:tc>
          <w:tcPr>
            <w:tcW w:w="284" w:type="pct"/>
          </w:tcPr>
          <w:p w:rsidR="00436E54" w:rsidRPr="00680DF6" w:rsidRDefault="00436E54" w:rsidP="00E854A7">
            <w:pPr>
              <w:jc w:val="center"/>
            </w:pPr>
            <w:r w:rsidRPr="00680DF6">
              <w:t>1250</w:t>
            </w:r>
          </w:p>
        </w:tc>
        <w:tc>
          <w:tcPr>
            <w:tcW w:w="271" w:type="pct"/>
          </w:tcPr>
          <w:p w:rsidR="00436E54" w:rsidRPr="00680DF6" w:rsidRDefault="00436E54" w:rsidP="00E854A7">
            <w:pPr>
              <w:jc w:val="center"/>
            </w:pPr>
            <w:r w:rsidRPr="00680DF6">
              <w:t>1213</w:t>
            </w:r>
          </w:p>
        </w:tc>
        <w:tc>
          <w:tcPr>
            <w:tcW w:w="289" w:type="pct"/>
          </w:tcPr>
          <w:p w:rsidR="00436E54" w:rsidRPr="00680DF6" w:rsidRDefault="00436E54" w:rsidP="00E854A7">
            <w:pPr>
              <w:jc w:val="center"/>
            </w:pPr>
            <w:r w:rsidRPr="00680DF6">
              <w:t>1272</w:t>
            </w:r>
          </w:p>
        </w:tc>
        <w:tc>
          <w:tcPr>
            <w:tcW w:w="409" w:type="pct"/>
          </w:tcPr>
          <w:p w:rsidR="00436E54" w:rsidRPr="00680DF6" w:rsidRDefault="00436E54" w:rsidP="00E854A7">
            <w:pPr>
              <w:jc w:val="center"/>
              <w:rPr>
                <w:color w:val="000000"/>
              </w:rPr>
            </w:pPr>
            <w:r w:rsidRPr="00680DF6">
              <w:rPr>
                <w:color w:val="000000"/>
              </w:rPr>
              <w:t>1215</w:t>
            </w:r>
          </w:p>
        </w:tc>
        <w:tc>
          <w:tcPr>
            <w:tcW w:w="527" w:type="pct"/>
          </w:tcPr>
          <w:p w:rsidR="00436E54" w:rsidRPr="00680DF6" w:rsidRDefault="00436E54" w:rsidP="00E854A7">
            <w:pPr>
              <w:jc w:val="center"/>
              <w:rPr>
                <w:color w:val="000000"/>
              </w:rPr>
            </w:pPr>
            <w:r w:rsidRPr="00680DF6">
              <w:rPr>
                <w:color w:val="000000"/>
              </w:rPr>
              <w:t>100,0</w:t>
            </w:r>
          </w:p>
        </w:tc>
      </w:tr>
      <w:tr w:rsidR="00436E54" w:rsidRPr="00680DF6" w:rsidTr="000600CB">
        <w:trPr>
          <w:cantSplit/>
          <w:trHeight w:val="420"/>
        </w:trPr>
        <w:tc>
          <w:tcPr>
            <w:tcW w:w="289" w:type="pct"/>
          </w:tcPr>
          <w:p w:rsidR="00436E54" w:rsidRPr="00680DF6" w:rsidRDefault="00436E54" w:rsidP="00E854A7">
            <w:pPr>
              <w:numPr>
                <w:ilvl w:val="0"/>
                <w:numId w:val="2"/>
              </w:numPr>
              <w:ind w:left="0"/>
              <w:jc w:val="center"/>
              <w:rPr>
                <w:color w:val="000000"/>
              </w:rPr>
            </w:pPr>
          </w:p>
        </w:tc>
        <w:tc>
          <w:tcPr>
            <w:tcW w:w="1105" w:type="pct"/>
          </w:tcPr>
          <w:p w:rsidR="00436E54" w:rsidRPr="00680DF6" w:rsidRDefault="00436E54" w:rsidP="00E854A7">
            <w:pPr>
              <w:rPr>
                <w:color w:val="000000"/>
              </w:rPr>
            </w:pPr>
            <w:r w:rsidRPr="00680DF6">
              <w:rPr>
                <w:color w:val="000000"/>
              </w:rPr>
              <w:t>Число родившихся, чел.</w:t>
            </w:r>
          </w:p>
        </w:tc>
        <w:tc>
          <w:tcPr>
            <w:tcW w:w="385" w:type="pct"/>
          </w:tcPr>
          <w:p w:rsidR="00436E54" w:rsidRPr="00680DF6" w:rsidRDefault="00436E54" w:rsidP="00E854A7">
            <w:pPr>
              <w:jc w:val="center"/>
              <w:rPr>
                <w:color w:val="000000"/>
              </w:rPr>
            </w:pPr>
            <w:r w:rsidRPr="00680DF6">
              <w:rPr>
                <w:color w:val="000000"/>
              </w:rPr>
              <w:t>14</w:t>
            </w:r>
          </w:p>
        </w:tc>
        <w:tc>
          <w:tcPr>
            <w:tcW w:w="264" w:type="pct"/>
          </w:tcPr>
          <w:p w:rsidR="00436E54" w:rsidRPr="00680DF6" w:rsidRDefault="00436E54" w:rsidP="00E854A7">
            <w:pPr>
              <w:jc w:val="center"/>
              <w:rPr>
                <w:color w:val="000000"/>
              </w:rPr>
            </w:pPr>
            <w:r w:rsidRPr="00680DF6">
              <w:rPr>
                <w:color w:val="000000"/>
              </w:rPr>
              <w:t>15</w:t>
            </w:r>
          </w:p>
        </w:tc>
        <w:tc>
          <w:tcPr>
            <w:tcW w:w="289" w:type="pct"/>
          </w:tcPr>
          <w:p w:rsidR="00436E54" w:rsidRPr="00680DF6" w:rsidRDefault="00436E54" w:rsidP="00E854A7">
            <w:pPr>
              <w:jc w:val="center"/>
              <w:rPr>
                <w:color w:val="000000"/>
              </w:rPr>
            </w:pPr>
            <w:r w:rsidRPr="00680DF6">
              <w:rPr>
                <w:color w:val="000000"/>
              </w:rPr>
              <w:t>11</w:t>
            </w:r>
          </w:p>
        </w:tc>
        <w:tc>
          <w:tcPr>
            <w:tcW w:w="288" w:type="pct"/>
          </w:tcPr>
          <w:p w:rsidR="00436E54" w:rsidRPr="00680DF6" w:rsidRDefault="00436E54" w:rsidP="00E854A7">
            <w:pPr>
              <w:jc w:val="center"/>
              <w:rPr>
                <w:color w:val="000000"/>
              </w:rPr>
            </w:pPr>
            <w:r w:rsidRPr="00680DF6">
              <w:rPr>
                <w:color w:val="000000"/>
              </w:rPr>
              <w:t>10</w:t>
            </w:r>
          </w:p>
        </w:tc>
        <w:tc>
          <w:tcPr>
            <w:tcW w:w="313" w:type="pct"/>
          </w:tcPr>
          <w:p w:rsidR="00436E54" w:rsidRPr="00680DF6" w:rsidRDefault="00436E54" w:rsidP="00E854A7">
            <w:pPr>
              <w:jc w:val="center"/>
            </w:pPr>
            <w:r w:rsidRPr="00680DF6">
              <w:t>7</w:t>
            </w:r>
          </w:p>
        </w:tc>
        <w:tc>
          <w:tcPr>
            <w:tcW w:w="287" w:type="pct"/>
          </w:tcPr>
          <w:p w:rsidR="00436E54" w:rsidRPr="00680DF6" w:rsidRDefault="00436E54" w:rsidP="00E854A7">
            <w:pPr>
              <w:jc w:val="center"/>
            </w:pPr>
            <w:r w:rsidRPr="00680DF6">
              <w:t>16</w:t>
            </w:r>
          </w:p>
        </w:tc>
        <w:tc>
          <w:tcPr>
            <w:tcW w:w="284" w:type="pct"/>
          </w:tcPr>
          <w:p w:rsidR="00436E54" w:rsidRPr="00680DF6" w:rsidRDefault="00436E54" w:rsidP="00E854A7">
            <w:pPr>
              <w:jc w:val="center"/>
            </w:pPr>
            <w:r w:rsidRPr="00680DF6">
              <w:t>7</w:t>
            </w:r>
          </w:p>
        </w:tc>
        <w:tc>
          <w:tcPr>
            <w:tcW w:w="271" w:type="pct"/>
          </w:tcPr>
          <w:p w:rsidR="00436E54" w:rsidRPr="00680DF6" w:rsidRDefault="00436E54" w:rsidP="00E854A7">
            <w:pPr>
              <w:jc w:val="center"/>
            </w:pPr>
            <w:r w:rsidRPr="00680DF6">
              <w:t>9</w:t>
            </w:r>
          </w:p>
        </w:tc>
        <w:tc>
          <w:tcPr>
            <w:tcW w:w="289" w:type="pct"/>
          </w:tcPr>
          <w:p w:rsidR="00436E54" w:rsidRPr="00680DF6" w:rsidRDefault="00436E54" w:rsidP="00E854A7">
            <w:pPr>
              <w:jc w:val="center"/>
            </w:pPr>
            <w:r w:rsidRPr="00680DF6">
              <w:t>8</w:t>
            </w:r>
          </w:p>
        </w:tc>
        <w:tc>
          <w:tcPr>
            <w:tcW w:w="409" w:type="pct"/>
          </w:tcPr>
          <w:p w:rsidR="00436E54" w:rsidRPr="00680DF6" w:rsidRDefault="00436E54" w:rsidP="00E854A7">
            <w:pPr>
              <w:jc w:val="center"/>
              <w:rPr>
                <w:color w:val="000000"/>
              </w:rPr>
            </w:pPr>
            <w:r w:rsidRPr="00680DF6">
              <w:rPr>
                <w:color w:val="000000"/>
              </w:rPr>
              <w:t>11</w:t>
            </w:r>
          </w:p>
        </w:tc>
        <w:tc>
          <w:tcPr>
            <w:tcW w:w="527" w:type="pct"/>
          </w:tcPr>
          <w:p w:rsidR="00436E54" w:rsidRPr="00680DF6" w:rsidRDefault="00436E54" w:rsidP="00E854A7">
            <w:pPr>
              <w:jc w:val="center"/>
              <w:rPr>
                <w:color w:val="000000"/>
              </w:rPr>
            </w:pPr>
            <w:r w:rsidRPr="00680DF6">
              <w:rPr>
                <w:color w:val="000000"/>
              </w:rPr>
              <w:t>0,9</w:t>
            </w:r>
          </w:p>
        </w:tc>
      </w:tr>
      <w:tr w:rsidR="00436E54" w:rsidRPr="00680DF6" w:rsidTr="000600CB">
        <w:trPr>
          <w:cantSplit/>
          <w:trHeight w:val="820"/>
        </w:trPr>
        <w:tc>
          <w:tcPr>
            <w:tcW w:w="289" w:type="pct"/>
          </w:tcPr>
          <w:p w:rsidR="00436E54" w:rsidRPr="00680DF6" w:rsidRDefault="00436E54" w:rsidP="00E854A7">
            <w:pPr>
              <w:numPr>
                <w:ilvl w:val="0"/>
                <w:numId w:val="2"/>
              </w:numPr>
              <w:tabs>
                <w:tab w:val="clear" w:pos="360"/>
              </w:tabs>
              <w:ind w:left="0"/>
              <w:jc w:val="center"/>
              <w:rPr>
                <w:color w:val="000000"/>
              </w:rPr>
            </w:pPr>
          </w:p>
        </w:tc>
        <w:tc>
          <w:tcPr>
            <w:tcW w:w="1105" w:type="pct"/>
          </w:tcPr>
          <w:p w:rsidR="00436E54" w:rsidRPr="00680DF6" w:rsidRDefault="00436E54" w:rsidP="00E854A7">
            <w:pPr>
              <w:rPr>
                <w:color w:val="000000"/>
              </w:rPr>
            </w:pPr>
            <w:r w:rsidRPr="00680DF6">
              <w:rPr>
                <w:color w:val="000000"/>
              </w:rPr>
              <w:t>Число родившихся на 1000 населения</w:t>
            </w:r>
          </w:p>
        </w:tc>
        <w:tc>
          <w:tcPr>
            <w:tcW w:w="385" w:type="pct"/>
          </w:tcPr>
          <w:p w:rsidR="00436E54" w:rsidRPr="00680DF6" w:rsidRDefault="00436E54" w:rsidP="00E854A7">
            <w:pPr>
              <w:jc w:val="center"/>
              <w:rPr>
                <w:color w:val="000000"/>
              </w:rPr>
            </w:pPr>
            <w:r w:rsidRPr="00680DF6">
              <w:rPr>
                <w:color w:val="000000"/>
              </w:rPr>
              <w:t>11,9</w:t>
            </w:r>
          </w:p>
        </w:tc>
        <w:tc>
          <w:tcPr>
            <w:tcW w:w="264" w:type="pct"/>
          </w:tcPr>
          <w:p w:rsidR="00436E54" w:rsidRPr="00680DF6" w:rsidRDefault="00436E54" w:rsidP="00E854A7">
            <w:pPr>
              <w:jc w:val="center"/>
              <w:rPr>
                <w:color w:val="000000"/>
              </w:rPr>
            </w:pPr>
            <w:r w:rsidRPr="00680DF6">
              <w:rPr>
                <w:color w:val="000000"/>
              </w:rPr>
              <w:t>12,7</w:t>
            </w:r>
          </w:p>
        </w:tc>
        <w:tc>
          <w:tcPr>
            <w:tcW w:w="289" w:type="pct"/>
          </w:tcPr>
          <w:p w:rsidR="00436E54" w:rsidRPr="00680DF6" w:rsidRDefault="00436E54" w:rsidP="00E854A7">
            <w:pPr>
              <w:jc w:val="center"/>
              <w:rPr>
                <w:color w:val="000000"/>
              </w:rPr>
            </w:pPr>
            <w:r w:rsidRPr="00680DF6">
              <w:rPr>
                <w:color w:val="000000"/>
              </w:rPr>
              <w:t>9,4</w:t>
            </w:r>
          </w:p>
        </w:tc>
        <w:tc>
          <w:tcPr>
            <w:tcW w:w="288" w:type="pct"/>
          </w:tcPr>
          <w:p w:rsidR="00436E54" w:rsidRPr="00680DF6" w:rsidRDefault="00436E54" w:rsidP="00E854A7">
            <w:pPr>
              <w:jc w:val="center"/>
              <w:rPr>
                <w:color w:val="000000"/>
              </w:rPr>
            </w:pPr>
            <w:r w:rsidRPr="00680DF6">
              <w:rPr>
                <w:color w:val="000000"/>
              </w:rPr>
              <w:t>8,4</w:t>
            </w:r>
          </w:p>
        </w:tc>
        <w:tc>
          <w:tcPr>
            <w:tcW w:w="313" w:type="pct"/>
          </w:tcPr>
          <w:p w:rsidR="00436E54" w:rsidRPr="00680DF6" w:rsidRDefault="00436E54" w:rsidP="00E854A7">
            <w:pPr>
              <w:jc w:val="center"/>
            </w:pPr>
            <w:r w:rsidRPr="00680DF6">
              <w:t>5,7</w:t>
            </w:r>
          </w:p>
        </w:tc>
        <w:tc>
          <w:tcPr>
            <w:tcW w:w="287" w:type="pct"/>
          </w:tcPr>
          <w:p w:rsidR="00436E54" w:rsidRPr="00680DF6" w:rsidRDefault="00436E54" w:rsidP="00E854A7">
            <w:pPr>
              <w:jc w:val="center"/>
            </w:pPr>
            <w:r w:rsidRPr="00680DF6">
              <w:t>12,9</w:t>
            </w:r>
          </w:p>
        </w:tc>
        <w:tc>
          <w:tcPr>
            <w:tcW w:w="284" w:type="pct"/>
          </w:tcPr>
          <w:p w:rsidR="00436E54" w:rsidRPr="00680DF6" w:rsidRDefault="00436E54" w:rsidP="00E854A7">
            <w:pPr>
              <w:jc w:val="center"/>
            </w:pPr>
            <w:r w:rsidRPr="00680DF6">
              <w:t>5,6</w:t>
            </w:r>
          </w:p>
        </w:tc>
        <w:tc>
          <w:tcPr>
            <w:tcW w:w="271" w:type="pct"/>
          </w:tcPr>
          <w:p w:rsidR="00436E54" w:rsidRPr="00680DF6" w:rsidRDefault="00436E54" w:rsidP="00E854A7">
            <w:pPr>
              <w:jc w:val="center"/>
            </w:pPr>
            <w:r w:rsidRPr="00680DF6">
              <w:t>7,4</w:t>
            </w:r>
          </w:p>
        </w:tc>
        <w:tc>
          <w:tcPr>
            <w:tcW w:w="289" w:type="pct"/>
          </w:tcPr>
          <w:p w:rsidR="00436E54" w:rsidRPr="00680DF6" w:rsidRDefault="00436E54" w:rsidP="00E854A7">
            <w:pPr>
              <w:jc w:val="center"/>
            </w:pPr>
            <w:r w:rsidRPr="00680DF6">
              <w:t>6,3</w:t>
            </w:r>
          </w:p>
        </w:tc>
        <w:tc>
          <w:tcPr>
            <w:tcW w:w="409" w:type="pct"/>
          </w:tcPr>
          <w:p w:rsidR="00436E54" w:rsidRPr="00680DF6" w:rsidRDefault="00436E54" w:rsidP="00E854A7">
            <w:pPr>
              <w:jc w:val="center"/>
              <w:rPr>
                <w:color w:val="000000"/>
              </w:rPr>
            </w:pPr>
          </w:p>
        </w:tc>
        <w:tc>
          <w:tcPr>
            <w:tcW w:w="527" w:type="pct"/>
          </w:tcPr>
          <w:p w:rsidR="00436E54" w:rsidRPr="00680DF6" w:rsidRDefault="00436E54" w:rsidP="00E854A7">
            <w:pPr>
              <w:jc w:val="center"/>
              <w:rPr>
                <w:color w:val="000000"/>
              </w:rPr>
            </w:pPr>
          </w:p>
        </w:tc>
      </w:tr>
      <w:tr w:rsidR="00436E54" w:rsidRPr="00680DF6" w:rsidTr="000600CB">
        <w:trPr>
          <w:cantSplit/>
          <w:trHeight w:val="820"/>
        </w:trPr>
        <w:tc>
          <w:tcPr>
            <w:tcW w:w="289" w:type="pct"/>
          </w:tcPr>
          <w:p w:rsidR="00436E54" w:rsidRPr="00680DF6" w:rsidRDefault="00436E54" w:rsidP="00E854A7">
            <w:pPr>
              <w:numPr>
                <w:ilvl w:val="0"/>
                <w:numId w:val="2"/>
              </w:numPr>
              <w:ind w:left="0"/>
              <w:jc w:val="center"/>
              <w:rPr>
                <w:color w:val="000000"/>
              </w:rPr>
            </w:pPr>
          </w:p>
        </w:tc>
        <w:tc>
          <w:tcPr>
            <w:tcW w:w="1105" w:type="pct"/>
          </w:tcPr>
          <w:p w:rsidR="00436E54" w:rsidRPr="00680DF6" w:rsidRDefault="00436E54" w:rsidP="00E854A7">
            <w:pPr>
              <w:rPr>
                <w:color w:val="000000"/>
              </w:rPr>
            </w:pPr>
            <w:r w:rsidRPr="00680DF6">
              <w:rPr>
                <w:color w:val="000000"/>
              </w:rPr>
              <w:t>Число умерших,</w:t>
            </w:r>
          </w:p>
          <w:p w:rsidR="00436E54" w:rsidRPr="00680DF6" w:rsidRDefault="00436E54" w:rsidP="00E854A7">
            <w:pPr>
              <w:rPr>
                <w:color w:val="000000"/>
              </w:rPr>
            </w:pPr>
            <w:r w:rsidRPr="00680DF6">
              <w:rPr>
                <w:color w:val="000000"/>
              </w:rPr>
              <w:t>чел.</w:t>
            </w:r>
          </w:p>
        </w:tc>
        <w:tc>
          <w:tcPr>
            <w:tcW w:w="385" w:type="pct"/>
          </w:tcPr>
          <w:p w:rsidR="00436E54" w:rsidRPr="00680DF6" w:rsidRDefault="00436E54" w:rsidP="00E854A7">
            <w:pPr>
              <w:jc w:val="center"/>
              <w:rPr>
                <w:color w:val="000000"/>
              </w:rPr>
            </w:pPr>
            <w:r w:rsidRPr="00680DF6">
              <w:rPr>
                <w:color w:val="000000"/>
              </w:rPr>
              <w:t>13</w:t>
            </w:r>
          </w:p>
        </w:tc>
        <w:tc>
          <w:tcPr>
            <w:tcW w:w="264" w:type="pct"/>
          </w:tcPr>
          <w:p w:rsidR="00436E54" w:rsidRPr="00680DF6" w:rsidRDefault="00436E54" w:rsidP="00E854A7">
            <w:pPr>
              <w:jc w:val="center"/>
              <w:rPr>
                <w:color w:val="000000"/>
              </w:rPr>
            </w:pPr>
            <w:r w:rsidRPr="00680DF6">
              <w:rPr>
                <w:color w:val="000000"/>
              </w:rPr>
              <w:t>15</w:t>
            </w:r>
          </w:p>
        </w:tc>
        <w:tc>
          <w:tcPr>
            <w:tcW w:w="289" w:type="pct"/>
          </w:tcPr>
          <w:p w:rsidR="00436E54" w:rsidRPr="00680DF6" w:rsidRDefault="00436E54" w:rsidP="00E854A7">
            <w:pPr>
              <w:jc w:val="center"/>
              <w:rPr>
                <w:color w:val="000000"/>
              </w:rPr>
            </w:pPr>
            <w:r w:rsidRPr="00680DF6">
              <w:rPr>
                <w:color w:val="000000"/>
              </w:rPr>
              <w:t>16</w:t>
            </w:r>
          </w:p>
        </w:tc>
        <w:tc>
          <w:tcPr>
            <w:tcW w:w="288" w:type="pct"/>
          </w:tcPr>
          <w:p w:rsidR="00436E54" w:rsidRPr="00680DF6" w:rsidRDefault="00436E54" w:rsidP="00E854A7">
            <w:pPr>
              <w:jc w:val="center"/>
              <w:rPr>
                <w:color w:val="000000"/>
              </w:rPr>
            </w:pPr>
            <w:r w:rsidRPr="00680DF6">
              <w:rPr>
                <w:color w:val="000000"/>
              </w:rPr>
              <w:t>13</w:t>
            </w:r>
          </w:p>
        </w:tc>
        <w:tc>
          <w:tcPr>
            <w:tcW w:w="313" w:type="pct"/>
          </w:tcPr>
          <w:p w:rsidR="00436E54" w:rsidRPr="00680DF6" w:rsidRDefault="00436E54" w:rsidP="00E854A7">
            <w:pPr>
              <w:jc w:val="center"/>
            </w:pPr>
            <w:r w:rsidRPr="00680DF6">
              <w:t>24</w:t>
            </w:r>
          </w:p>
        </w:tc>
        <w:tc>
          <w:tcPr>
            <w:tcW w:w="287" w:type="pct"/>
          </w:tcPr>
          <w:p w:rsidR="00436E54" w:rsidRPr="00680DF6" w:rsidRDefault="00436E54" w:rsidP="00E854A7">
            <w:pPr>
              <w:jc w:val="center"/>
            </w:pPr>
            <w:r w:rsidRPr="00680DF6">
              <w:t>16</w:t>
            </w:r>
          </w:p>
        </w:tc>
        <w:tc>
          <w:tcPr>
            <w:tcW w:w="284" w:type="pct"/>
          </w:tcPr>
          <w:p w:rsidR="00436E54" w:rsidRPr="00680DF6" w:rsidRDefault="00436E54" w:rsidP="00E854A7">
            <w:pPr>
              <w:jc w:val="center"/>
            </w:pPr>
            <w:r w:rsidRPr="00680DF6">
              <w:t>18</w:t>
            </w:r>
          </w:p>
        </w:tc>
        <w:tc>
          <w:tcPr>
            <w:tcW w:w="271" w:type="pct"/>
          </w:tcPr>
          <w:p w:rsidR="00436E54" w:rsidRPr="00680DF6" w:rsidRDefault="00436E54" w:rsidP="00E854A7">
            <w:pPr>
              <w:jc w:val="center"/>
            </w:pPr>
            <w:r w:rsidRPr="00680DF6">
              <w:t>15</w:t>
            </w:r>
          </w:p>
        </w:tc>
        <w:tc>
          <w:tcPr>
            <w:tcW w:w="289" w:type="pct"/>
          </w:tcPr>
          <w:p w:rsidR="00436E54" w:rsidRPr="00680DF6" w:rsidRDefault="00436E54" w:rsidP="00E854A7">
            <w:pPr>
              <w:jc w:val="center"/>
            </w:pPr>
            <w:r w:rsidRPr="00680DF6">
              <w:t>18</w:t>
            </w:r>
          </w:p>
        </w:tc>
        <w:tc>
          <w:tcPr>
            <w:tcW w:w="409" w:type="pct"/>
          </w:tcPr>
          <w:p w:rsidR="00436E54" w:rsidRPr="00680DF6" w:rsidRDefault="00436E54" w:rsidP="00E854A7">
            <w:pPr>
              <w:jc w:val="center"/>
              <w:rPr>
                <w:color w:val="000000"/>
              </w:rPr>
            </w:pPr>
            <w:r w:rsidRPr="00680DF6">
              <w:rPr>
                <w:color w:val="000000"/>
              </w:rPr>
              <w:t>16</w:t>
            </w:r>
          </w:p>
        </w:tc>
        <w:tc>
          <w:tcPr>
            <w:tcW w:w="527" w:type="pct"/>
          </w:tcPr>
          <w:p w:rsidR="00436E54" w:rsidRPr="00680DF6" w:rsidRDefault="00436E54" w:rsidP="00E854A7">
            <w:pPr>
              <w:jc w:val="center"/>
              <w:rPr>
                <w:color w:val="000000"/>
              </w:rPr>
            </w:pPr>
            <w:r w:rsidRPr="00680DF6">
              <w:rPr>
                <w:color w:val="000000"/>
              </w:rPr>
              <w:t>1,3</w:t>
            </w:r>
          </w:p>
        </w:tc>
      </w:tr>
      <w:tr w:rsidR="00436E54" w:rsidRPr="00680DF6" w:rsidTr="000600CB">
        <w:trPr>
          <w:cantSplit/>
          <w:trHeight w:val="820"/>
        </w:trPr>
        <w:tc>
          <w:tcPr>
            <w:tcW w:w="289" w:type="pct"/>
          </w:tcPr>
          <w:p w:rsidR="00436E54" w:rsidRPr="00680DF6" w:rsidRDefault="00436E54" w:rsidP="00E854A7">
            <w:pPr>
              <w:numPr>
                <w:ilvl w:val="0"/>
                <w:numId w:val="2"/>
              </w:numPr>
              <w:ind w:left="0"/>
              <w:jc w:val="center"/>
              <w:rPr>
                <w:color w:val="000000"/>
              </w:rPr>
            </w:pPr>
          </w:p>
        </w:tc>
        <w:tc>
          <w:tcPr>
            <w:tcW w:w="1105" w:type="pct"/>
          </w:tcPr>
          <w:p w:rsidR="00436E54" w:rsidRPr="00680DF6" w:rsidRDefault="00436E54" w:rsidP="00E854A7">
            <w:pPr>
              <w:rPr>
                <w:color w:val="000000"/>
              </w:rPr>
            </w:pPr>
            <w:r w:rsidRPr="00680DF6">
              <w:rPr>
                <w:color w:val="000000"/>
              </w:rPr>
              <w:t>Число умерших на 1000 населения</w:t>
            </w:r>
          </w:p>
        </w:tc>
        <w:tc>
          <w:tcPr>
            <w:tcW w:w="385" w:type="pct"/>
          </w:tcPr>
          <w:p w:rsidR="00436E54" w:rsidRPr="00680DF6" w:rsidRDefault="00436E54" w:rsidP="00E854A7">
            <w:pPr>
              <w:jc w:val="center"/>
              <w:rPr>
                <w:color w:val="000000"/>
              </w:rPr>
            </w:pPr>
            <w:r w:rsidRPr="00680DF6">
              <w:rPr>
                <w:color w:val="000000"/>
              </w:rPr>
              <w:t>11,1</w:t>
            </w:r>
          </w:p>
        </w:tc>
        <w:tc>
          <w:tcPr>
            <w:tcW w:w="264" w:type="pct"/>
          </w:tcPr>
          <w:p w:rsidR="00436E54" w:rsidRPr="00680DF6" w:rsidRDefault="00436E54" w:rsidP="00E854A7">
            <w:pPr>
              <w:jc w:val="center"/>
              <w:rPr>
                <w:color w:val="000000"/>
              </w:rPr>
            </w:pPr>
            <w:r w:rsidRPr="00680DF6">
              <w:rPr>
                <w:color w:val="000000"/>
              </w:rPr>
              <w:t>12,7</w:t>
            </w:r>
          </w:p>
        </w:tc>
        <w:tc>
          <w:tcPr>
            <w:tcW w:w="289" w:type="pct"/>
          </w:tcPr>
          <w:p w:rsidR="00436E54" w:rsidRPr="00680DF6" w:rsidRDefault="00436E54" w:rsidP="00E854A7">
            <w:pPr>
              <w:jc w:val="center"/>
              <w:rPr>
                <w:color w:val="000000"/>
              </w:rPr>
            </w:pPr>
            <w:r w:rsidRPr="00680DF6">
              <w:rPr>
                <w:color w:val="000000"/>
              </w:rPr>
              <w:t>13,7</w:t>
            </w:r>
          </w:p>
        </w:tc>
        <w:tc>
          <w:tcPr>
            <w:tcW w:w="288" w:type="pct"/>
          </w:tcPr>
          <w:p w:rsidR="00436E54" w:rsidRPr="00680DF6" w:rsidRDefault="00436E54" w:rsidP="00E854A7">
            <w:pPr>
              <w:jc w:val="center"/>
              <w:rPr>
                <w:color w:val="000000"/>
              </w:rPr>
            </w:pPr>
            <w:r w:rsidRPr="00680DF6">
              <w:rPr>
                <w:color w:val="000000"/>
              </w:rPr>
              <w:t>10,9</w:t>
            </w:r>
          </w:p>
        </w:tc>
        <w:tc>
          <w:tcPr>
            <w:tcW w:w="313" w:type="pct"/>
          </w:tcPr>
          <w:p w:rsidR="00436E54" w:rsidRPr="00680DF6" w:rsidRDefault="00436E54" w:rsidP="00E854A7">
            <w:pPr>
              <w:jc w:val="center"/>
            </w:pPr>
            <w:r w:rsidRPr="00680DF6">
              <w:t>19,4</w:t>
            </w:r>
          </w:p>
        </w:tc>
        <w:tc>
          <w:tcPr>
            <w:tcW w:w="287" w:type="pct"/>
          </w:tcPr>
          <w:p w:rsidR="00436E54" w:rsidRPr="00680DF6" w:rsidRDefault="00436E54" w:rsidP="00E854A7">
            <w:pPr>
              <w:jc w:val="center"/>
            </w:pPr>
            <w:r w:rsidRPr="00680DF6">
              <w:t>12,9</w:t>
            </w:r>
          </w:p>
        </w:tc>
        <w:tc>
          <w:tcPr>
            <w:tcW w:w="284" w:type="pct"/>
          </w:tcPr>
          <w:p w:rsidR="00436E54" w:rsidRPr="00680DF6" w:rsidRDefault="00436E54" w:rsidP="00E854A7">
            <w:pPr>
              <w:jc w:val="center"/>
            </w:pPr>
            <w:r w:rsidRPr="00680DF6">
              <w:t>14,4</w:t>
            </w:r>
          </w:p>
        </w:tc>
        <w:tc>
          <w:tcPr>
            <w:tcW w:w="271" w:type="pct"/>
          </w:tcPr>
          <w:p w:rsidR="00436E54" w:rsidRPr="00680DF6" w:rsidRDefault="00436E54" w:rsidP="00E854A7">
            <w:pPr>
              <w:jc w:val="center"/>
            </w:pPr>
            <w:r w:rsidRPr="00680DF6">
              <w:t>12,4</w:t>
            </w:r>
          </w:p>
        </w:tc>
        <w:tc>
          <w:tcPr>
            <w:tcW w:w="289" w:type="pct"/>
          </w:tcPr>
          <w:p w:rsidR="00436E54" w:rsidRPr="00680DF6" w:rsidRDefault="00436E54" w:rsidP="00E854A7">
            <w:pPr>
              <w:jc w:val="center"/>
            </w:pPr>
            <w:r w:rsidRPr="00680DF6">
              <w:t>14,2</w:t>
            </w:r>
          </w:p>
        </w:tc>
        <w:tc>
          <w:tcPr>
            <w:tcW w:w="409" w:type="pct"/>
          </w:tcPr>
          <w:p w:rsidR="00436E54" w:rsidRPr="00680DF6" w:rsidRDefault="00436E54" w:rsidP="00E854A7">
            <w:pPr>
              <w:jc w:val="center"/>
              <w:rPr>
                <w:color w:val="000000"/>
              </w:rPr>
            </w:pPr>
          </w:p>
        </w:tc>
        <w:tc>
          <w:tcPr>
            <w:tcW w:w="527" w:type="pct"/>
          </w:tcPr>
          <w:p w:rsidR="00436E54" w:rsidRPr="00680DF6" w:rsidRDefault="00436E54" w:rsidP="00E854A7">
            <w:pPr>
              <w:jc w:val="center"/>
              <w:rPr>
                <w:color w:val="000000"/>
              </w:rPr>
            </w:pPr>
          </w:p>
        </w:tc>
      </w:tr>
      <w:tr w:rsidR="00436E54" w:rsidRPr="00680DF6" w:rsidTr="000600CB">
        <w:trPr>
          <w:cantSplit/>
          <w:trHeight w:val="820"/>
        </w:trPr>
        <w:tc>
          <w:tcPr>
            <w:tcW w:w="289" w:type="pct"/>
          </w:tcPr>
          <w:p w:rsidR="00436E54" w:rsidRPr="00680DF6" w:rsidRDefault="00436E54" w:rsidP="00E854A7">
            <w:pPr>
              <w:numPr>
                <w:ilvl w:val="0"/>
                <w:numId w:val="2"/>
              </w:numPr>
              <w:ind w:left="0"/>
              <w:jc w:val="center"/>
              <w:rPr>
                <w:color w:val="000000"/>
              </w:rPr>
            </w:pPr>
          </w:p>
        </w:tc>
        <w:tc>
          <w:tcPr>
            <w:tcW w:w="1105" w:type="pct"/>
          </w:tcPr>
          <w:p w:rsidR="00436E54" w:rsidRPr="00680DF6" w:rsidRDefault="00436E54" w:rsidP="00E854A7">
            <w:pPr>
              <w:rPr>
                <w:color w:val="000000"/>
              </w:rPr>
            </w:pPr>
            <w:r w:rsidRPr="00680DF6">
              <w:rPr>
                <w:color w:val="000000"/>
              </w:rPr>
              <w:t>Естественный прирост</w:t>
            </w:r>
          </w:p>
          <w:p w:rsidR="00436E54" w:rsidRPr="00680DF6" w:rsidRDefault="00436E54" w:rsidP="00E854A7">
            <w:pPr>
              <w:rPr>
                <w:color w:val="000000"/>
              </w:rPr>
            </w:pPr>
            <w:r w:rsidRPr="00680DF6">
              <w:rPr>
                <w:color w:val="000000"/>
              </w:rPr>
              <w:t>(+,-)</w:t>
            </w:r>
          </w:p>
        </w:tc>
        <w:tc>
          <w:tcPr>
            <w:tcW w:w="385" w:type="pct"/>
          </w:tcPr>
          <w:p w:rsidR="00436E54" w:rsidRPr="00680DF6" w:rsidRDefault="00436E54" w:rsidP="00E854A7">
            <w:pPr>
              <w:jc w:val="center"/>
              <w:rPr>
                <w:color w:val="000000"/>
              </w:rPr>
            </w:pPr>
            <w:r w:rsidRPr="00680DF6">
              <w:rPr>
                <w:color w:val="000000"/>
              </w:rPr>
              <w:t>1</w:t>
            </w:r>
          </w:p>
        </w:tc>
        <w:tc>
          <w:tcPr>
            <w:tcW w:w="264" w:type="pct"/>
          </w:tcPr>
          <w:p w:rsidR="00436E54" w:rsidRPr="00680DF6" w:rsidRDefault="00436E54" w:rsidP="00E854A7">
            <w:pPr>
              <w:jc w:val="center"/>
              <w:rPr>
                <w:color w:val="000000"/>
              </w:rPr>
            </w:pPr>
            <w:r w:rsidRPr="00680DF6">
              <w:rPr>
                <w:color w:val="000000"/>
              </w:rPr>
              <w:t>0</w:t>
            </w:r>
          </w:p>
        </w:tc>
        <w:tc>
          <w:tcPr>
            <w:tcW w:w="289" w:type="pct"/>
          </w:tcPr>
          <w:p w:rsidR="00436E54" w:rsidRPr="00680DF6" w:rsidRDefault="00436E54" w:rsidP="00E854A7">
            <w:pPr>
              <w:jc w:val="center"/>
              <w:rPr>
                <w:color w:val="000000"/>
              </w:rPr>
            </w:pPr>
            <w:r w:rsidRPr="00680DF6">
              <w:rPr>
                <w:color w:val="000000"/>
              </w:rPr>
              <w:t>-5</w:t>
            </w:r>
          </w:p>
        </w:tc>
        <w:tc>
          <w:tcPr>
            <w:tcW w:w="288" w:type="pct"/>
          </w:tcPr>
          <w:p w:rsidR="00436E54" w:rsidRPr="00680DF6" w:rsidRDefault="00436E54" w:rsidP="00E854A7">
            <w:pPr>
              <w:jc w:val="center"/>
              <w:rPr>
                <w:color w:val="000000"/>
              </w:rPr>
            </w:pPr>
            <w:r w:rsidRPr="00680DF6">
              <w:rPr>
                <w:color w:val="000000"/>
              </w:rPr>
              <w:t>-3</w:t>
            </w:r>
          </w:p>
        </w:tc>
        <w:tc>
          <w:tcPr>
            <w:tcW w:w="313" w:type="pct"/>
          </w:tcPr>
          <w:p w:rsidR="00436E54" w:rsidRPr="00680DF6" w:rsidRDefault="00436E54" w:rsidP="00E854A7">
            <w:pPr>
              <w:jc w:val="center"/>
            </w:pPr>
            <w:r w:rsidRPr="00680DF6">
              <w:t>-17</w:t>
            </w:r>
          </w:p>
        </w:tc>
        <w:tc>
          <w:tcPr>
            <w:tcW w:w="287" w:type="pct"/>
          </w:tcPr>
          <w:p w:rsidR="00436E54" w:rsidRPr="00680DF6" w:rsidRDefault="00436E54" w:rsidP="00E854A7">
            <w:pPr>
              <w:jc w:val="center"/>
            </w:pPr>
            <w:r w:rsidRPr="00680DF6">
              <w:t>0</w:t>
            </w:r>
          </w:p>
        </w:tc>
        <w:tc>
          <w:tcPr>
            <w:tcW w:w="284" w:type="pct"/>
          </w:tcPr>
          <w:p w:rsidR="00436E54" w:rsidRPr="00680DF6" w:rsidRDefault="00436E54" w:rsidP="00E854A7">
            <w:pPr>
              <w:jc w:val="center"/>
            </w:pPr>
            <w:r w:rsidRPr="00680DF6">
              <w:t>-11</w:t>
            </w:r>
          </w:p>
        </w:tc>
        <w:tc>
          <w:tcPr>
            <w:tcW w:w="271" w:type="pct"/>
          </w:tcPr>
          <w:p w:rsidR="00436E54" w:rsidRPr="00680DF6" w:rsidRDefault="00436E54" w:rsidP="00E854A7">
            <w:pPr>
              <w:jc w:val="center"/>
            </w:pPr>
            <w:r w:rsidRPr="00680DF6">
              <w:t>-6</w:t>
            </w:r>
          </w:p>
        </w:tc>
        <w:tc>
          <w:tcPr>
            <w:tcW w:w="289" w:type="pct"/>
          </w:tcPr>
          <w:p w:rsidR="00436E54" w:rsidRPr="00680DF6" w:rsidRDefault="00436E54" w:rsidP="00E854A7">
            <w:pPr>
              <w:jc w:val="center"/>
            </w:pPr>
            <w:r w:rsidRPr="00680DF6">
              <w:t>-10</w:t>
            </w:r>
          </w:p>
        </w:tc>
        <w:tc>
          <w:tcPr>
            <w:tcW w:w="409" w:type="pct"/>
          </w:tcPr>
          <w:p w:rsidR="00436E54" w:rsidRPr="00680DF6" w:rsidRDefault="00436E54" w:rsidP="00E854A7">
            <w:pPr>
              <w:jc w:val="center"/>
              <w:rPr>
                <w:color w:val="000000"/>
              </w:rPr>
            </w:pPr>
            <w:r w:rsidRPr="00680DF6">
              <w:rPr>
                <w:color w:val="000000"/>
              </w:rPr>
              <w:t>-5</w:t>
            </w:r>
          </w:p>
        </w:tc>
        <w:tc>
          <w:tcPr>
            <w:tcW w:w="527" w:type="pct"/>
          </w:tcPr>
          <w:p w:rsidR="00436E54" w:rsidRPr="00680DF6" w:rsidRDefault="00436E54" w:rsidP="00E854A7">
            <w:pPr>
              <w:jc w:val="center"/>
              <w:rPr>
                <w:color w:val="000000"/>
              </w:rPr>
            </w:pPr>
            <w:r w:rsidRPr="00680DF6">
              <w:rPr>
                <w:color w:val="000000"/>
              </w:rPr>
              <w:t>-0,4</w:t>
            </w:r>
          </w:p>
        </w:tc>
      </w:tr>
      <w:tr w:rsidR="00436E54" w:rsidRPr="00680DF6" w:rsidTr="000600CB">
        <w:trPr>
          <w:cantSplit/>
          <w:trHeight w:val="820"/>
        </w:trPr>
        <w:tc>
          <w:tcPr>
            <w:tcW w:w="289" w:type="pct"/>
          </w:tcPr>
          <w:p w:rsidR="00436E54" w:rsidRPr="00680DF6" w:rsidRDefault="00436E54" w:rsidP="00E854A7">
            <w:pPr>
              <w:numPr>
                <w:ilvl w:val="0"/>
                <w:numId w:val="2"/>
              </w:numPr>
              <w:ind w:left="0"/>
              <w:jc w:val="center"/>
              <w:rPr>
                <w:color w:val="000000"/>
              </w:rPr>
            </w:pPr>
          </w:p>
        </w:tc>
        <w:tc>
          <w:tcPr>
            <w:tcW w:w="1105" w:type="pct"/>
          </w:tcPr>
          <w:p w:rsidR="00436E54" w:rsidRPr="00680DF6" w:rsidRDefault="00436E54" w:rsidP="00E854A7">
            <w:pPr>
              <w:rPr>
                <w:color w:val="000000"/>
              </w:rPr>
            </w:pPr>
            <w:r w:rsidRPr="00680DF6">
              <w:rPr>
                <w:color w:val="000000"/>
              </w:rPr>
              <w:t>Естественный прирост на 1000 населения</w:t>
            </w:r>
          </w:p>
        </w:tc>
        <w:tc>
          <w:tcPr>
            <w:tcW w:w="385" w:type="pct"/>
          </w:tcPr>
          <w:p w:rsidR="00436E54" w:rsidRPr="00680DF6" w:rsidRDefault="00436E54" w:rsidP="00E854A7">
            <w:pPr>
              <w:jc w:val="center"/>
              <w:rPr>
                <w:color w:val="000000"/>
              </w:rPr>
            </w:pPr>
            <w:r w:rsidRPr="00680DF6">
              <w:rPr>
                <w:color w:val="000000"/>
              </w:rPr>
              <w:t>0,8</w:t>
            </w:r>
          </w:p>
        </w:tc>
        <w:tc>
          <w:tcPr>
            <w:tcW w:w="264" w:type="pct"/>
          </w:tcPr>
          <w:p w:rsidR="00436E54" w:rsidRPr="00680DF6" w:rsidRDefault="00436E54" w:rsidP="00E854A7">
            <w:pPr>
              <w:jc w:val="center"/>
              <w:rPr>
                <w:color w:val="000000"/>
              </w:rPr>
            </w:pPr>
            <w:r w:rsidRPr="00680DF6">
              <w:rPr>
                <w:color w:val="000000"/>
              </w:rPr>
              <w:t>-</w:t>
            </w:r>
          </w:p>
        </w:tc>
        <w:tc>
          <w:tcPr>
            <w:tcW w:w="289" w:type="pct"/>
          </w:tcPr>
          <w:p w:rsidR="00436E54" w:rsidRPr="00680DF6" w:rsidRDefault="00436E54" w:rsidP="00E854A7">
            <w:pPr>
              <w:jc w:val="center"/>
              <w:rPr>
                <w:color w:val="000000"/>
              </w:rPr>
            </w:pPr>
            <w:r w:rsidRPr="00680DF6">
              <w:rPr>
                <w:color w:val="000000"/>
              </w:rPr>
              <w:t>-4,3</w:t>
            </w:r>
          </w:p>
        </w:tc>
        <w:tc>
          <w:tcPr>
            <w:tcW w:w="288" w:type="pct"/>
          </w:tcPr>
          <w:p w:rsidR="00436E54" w:rsidRPr="00680DF6" w:rsidRDefault="00436E54" w:rsidP="00E854A7">
            <w:pPr>
              <w:jc w:val="center"/>
              <w:rPr>
                <w:color w:val="000000"/>
              </w:rPr>
            </w:pPr>
            <w:r w:rsidRPr="00680DF6">
              <w:rPr>
                <w:color w:val="000000"/>
              </w:rPr>
              <w:t>-2,5</w:t>
            </w:r>
          </w:p>
        </w:tc>
        <w:tc>
          <w:tcPr>
            <w:tcW w:w="313" w:type="pct"/>
          </w:tcPr>
          <w:p w:rsidR="00436E54" w:rsidRPr="00680DF6" w:rsidRDefault="00436E54" w:rsidP="00E854A7">
            <w:pPr>
              <w:jc w:val="center"/>
              <w:rPr>
                <w:color w:val="000000"/>
              </w:rPr>
            </w:pPr>
            <w:r w:rsidRPr="00680DF6">
              <w:rPr>
                <w:color w:val="000000"/>
              </w:rPr>
              <w:t>-13,7</w:t>
            </w:r>
          </w:p>
        </w:tc>
        <w:tc>
          <w:tcPr>
            <w:tcW w:w="287" w:type="pct"/>
          </w:tcPr>
          <w:p w:rsidR="00436E54" w:rsidRPr="00680DF6" w:rsidRDefault="00436E54" w:rsidP="00E854A7">
            <w:pPr>
              <w:jc w:val="center"/>
              <w:rPr>
                <w:color w:val="000000"/>
              </w:rPr>
            </w:pPr>
            <w:r w:rsidRPr="00680DF6">
              <w:rPr>
                <w:color w:val="000000"/>
              </w:rPr>
              <w:t>0</w:t>
            </w:r>
          </w:p>
        </w:tc>
        <w:tc>
          <w:tcPr>
            <w:tcW w:w="284" w:type="pct"/>
          </w:tcPr>
          <w:p w:rsidR="00436E54" w:rsidRPr="00680DF6" w:rsidRDefault="00436E54" w:rsidP="00E854A7">
            <w:pPr>
              <w:jc w:val="center"/>
              <w:rPr>
                <w:color w:val="000000"/>
              </w:rPr>
            </w:pPr>
            <w:r w:rsidRPr="00680DF6">
              <w:rPr>
                <w:color w:val="000000"/>
              </w:rPr>
              <w:t>-8,8</w:t>
            </w:r>
          </w:p>
        </w:tc>
        <w:tc>
          <w:tcPr>
            <w:tcW w:w="271" w:type="pct"/>
          </w:tcPr>
          <w:p w:rsidR="00436E54" w:rsidRPr="00680DF6" w:rsidRDefault="00436E54" w:rsidP="00E854A7">
            <w:pPr>
              <w:jc w:val="center"/>
              <w:rPr>
                <w:color w:val="000000"/>
              </w:rPr>
            </w:pPr>
            <w:r w:rsidRPr="00680DF6">
              <w:rPr>
                <w:color w:val="000000"/>
              </w:rPr>
              <w:t>5,0</w:t>
            </w:r>
          </w:p>
        </w:tc>
        <w:tc>
          <w:tcPr>
            <w:tcW w:w="289" w:type="pct"/>
          </w:tcPr>
          <w:p w:rsidR="00436E54" w:rsidRPr="00680DF6" w:rsidRDefault="00436E54" w:rsidP="00E854A7">
            <w:pPr>
              <w:jc w:val="center"/>
              <w:rPr>
                <w:color w:val="000000"/>
              </w:rPr>
            </w:pPr>
            <w:r w:rsidRPr="00680DF6">
              <w:rPr>
                <w:color w:val="000000"/>
              </w:rPr>
              <w:t>-7,9</w:t>
            </w:r>
          </w:p>
        </w:tc>
        <w:tc>
          <w:tcPr>
            <w:tcW w:w="409" w:type="pct"/>
          </w:tcPr>
          <w:p w:rsidR="00436E54" w:rsidRPr="00680DF6" w:rsidRDefault="00436E54" w:rsidP="00E854A7">
            <w:pPr>
              <w:jc w:val="center"/>
              <w:rPr>
                <w:color w:val="000000"/>
              </w:rPr>
            </w:pPr>
          </w:p>
        </w:tc>
        <w:tc>
          <w:tcPr>
            <w:tcW w:w="527" w:type="pct"/>
          </w:tcPr>
          <w:p w:rsidR="00436E54" w:rsidRPr="00680DF6" w:rsidRDefault="00436E54" w:rsidP="00E854A7">
            <w:pPr>
              <w:jc w:val="center"/>
              <w:rPr>
                <w:color w:val="000000"/>
              </w:rPr>
            </w:pPr>
          </w:p>
        </w:tc>
      </w:tr>
      <w:tr w:rsidR="00436E54" w:rsidRPr="00680DF6" w:rsidTr="000600CB">
        <w:trPr>
          <w:cantSplit/>
          <w:trHeight w:val="820"/>
        </w:trPr>
        <w:tc>
          <w:tcPr>
            <w:tcW w:w="289" w:type="pct"/>
          </w:tcPr>
          <w:p w:rsidR="00436E54" w:rsidRPr="00680DF6" w:rsidRDefault="00436E54" w:rsidP="00E854A7">
            <w:pPr>
              <w:numPr>
                <w:ilvl w:val="0"/>
                <w:numId w:val="2"/>
              </w:numPr>
              <w:ind w:left="0"/>
              <w:jc w:val="center"/>
              <w:rPr>
                <w:color w:val="000000"/>
              </w:rPr>
            </w:pPr>
          </w:p>
        </w:tc>
        <w:tc>
          <w:tcPr>
            <w:tcW w:w="1105" w:type="pct"/>
          </w:tcPr>
          <w:p w:rsidR="00436E54" w:rsidRPr="00680DF6" w:rsidRDefault="00436E54" w:rsidP="00E854A7">
            <w:pPr>
              <w:rPr>
                <w:color w:val="000000"/>
              </w:rPr>
            </w:pPr>
            <w:r w:rsidRPr="00680DF6">
              <w:rPr>
                <w:color w:val="000000"/>
              </w:rPr>
              <w:t>Миграционный прирост (+,-)</w:t>
            </w:r>
          </w:p>
        </w:tc>
        <w:tc>
          <w:tcPr>
            <w:tcW w:w="385" w:type="pct"/>
          </w:tcPr>
          <w:p w:rsidR="00436E54" w:rsidRPr="00680DF6" w:rsidRDefault="00436E54" w:rsidP="00E854A7">
            <w:pPr>
              <w:jc w:val="center"/>
              <w:rPr>
                <w:color w:val="000000"/>
              </w:rPr>
            </w:pPr>
            <w:r w:rsidRPr="00680DF6">
              <w:rPr>
                <w:color w:val="000000"/>
              </w:rPr>
              <w:t>5</w:t>
            </w:r>
          </w:p>
        </w:tc>
        <w:tc>
          <w:tcPr>
            <w:tcW w:w="264" w:type="pct"/>
          </w:tcPr>
          <w:p w:rsidR="00436E54" w:rsidRPr="00680DF6" w:rsidRDefault="00436E54" w:rsidP="00E854A7">
            <w:pPr>
              <w:jc w:val="center"/>
              <w:rPr>
                <w:color w:val="000000"/>
              </w:rPr>
            </w:pPr>
            <w:r w:rsidRPr="00680DF6">
              <w:rPr>
                <w:color w:val="000000"/>
              </w:rPr>
              <w:t>8</w:t>
            </w:r>
          </w:p>
        </w:tc>
        <w:tc>
          <w:tcPr>
            <w:tcW w:w="289" w:type="pct"/>
          </w:tcPr>
          <w:p w:rsidR="00436E54" w:rsidRPr="00680DF6" w:rsidRDefault="00436E54" w:rsidP="00E854A7">
            <w:pPr>
              <w:jc w:val="center"/>
              <w:rPr>
                <w:color w:val="000000"/>
              </w:rPr>
            </w:pPr>
            <w:r w:rsidRPr="00680DF6">
              <w:rPr>
                <w:color w:val="000000"/>
              </w:rPr>
              <w:t>-7</w:t>
            </w:r>
          </w:p>
        </w:tc>
        <w:tc>
          <w:tcPr>
            <w:tcW w:w="288" w:type="pct"/>
          </w:tcPr>
          <w:p w:rsidR="00436E54" w:rsidRPr="00680DF6" w:rsidRDefault="00436E54" w:rsidP="00E854A7">
            <w:pPr>
              <w:jc w:val="center"/>
              <w:rPr>
                <w:color w:val="000000"/>
              </w:rPr>
            </w:pPr>
            <w:r w:rsidRPr="00680DF6">
              <w:rPr>
                <w:color w:val="000000"/>
              </w:rPr>
              <w:t>28</w:t>
            </w:r>
          </w:p>
        </w:tc>
        <w:tc>
          <w:tcPr>
            <w:tcW w:w="313" w:type="pct"/>
          </w:tcPr>
          <w:p w:rsidR="00436E54" w:rsidRPr="00680DF6" w:rsidRDefault="00436E54" w:rsidP="00E854A7">
            <w:pPr>
              <w:jc w:val="center"/>
            </w:pPr>
            <w:r w:rsidRPr="00680DF6">
              <w:t>-5</w:t>
            </w:r>
          </w:p>
        </w:tc>
        <w:tc>
          <w:tcPr>
            <w:tcW w:w="287" w:type="pct"/>
          </w:tcPr>
          <w:p w:rsidR="00436E54" w:rsidRPr="00680DF6" w:rsidRDefault="00436E54" w:rsidP="00E854A7">
            <w:pPr>
              <w:jc w:val="center"/>
            </w:pPr>
            <w:r w:rsidRPr="00680DF6">
              <w:t>-2</w:t>
            </w:r>
          </w:p>
        </w:tc>
        <w:tc>
          <w:tcPr>
            <w:tcW w:w="284" w:type="pct"/>
          </w:tcPr>
          <w:p w:rsidR="00436E54" w:rsidRPr="00680DF6" w:rsidRDefault="00436E54" w:rsidP="00E854A7">
            <w:pPr>
              <w:jc w:val="center"/>
            </w:pPr>
            <w:r w:rsidRPr="00680DF6">
              <w:t>0</w:t>
            </w:r>
          </w:p>
        </w:tc>
        <w:tc>
          <w:tcPr>
            <w:tcW w:w="271" w:type="pct"/>
          </w:tcPr>
          <w:p w:rsidR="00436E54" w:rsidRPr="00680DF6" w:rsidRDefault="00436E54" w:rsidP="00E854A7">
            <w:pPr>
              <w:jc w:val="center"/>
            </w:pPr>
            <w:r w:rsidRPr="00680DF6">
              <w:t>7</w:t>
            </w:r>
          </w:p>
        </w:tc>
        <w:tc>
          <w:tcPr>
            <w:tcW w:w="289" w:type="pct"/>
          </w:tcPr>
          <w:p w:rsidR="00436E54" w:rsidRPr="00680DF6" w:rsidRDefault="00436E54" w:rsidP="00E854A7">
            <w:pPr>
              <w:jc w:val="center"/>
            </w:pPr>
            <w:r w:rsidRPr="00680DF6">
              <w:t>27</w:t>
            </w:r>
          </w:p>
        </w:tc>
        <w:tc>
          <w:tcPr>
            <w:tcW w:w="409" w:type="pct"/>
          </w:tcPr>
          <w:p w:rsidR="00436E54" w:rsidRPr="00680DF6" w:rsidRDefault="00436E54" w:rsidP="00E854A7">
            <w:pPr>
              <w:jc w:val="center"/>
              <w:rPr>
                <w:color w:val="000000"/>
              </w:rPr>
            </w:pPr>
            <w:r w:rsidRPr="00680DF6">
              <w:rPr>
                <w:color w:val="000000"/>
              </w:rPr>
              <w:t>6</w:t>
            </w:r>
          </w:p>
        </w:tc>
        <w:tc>
          <w:tcPr>
            <w:tcW w:w="527" w:type="pct"/>
          </w:tcPr>
          <w:p w:rsidR="00436E54" w:rsidRPr="00680DF6" w:rsidRDefault="00436E54" w:rsidP="00E854A7">
            <w:pPr>
              <w:jc w:val="center"/>
              <w:rPr>
                <w:color w:val="000000"/>
              </w:rPr>
            </w:pPr>
            <w:r w:rsidRPr="00680DF6">
              <w:rPr>
                <w:color w:val="000000"/>
              </w:rPr>
              <w:t>0,5</w:t>
            </w:r>
          </w:p>
        </w:tc>
      </w:tr>
      <w:tr w:rsidR="00436E54" w:rsidRPr="00680DF6" w:rsidTr="000600CB">
        <w:trPr>
          <w:cantSplit/>
          <w:trHeight w:val="820"/>
        </w:trPr>
        <w:tc>
          <w:tcPr>
            <w:tcW w:w="289" w:type="pct"/>
          </w:tcPr>
          <w:p w:rsidR="00436E54" w:rsidRPr="00680DF6" w:rsidRDefault="00436E54" w:rsidP="00E854A7">
            <w:pPr>
              <w:numPr>
                <w:ilvl w:val="0"/>
                <w:numId w:val="2"/>
              </w:numPr>
              <w:ind w:left="0"/>
              <w:jc w:val="center"/>
              <w:rPr>
                <w:color w:val="000000"/>
              </w:rPr>
            </w:pPr>
          </w:p>
        </w:tc>
        <w:tc>
          <w:tcPr>
            <w:tcW w:w="1105" w:type="pct"/>
          </w:tcPr>
          <w:p w:rsidR="00436E54" w:rsidRPr="00680DF6" w:rsidRDefault="00436E54" w:rsidP="00E854A7">
            <w:pPr>
              <w:rPr>
                <w:color w:val="000000"/>
              </w:rPr>
            </w:pPr>
            <w:r w:rsidRPr="00680DF6">
              <w:rPr>
                <w:color w:val="000000"/>
              </w:rPr>
              <w:t>Общий прирост</w:t>
            </w:r>
          </w:p>
          <w:p w:rsidR="00436E54" w:rsidRPr="00680DF6" w:rsidRDefault="00436E54" w:rsidP="00E854A7">
            <w:pPr>
              <w:rPr>
                <w:color w:val="000000"/>
              </w:rPr>
            </w:pPr>
            <w:r w:rsidRPr="00680DF6">
              <w:rPr>
                <w:color w:val="000000"/>
              </w:rPr>
              <w:t>(+,-)</w:t>
            </w:r>
          </w:p>
        </w:tc>
        <w:tc>
          <w:tcPr>
            <w:tcW w:w="385" w:type="pct"/>
          </w:tcPr>
          <w:p w:rsidR="00436E54" w:rsidRPr="00680DF6" w:rsidRDefault="00436E54" w:rsidP="00E854A7">
            <w:pPr>
              <w:jc w:val="center"/>
              <w:rPr>
                <w:color w:val="000000"/>
              </w:rPr>
            </w:pPr>
            <w:r w:rsidRPr="00680DF6">
              <w:rPr>
                <w:color w:val="000000"/>
              </w:rPr>
              <w:t>6</w:t>
            </w:r>
          </w:p>
        </w:tc>
        <w:tc>
          <w:tcPr>
            <w:tcW w:w="264" w:type="pct"/>
          </w:tcPr>
          <w:p w:rsidR="00436E54" w:rsidRPr="00680DF6" w:rsidRDefault="00436E54" w:rsidP="00E854A7">
            <w:pPr>
              <w:jc w:val="center"/>
              <w:rPr>
                <w:color w:val="000000"/>
              </w:rPr>
            </w:pPr>
            <w:r w:rsidRPr="00680DF6">
              <w:rPr>
                <w:color w:val="000000"/>
              </w:rPr>
              <w:t>8</w:t>
            </w:r>
          </w:p>
        </w:tc>
        <w:tc>
          <w:tcPr>
            <w:tcW w:w="289" w:type="pct"/>
          </w:tcPr>
          <w:p w:rsidR="00436E54" w:rsidRPr="00680DF6" w:rsidRDefault="00436E54" w:rsidP="00E854A7">
            <w:pPr>
              <w:jc w:val="center"/>
              <w:rPr>
                <w:color w:val="000000"/>
              </w:rPr>
            </w:pPr>
            <w:r w:rsidRPr="00680DF6">
              <w:rPr>
                <w:color w:val="000000"/>
              </w:rPr>
              <w:t>-12</w:t>
            </w:r>
          </w:p>
        </w:tc>
        <w:tc>
          <w:tcPr>
            <w:tcW w:w="288" w:type="pct"/>
          </w:tcPr>
          <w:p w:rsidR="00436E54" w:rsidRPr="00680DF6" w:rsidRDefault="00436E54" w:rsidP="00E854A7">
            <w:pPr>
              <w:jc w:val="center"/>
              <w:rPr>
                <w:color w:val="000000"/>
              </w:rPr>
            </w:pPr>
            <w:r w:rsidRPr="00680DF6">
              <w:rPr>
                <w:color w:val="000000"/>
              </w:rPr>
              <w:t>25</w:t>
            </w:r>
          </w:p>
        </w:tc>
        <w:tc>
          <w:tcPr>
            <w:tcW w:w="313" w:type="pct"/>
          </w:tcPr>
          <w:p w:rsidR="00436E54" w:rsidRPr="00680DF6" w:rsidRDefault="00436E54" w:rsidP="00E854A7">
            <w:pPr>
              <w:jc w:val="center"/>
            </w:pPr>
            <w:r w:rsidRPr="00680DF6">
              <w:t>-23</w:t>
            </w:r>
          </w:p>
        </w:tc>
        <w:tc>
          <w:tcPr>
            <w:tcW w:w="287" w:type="pct"/>
          </w:tcPr>
          <w:p w:rsidR="00436E54" w:rsidRPr="00680DF6" w:rsidRDefault="00436E54" w:rsidP="00E854A7">
            <w:pPr>
              <w:jc w:val="center"/>
            </w:pPr>
            <w:r w:rsidRPr="00680DF6">
              <w:t>-2</w:t>
            </w:r>
          </w:p>
        </w:tc>
        <w:tc>
          <w:tcPr>
            <w:tcW w:w="284" w:type="pct"/>
          </w:tcPr>
          <w:p w:rsidR="00436E54" w:rsidRPr="00680DF6" w:rsidRDefault="00436E54" w:rsidP="00E854A7">
            <w:pPr>
              <w:jc w:val="center"/>
            </w:pPr>
            <w:r w:rsidRPr="00680DF6">
              <w:t>-11</w:t>
            </w:r>
          </w:p>
        </w:tc>
        <w:tc>
          <w:tcPr>
            <w:tcW w:w="271" w:type="pct"/>
          </w:tcPr>
          <w:p w:rsidR="00436E54" w:rsidRPr="00680DF6" w:rsidRDefault="00436E54" w:rsidP="00E854A7">
            <w:pPr>
              <w:jc w:val="center"/>
            </w:pPr>
            <w:r w:rsidRPr="00680DF6">
              <w:t>1</w:t>
            </w:r>
          </w:p>
        </w:tc>
        <w:tc>
          <w:tcPr>
            <w:tcW w:w="289" w:type="pct"/>
          </w:tcPr>
          <w:p w:rsidR="00436E54" w:rsidRPr="00680DF6" w:rsidRDefault="00436E54" w:rsidP="00E854A7">
            <w:pPr>
              <w:jc w:val="center"/>
            </w:pPr>
            <w:r w:rsidRPr="00680DF6">
              <w:t>17</w:t>
            </w:r>
          </w:p>
        </w:tc>
        <w:tc>
          <w:tcPr>
            <w:tcW w:w="409" w:type="pct"/>
          </w:tcPr>
          <w:p w:rsidR="00436E54" w:rsidRPr="00680DF6" w:rsidRDefault="00436E54" w:rsidP="00E854A7">
            <w:pPr>
              <w:jc w:val="center"/>
              <w:rPr>
                <w:color w:val="000000"/>
              </w:rPr>
            </w:pPr>
            <w:r w:rsidRPr="00680DF6">
              <w:rPr>
                <w:color w:val="000000"/>
              </w:rPr>
              <w:t>1</w:t>
            </w:r>
          </w:p>
        </w:tc>
        <w:tc>
          <w:tcPr>
            <w:tcW w:w="527" w:type="pct"/>
          </w:tcPr>
          <w:p w:rsidR="00436E54" w:rsidRPr="00680DF6" w:rsidRDefault="00436E54" w:rsidP="00E854A7">
            <w:pPr>
              <w:jc w:val="center"/>
              <w:rPr>
                <w:color w:val="000000"/>
              </w:rPr>
            </w:pPr>
            <w:r w:rsidRPr="00680DF6">
              <w:rPr>
                <w:color w:val="000000"/>
              </w:rPr>
              <w:t>0,1</w:t>
            </w:r>
          </w:p>
        </w:tc>
      </w:tr>
    </w:tbl>
    <w:p w:rsidR="00E854A7" w:rsidRPr="00680DF6" w:rsidRDefault="00E854A7">
      <w:pPr>
        <w:spacing w:after="200" w:line="276" w:lineRule="auto"/>
        <w:sectPr w:rsidR="00E854A7" w:rsidRPr="00680DF6" w:rsidSect="00436E54">
          <w:pgSz w:w="16838" w:h="11906" w:orient="landscape"/>
          <w:pgMar w:top="850" w:right="1134" w:bottom="1701" w:left="1134" w:header="708" w:footer="708" w:gutter="0"/>
          <w:cols w:space="708"/>
          <w:docGrid w:linePitch="360"/>
        </w:sectPr>
      </w:pPr>
    </w:p>
    <w:p w:rsidR="004B2295" w:rsidRPr="00680DF6" w:rsidRDefault="004B2295" w:rsidP="004B2295">
      <w:pPr>
        <w:pStyle w:val="31"/>
        <w:spacing w:after="0"/>
        <w:ind w:left="0" w:firstLine="709"/>
        <w:jc w:val="both"/>
        <w:rPr>
          <w:color w:val="000000"/>
          <w:sz w:val="28"/>
          <w:szCs w:val="28"/>
        </w:rPr>
      </w:pPr>
      <w:r w:rsidRPr="00680DF6">
        <w:rPr>
          <w:sz w:val="28"/>
          <w:szCs w:val="28"/>
        </w:rPr>
        <w:lastRenderedPageBreak/>
        <w:t xml:space="preserve">Динамика демографической ситуации в поселении совпадает с тенденциями демографического развития Новосибирской области и Ордынского административного района. </w:t>
      </w:r>
      <w:r w:rsidRPr="00680DF6">
        <w:rPr>
          <w:color w:val="000000"/>
          <w:sz w:val="28"/>
          <w:szCs w:val="28"/>
        </w:rPr>
        <w:t>За рассматриваемый период наблюдается положительная тенденция роста численности населения. Изменение численности населения происходит за счет механического прироста.</w:t>
      </w:r>
    </w:p>
    <w:p w:rsidR="004B2295" w:rsidRPr="00680DF6" w:rsidRDefault="004B2295" w:rsidP="004B2295">
      <w:pPr>
        <w:ind w:firstLine="709"/>
        <w:jc w:val="both"/>
        <w:rPr>
          <w:sz w:val="28"/>
          <w:szCs w:val="28"/>
        </w:rPr>
      </w:pPr>
      <w:r w:rsidRPr="00680DF6">
        <w:rPr>
          <w:sz w:val="28"/>
          <w:szCs w:val="28"/>
        </w:rPr>
        <w:t>Число родившихся за период 2004-2012гг. колеблется по годам от 7 до 16 человек и составляет в среднем 11</w:t>
      </w:r>
      <w:r w:rsidR="00C40236" w:rsidRPr="00680DF6">
        <w:rPr>
          <w:sz w:val="28"/>
          <w:szCs w:val="28"/>
        </w:rPr>
        <w:t xml:space="preserve"> человек. </w:t>
      </w:r>
      <w:r w:rsidRPr="00680DF6">
        <w:rPr>
          <w:sz w:val="28"/>
          <w:szCs w:val="28"/>
        </w:rPr>
        <w:t>Показатель смертности на 1000 жителей составляет от 10,9 в 2007</w:t>
      </w:r>
      <w:r w:rsidR="003475CC" w:rsidRPr="00680DF6">
        <w:rPr>
          <w:sz w:val="28"/>
          <w:szCs w:val="28"/>
        </w:rPr>
        <w:t xml:space="preserve"> </w:t>
      </w:r>
      <w:r w:rsidRPr="00680DF6">
        <w:rPr>
          <w:sz w:val="28"/>
          <w:szCs w:val="28"/>
        </w:rPr>
        <w:t xml:space="preserve">г. и 14,4 в 2010г. </w:t>
      </w:r>
    </w:p>
    <w:p w:rsidR="004B2295" w:rsidRPr="00680DF6" w:rsidRDefault="004B2295" w:rsidP="004B2295">
      <w:pPr>
        <w:ind w:firstLine="709"/>
        <w:jc w:val="both"/>
        <w:rPr>
          <w:sz w:val="28"/>
          <w:szCs w:val="28"/>
        </w:rPr>
      </w:pPr>
      <w:r w:rsidRPr="00680DF6">
        <w:rPr>
          <w:sz w:val="28"/>
          <w:szCs w:val="28"/>
        </w:rPr>
        <w:t xml:space="preserve">Сформировавшиеся за последние годы изменения естественного и механического прироста привели к определенной структуре возрастного состава населения. </w:t>
      </w:r>
    </w:p>
    <w:p w:rsidR="004B2295" w:rsidRPr="00680DF6" w:rsidRDefault="004B2295" w:rsidP="004B2295">
      <w:pPr>
        <w:ind w:firstLine="709"/>
        <w:jc w:val="both"/>
        <w:rPr>
          <w:color w:val="000000" w:themeColor="text1"/>
          <w:sz w:val="28"/>
          <w:szCs w:val="28"/>
        </w:rPr>
      </w:pPr>
      <w:r w:rsidRPr="00680DF6">
        <w:rPr>
          <w:color w:val="000000" w:themeColor="text1"/>
          <w:sz w:val="28"/>
          <w:szCs w:val="28"/>
        </w:rPr>
        <w:t xml:space="preserve">Изменения возрастной структуры населения </w:t>
      </w:r>
      <w:r w:rsidRPr="00680DF6">
        <w:rPr>
          <w:color w:val="000000"/>
          <w:sz w:val="28"/>
          <w:szCs w:val="28"/>
        </w:rPr>
        <w:t>Новопичуговск</w:t>
      </w:r>
      <w:r w:rsidRPr="00680DF6">
        <w:rPr>
          <w:sz w:val="28"/>
          <w:szCs w:val="28"/>
        </w:rPr>
        <w:t>ого</w:t>
      </w:r>
      <w:r w:rsidRPr="00680DF6">
        <w:rPr>
          <w:color w:val="000000" w:themeColor="text1"/>
          <w:sz w:val="28"/>
          <w:szCs w:val="28"/>
        </w:rPr>
        <w:t xml:space="preserve"> сельсовета по расчетным этапам характеризуются показате</w:t>
      </w:r>
      <w:r w:rsidR="00013286" w:rsidRPr="00680DF6">
        <w:rPr>
          <w:color w:val="000000" w:themeColor="text1"/>
          <w:sz w:val="28"/>
          <w:szCs w:val="28"/>
        </w:rPr>
        <w:t>лями, приведенными в таблице № 6.</w:t>
      </w:r>
    </w:p>
    <w:p w:rsidR="004B2295" w:rsidRPr="00680DF6" w:rsidRDefault="004B2295" w:rsidP="00A9340E">
      <w:pPr>
        <w:pStyle w:val="af0"/>
        <w:spacing w:before="240" w:after="240"/>
        <w:ind w:left="284" w:firstLine="539"/>
        <w:jc w:val="center"/>
        <w:rPr>
          <w:sz w:val="28"/>
          <w:szCs w:val="28"/>
        </w:rPr>
      </w:pPr>
      <w:r w:rsidRPr="00680DF6">
        <w:rPr>
          <w:color w:val="000000"/>
          <w:sz w:val="28"/>
          <w:szCs w:val="28"/>
        </w:rPr>
        <w:t xml:space="preserve">Расчет </w:t>
      </w:r>
      <w:proofErr w:type="gramStart"/>
      <w:r w:rsidRPr="00680DF6">
        <w:rPr>
          <w:color w:val="000000"/>
          <w:sz w:val="28"/>
          <w:szCs w:val="28"/>
        </w:rPr>
        <w:t xml:space="preserve">по  </w:t>
      </w:r>
      <w:r w:rsidRPr="00680DF6">
        <w:rPr>
          <w:sz w:val="28"/>
          <w:szCs w:val="28"/>
        </w:rPr>
        <w:t>методу</w:t>
      </w:r>
      <w:proofErr w:type="gramEnd"/>
      <w:r w:rsidRPr="00680DF6">
        <w:rPr>
          <w:sz w:val="28"/>
          <w:szCs w:val="28"/>
        </w:rPr>
        <w:t xml:space="preserve"> демографического прогноза</w:t>
      </w:r>
    </w:p>
    <w:p w:rsidR="004B2295" w:rsidRPr="00680DF6" w:rsidRDefault="004B2295" w:rsidP="004B2295">
      <w:pPr>
        <w:ind w:firstLine="709"/>
        <w:jc w:val="both"/>
        <w:rPr>
          <w:color w:val="000000"/>
          <w:sz w:val="28"/>
          <w:szCs w:val="28"/>
        </w:rPr>
      </w:pPr>
      <w:r w:rsidRPr="00680DF6">
        <w:rPr>
          <w:color w:val="000000"/>
          <w:sz w:val="28"/>
          <w:szCs w:val="28"/>
        </w:rPr>
        <w:t xml:space="preserve">Для того, что бы определить насколько расчетная численность населения будет в перспективе обеспечена ожидаемым приростом в результате естественного и механического изменения численности населения, использован метод демографического </w:t>
      </w:r>
      <w:proofErr w:type="gramStart"/>
      <w:r w:rsidRPr="00680DF6">
        <w:rPr>
          <w:color w:val="000000"/>
          <w:sz w:val="28"/>
          <w:szCs w:val="28"/>
        </w:rPr>
        <w:t>прогноза .</w:t>
      </w:r>
      <w:proofErr w:type="gramEnd"/>
    </w:p>
    <w:p w:rsidR="004B2295" w:rsidRPr="00680DF6" w:rsidRDefault="004B2295" w:rsidP="004B2295">
      <w:pPr>
        <w:ind w:firstLine="709"/>
        <w:jc w:val="both"/>
        <w:rPr>
          <w:color w:val="000000"/>
          <w:sz w:val="28"/>
          <w:szCs w:val="28"/>
        </w:rPr>
      </w:pPr>
      <w:r w:rsidRPr="00680DF6">
        <w:rPr>
          <w:color w:val="000000"/>
          <w:sz w:val="28"/>
          <w:szCs w:val="28"/>
        </w:rPr>
        <w:t>По этому методу ожидаемая численность населения на проектный срок определялась по формуле:</w:t>
      </w:r>
    </w:p>
    <w:p w:rsidR="004B2295" w:rsidRPr="00680DF6" w:rsidRDefault="004B2295" w:rsidP="004B2295">
      <w:pPr>
        <w:jc w:val="center"/>
        <w:rPr>
          <w:color w:val="000000"/>
          <w:sz w:val="28"/>
          <w:szCs w:val="28"/>
          <w:vertAlign w:val="superscript"/>
        </w:rPr>
      </w:pPr>
      <w:r w:rsidRPr="00680DF6">
        <w:rPr>
          <w:color w:val="000000"/>
          <w:sz w:val="28"/>
          <w:szCs w:val="28"/>
          <w:lang w:val="en-US"/>
        </w:rPr>
        <w:t>H</w:t>
      </w:r>
      <w:r w:rsidRPr="00680DF6">
        <w:rPr>
          <w:color w:val="000000"/>
          <w:sz w:val="28"/>
          <w:szCs w:val="28"/>
          <w:vertAlign w:val="subscript"/>
          <w:lang w:val="en-US"/>
        </w:rPr>
        <w:t>o</w:t>
      </w:r>
      <w:r w:rsidRPr="00680DF6">
        <w:rPr>
          <w:color w:val="000000"/>
          <w:sz w:val="28"/>
          <w:szCs w:val="28"/>
          <w:vertAlign w:val="subscript"/>
        </w:rPr>
        <w:t xml:space="preserve"> </w:t>
      </w:r>
      <w:r w:rsidRPr="00680DF6">
        <w:rPr>
          <w:color w:val="000000"/>
          <w:sz w:val="28"/>
          <w:szCs w:val="28"/>
        </w:rPr>
        <w:t xml:space="preserve">= </w:t>
      </w:r>
      <w:r w:rsidRPr="00680DF6">
        <w:rPr>
          <w:color w:val="000000"/>
          <w:sz w:val="28"/>
          <w:szCs w:val="28"/>
          <w:lang w:val="en-US"/>
        </w:rPr>
        <w:t>H</w:t>
      </w:r>
      <w:r w:rsidRPr="00680DF6">
        <w:rPr>
          <w:color w:val="000000"/>
          <w:sz w:val="28"/>
          <w:szCs w:val="28"/>
        </w:rPr>
        <w:t xml:space="preserve"> (1+</w:t>
      </w:r>
      <w:r w:rsidRPr="00680DF6">
        <w:rPr>
          <w:color w:val="000000"/>
          <w:position w:val="-24"/>
          <w:sz w:val="28"/>
          <w:szCs w:val="28"/>
          <w:lang w:val="en-US"/>
        </w:rPr>
        <w:object w:dxaOrig="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27.65pt" o:ole="" fillcolor="window">
            <v:imagedata r:id="rId9" o:title=""/>
          </v:shape>
          <o:OLEObject Type="Embed" ProgID="Equation.3" ShapeID="_x0000_i1025" DrawAspect="Content" ObjectID="_1536402722" r:id="rId10"/>
        </w:object>
      </w:r>
      <w:proofErr w:type="gramStart"/>
      <w:r w:rsidRPr="00680DF6">
        <w:rPr>
          <w:color w:val="000000"/>
          <w:sz w:val="28"/>
          <w:szCs w:val="28"/>
        </w:rPr>
        <w:t>)</w:t>
      </w:r>
      <w:r w:rsidRPr="00680DF6">
        <w:rPr>
          <w:color w:val="000000"/>
          <w:sz w:val="28"/>
          <w:szCs w:val="28"/>
          <w:vertAlign w:val="superscript"/>
          <w:lang w:val="en-US"/>
        </w:rPr>
        <w:t>t</w:t>
      </w:r>
      <w:proofErr w:type="gramEnd"/>
    </w:p>
    <w:p w:rsidR="004B2295" w:rsidRPr="00680DF6" w:rsidRDefault="004B2295" w:rsidP="004B2295">
      <w:pPr>
        <w:ind w:firstLine="709"/>
        <w:jc w:val="both"/>
        <w:rPr>
          <w:color w:val="000000"/>
          <w:sz w:val="28"/>
          <w:szCs w:val="28"/>
        </w:rPr>
      </w:pPr>
      <w:r w:rsidRPr="00680DF6">
        <w:rPr>
          <w:color w:val="000000"/>
          <w:sz w:val="28"/>
          <w:szCs w:val="28"/>
          <w:vertAlign w:val="superscript"/>
        </w:rPr>
        <w:t xml:space="preserve"> </w:t>
      </w:r>
      <w:proofErr w:type="gramStart"/>
      <w:r w:rsidR="00C40236" w:rsidRPr="00680DF6">
        <w:rPr>
          <w:color w:val="000000"/>
          <w:sz w:val="28"/>
          <w:szCs w:val="28"/>
        </w:rPr>
        <w:t>где</w:t>
      </w:r>
      <w:proofErr w:type="gramEnd"/>
      <w:r w:rsidR="00C40236" w:rsidRPr="00680DF6">
        <w:rPr>
          <w:color w:val="000000"/>
          <w:sz w:val="28"/>
          <w:szCs w:val="28"/>
        </w:rPr>
        <w:t xml:space="preserve"> </w:t>
      </w:r>
      <w:r w:rsidRPr="00680DF6">
        <w:rPr>
          <w:color w:val="000000"/>
          <w:sz w:val="28"/>
          <w:szCs w:val="28"/>
          <w:lang w:val="en-US"/>
        </w:rPr>
        <w:t>H</w:t>
      </w:r>
      <w:r w:rsidRPr="00680DF6">
        <w:rPr>
          <w:color w:val="000000"/>
          <w:sz w:val="28"/>
          <w:szCs w:val="28"/>
          <w:vertAlign w:val="subscript"/>
          <w:lang w:val="en-US"/>
        </w:rPr>
        <w:t>o</w:t>
      </w:r>
      <w:r w:rsidRPr="00680DF6">
        <w:rPr>
          <w:color w:val="000000"/>
          <w:sz w:val="28"/>
          <w:szCs w:val="28"/>
          <w:vertAlign w:val="subscript"/>
        </w:rPr>
        <w:t xml:space="preserve">  </w:t>
      </w:r>
      <w:r w:rsidRPr="00680DF6">
        <w:rPr>
          <w:color w:val="000000"/>
          <w:sz w:val="28"/>
          <w:szCs w:val="28"/>
        </w:rPr>
        <w:t>- ожидаемая численность населения;</w:t>
      </w:r>
    </w:p>
    <w:p w:rsidR="004B2295" w:rsidRPr="00680DF6" w:rsidRDefault="004B2295" w:rsidP="004B2295">
      <w:pPr>
        <w:ind w:firstLine="709"/>
        <w:jc w:val="both"/>
        <w:rPr>
          <w:color w:val="000000"/>
          <w:sz w:val="28"/>
          <w:szCs w:val="28"/>
        </w:rPr>
      </w:pPr>
      <w:r w:rsidRPr="00680DF6">
        <w:rPr>
          <w:color w:val="000000"/>
          <w:sz w:val="28"/>
          <w:szCs w:val="28"/>
          <w:lang w:val="en-US"/>
        </w:rPr>
        <w:t>H</w:t>
      </w:r>
      <w:r w:rsidRPr="00680DF6">
        <w:rPr>
          <w:color w:val="000000"/>
          <w:sz w:val="28"/>
          <w:szCs w:val="28"/>
        </w:rPr>
        <w:t xml:space="preserve"> – </w:t>
      </w:r>
      <w:proofErr w:type="gramStart"/>
      <w:r w:rsidRPr="00680DF6">
        <w:rPr>
          <w:color w:val="000000"/>
          <w:sz w:val="28"/>
          <w:szCs w:val="28"/>
        </w:rPr>
        <w:t>численность</w:t>
      </w:r>
      <w:proofErr w:type="gramEnd"/>
      <w:r w:rsidRPr="00680DF6">
        <w:rPr>
          <w:color w:val="000000"/>
          <w:sz w:val="28"/>
          <w:szCs w:val="28"/>
        </w:rPr>
        <w:t xml:space="preserve"> населения на исходный год;</w:t>
      </w:r>
    </w:p>
    <w:p w:rsidR="004B2295" w:rsidRPr="00680DF6" w:rsidRDefault="004B2295" w:rsidP="004B2295">
      <w:pPr>
        <w:ind w:firstLine="709"/>
        <w:jc w:val="both"/>
        <w:rPr>
          <w:color w:val="000000"/>
          <w:sz w:val="28"/>
          <w:szCs w:val="28"/>
        </w:rPr>
      </w:pPr>
      <w:r w:rsidRPr="00680DF6">
        <w:rPr>
          <w:color w:val="000000"/>
          <w:sz w:val="28"/>
          <w:szCs w:val="28"/>
        </w:rPr>
        <w:t>Е – среднегодовой естественный прирост (убыль) за последние годы (% от всего населения);</w:t>
      </w:r>
    </w:p>
    <w:p w:rsidR="004B2295" w:rsidRPr="00680DF6" w:rsidRDefault="004B2295" w:rsidP="004B2295">
      <w:pPr>
        <w:ind w:firstLine="709"/>
        <w:jc w:val="both"/>
        <w:rPr>
          <w:color w:val="000000"/>
          <w:sz w:val="28"/>
          <w:szCs w:val="28"/>
        </w:rPr>
      </w:pPr>
      <w:r w:rsidRPr="00680DF6">
        <w:rPr>
          <w:color w:val="000000"/>
          <w:sz w:val="28"/>
          <w:szCs w:val="28"/>
          <w:lang w:val="en-US"/>
        </w:rPr>
        <w:t>M</w:t>
      </w:r>
      <w:r w:rsidRPr="00680DF6">
        <w:rPr>
          <w:color w:val="000000"/>
          <w:sz w:val="28"/>
          <w:szCs w:val="28"/>
        </w:rPr>
        <w:t xml:space="preserve"> – </w:t>
      </w:r>
      <w:proofErr w:type="gramStart"/>
      <w:r w:rsidRPr="00680DF6">
        <w:rPr>
          <w:color w:val="000000"/>
          <w:sz w:val="28"/>
          <w:szCs w:val="28"/>
        </w:rPr>
        <w:t>среднегодовой</w:t>
      </w:r>
      <w:proofErr w:type="gramEnd"/>
      <w:r w:rsidRPr="00680DF6">
        <w:rPr>
          <w:color w:val="000000"/>
          <w:sz w:val="28"/>
          <w:szCs w:val="28"/>
        </w:rPr>
        <w:t xml:space="preserve"> механический прирост (отток) за последние годы (% от всего населения);</w:t>
      </w:r>
    </w:p>
    <w:p w:rsidR="004B2295" w:rsidRPr="00680DF6" w:rsidRDefault="004B2295" w:rsidP="004B2295">
      <w:pPr>
        <w:ind w:firstLine="709"/>
        <w:jc w:val="both"/>
        <w:rPr>
          <w:color w:val="000000"/>
          <w:sz w:val="28"/>
          <w:szCs w:val="28"/>
        </w:rPr>
      </w:pPr>
      <w:r w:rsidRPr="00680DF6">
        <w:rPr>
          <w:color w:val="000000"/>
          <w:sz w:val="28"/>
          <w:szCs w:val="28"/>
          <w:lang w:val="en-US"/>
        </w:rPr>
        <w:t>t</w:t>
      </w:r>
      <w:r w:rsidRPr="00680DF6">
        <w:rPr>
          <w:color w:val="000000"/>
          <w:sz w:val="28"/>
          <w:szCs w:val="28"/>
        </w:rPr>
        <w:t xml:space="preserve"> – </w:t>
      </w:r>
      <w:proofErr w:type="gramStart"/>
      <w:r w:rsidRPr="00680DF6">
        <w:rPr>
          <w:color w:val="000000"/>
          <w:sz w:val="28"/>
          <w:szCs w:val="28"/>
        </w:rPr>
        <w:t>количество</w:t>
      </w:r>
      <w:proofErr w:type="gramEnd"/>
      <w:r w:rsidRPr="00680DF6">
        <w:rPr>
          <w:color w:val="000000"/>
          <w:sz w:val="28"/>
          <w:szCs w:val="28"/>
        </w:rPr>
        <w:t xml:space="preserve"> лет, на конец которого производится расчет численности населения.</w:t>
      </w:r>
    </w:p>
    <w:p w:rsidR="004B2295" w:rsidRPr="00680DF6" w:rsidRDefault="004B2295" w:rsidP="004B2295">
      <w:pPr>
        <w:pStyle w:val="21"/>
        <w:spacing w:after="0" w:line="240" w:lineRule="auto"/>
        <w:ind w:firstLine="709"/>
        <w:jc w:val="both"/>
        <w:rPr>
          <w:color w:val="000000"/>
          <w:sz w:val="28"/>
          <w:szCs w:val="28"/>
        </w:rPr>
      </w:pPr>
      <w:r w:rsidRPr="00680DF6">
        <w:rPr>
          <w:color w:val="000000"/>
          <w:sz w:val="28"/>
          <w:szCs w:val="28"/>
        </w:rPr>
        <w:t>Расчет ожидаемой численности населения осуществляется с учетом анализа сложившихся тенденций движения населения за предшествующие годы и предполагаемого улучшения экономических и социальных условий жизни населения.</w:t>
      </w:r>
    </w:p>
    <w:p w:rsidR="004B2295" w:rsidRPr="00680DF6" w:rsidRDefault="004B2295" w:rsidP="004B2295">
      <w:pPr>
        <w:jc w:val="center"/>
        <w:rPr>
          <w:color w:val="000000"/>
          <w:sz w:val="28"/>
          <w:szCs w:val="28"/>
        </w:rPr>
      </w:pPr>
      <w:r w:rsidRPr="00680DF6">
        <w:rPr>
          <w:color w:val="000000"/>
          <w:sz w:val="28"/>
          <w:szCs w:val="28"/>
        </w:rPr>
        <w:t>Н</w:t>
      </w:r>
      <w:r w:rsidRPr="00680DF6">
        <w:rPr>
          <w:color w:val="000000"/>
          <w:sz w:val="28"/>
          <w:szCs w:val="28"/>
          <w:vertAlign w:val="subscript"/>
        </w:rPr>
        <w:t xml:space="preserve">1 </w:t>
      </w:r>
      <w:r w:rsidRPr="00680DF6">
        <w:rPr>
          <w:color w:val="000000"/>
          <w:sz w:val="28"/>
          <w:szCs w:val="28"/>
        </w:rPr>
        <w:t>=1215 (1</w:t>
      </w:r>
      <w:proofErr w:type="gramStart"/>
      <w:r w:rsidRPr="00680DF6">
        <w:rPr>
          <w:color w:val="000000"/>
          <w:sz w:val="28"/>
          <w:szCs w:val="28"/>
        </w:rPr>
        <w:t>+  -</w:t>
      </w:r>
      <w:proofErr w:type="gramEnd"/>
      <w:r w:rsidRPr="00680DF6">
        <w:rPr>
          <w:color w:val="000000"/>
          <w:sz w:val="28"/>
          <w:szCs w:val="28"/>
        </w:rPr>
        <w:t>0,4</w:t>
      </w:r>
      <w:r w:rsidRPr="00680DF6">
        <w:rPr>
          <w:color w:val="000000"/>
          <w:sz w:val="28"/>
          <w:szCs w:val="28"/>
          <w:u w:val="single"/>
        </w:rPr>
        <w:t>+0,5)</w:t>
      </w:r>
      <w:r w:rsidRPr="00680DF6">
        <w:rPr>
          <w:color w:val="000000"/>
          <w:sz w:val="28"/>
          <w:szCs w:val="28"/>
          <w:vertAlign w:val="superscript"/>
        </w:rPr>
        <w:t>10</w:t>
      </w:r>
      <w:r w:rsidRPr="00680DF6">
        <w:rPr>
          <w:color w:val="000000"/>
          <w:sz w:val="28"/>
          <w:szCs w:val="28"/>
          <w:u w:val="single"/>
          <w:vertAlign w:val="superscript"/>
        </w:rPr>
        <w:t xml:space="preserve"> </w:t>
      </w:r>
    </w:p>
    <w:p w:rsidR="004B2295" w:rsidRPr="00680DF6" w:rsidRDefault="004B2295" w:rsidP="004B2295">
      <w:pPr>
        <w:jc w:val="center"/>
        <w:rPr>
          <w:color w:val="000000"/>
          <w:sz w:val="28"/>
          <w:szCs w:val="28"/>
        </w:rPr>
      </w:pPr>
      <w:r w:rsidRPr="00680DF6">
        <w:rPr>
          <w:color w:val="000000"/>
          <w:sz w:val="28"/>
          <w:szCs w:val="28"/>
        </w:rPr>
        <w:t xml:space="preserve">                         100</w:t>
      </w:r>
    </w:p>
    <w:p w:rsidR="004B2295" w:rsidRPr="00680DF6" w:rsidRDefault="004B2295" w:rsidP="004B2295">
      <w:pPr>
        <w:jc w:val="center"/>
        <w:rPr>
          <w:color w:val="000000"/>
          <w:sz w:val="28"/>
          <w:szCs w:val="28"/>
        </w:rPr>
      </w:pPr>
    </w:p>
    <w:p w:rsidR="004B2295" w:rsidRPr="00680DF6" w:rsidRDefault="004B2295" w:rsidP="004B2295">
      <w:pPr>
        <w:jc w:val="center"/>
        <w:rPr>
          <w:color w:val="000000"/>
          <w:sz w:val="28"/>
          <w:szCs w:val="28"/>
          <w:vertAlign w:val="superscript"/>
        </w:rPr>
      </w:pPr>
      <w:proofErr w:type="spellStart"/>
      <w:r w:rsidRPr="00680DF6">
        <w:rPr>
          <w:color w:val="000000"/>
          <w:sz w:val="28"/>
          <w:szCs w:val="28"/>
        </w:rPr>
        <w:t>Н</w:t>
      </w:r>
      <w:r w:rsidRPr="00680DF6">
        <w:rPr>
          <w:color w:val="000000"/>
          <w:sz w:val="28"/>
          <w:szCs w:val="28"/>
          <w:vertAlign w:val="subscript"/>
        </w:rPr>
        <w:t>р.срок</w:t>
      </w:r>
      <w:proofErr w:type="spellEnd"/>
      <w:r w:rsidRPr="00680DF6">
        <w:rPr>
          <w:color w:val="000000"/>
          <w:sz w:val="28"/>
          <w:szCs w:val="28"/>
          <w:vertAlign w:val="subscript"/>
        </w:rPr>
        <w:t xml:space="preserve"> </w:t>
      </w:r>
      <w:r w:rsidRPr="00680DF6">
        <w:rPr>
          <w:color w:val="000000"/>
          <w:sz w:val="28"/>
          <w:szCs w:val="28"/>
        </w:rPr>
        <w:t>= 1215 (1</w:t>
      </w:r>
      <w:proofErr w:type="gramStart"/>
      <w:r w:rsidRPr="00680DF6">
        <w:rPr>
          <w:color w:val="000000"/>
          <w:sz w:val="28"/>
          <w:szCs w:val="28"/>
        </w:rPr>
        <w:t>+  0</w:t>
      </w:r>
      <w:proofErr w:type="gramEnd"/>
      <w:r w:rsidRPr="00680DF6">
        <w:rPr>
          <w:color w:val="000000"/>
          <w:sz w:val="28"/>
          <w:szCs w:val="28"/>
        </w:rPr>
        <w:t>,1</w:t>
      </w:r>
      <w:r w:rsidRPr="00680DF6">
        <w:rPr>
          <w:color w:val="000000"/>
          <w:sz w:val="28"/>
          <w:szCs w:val="28"/>
          <w:u w:val="single"/>
        </w:rPr>
        <w:t>+0,5)</w:t>
      </w:r>
      <w:r w:rsidRPr="00680DF6">
        <w:rPr>
          <w:color w:val="000000"/>
          <w:sz w:val="28"/>
          <w:szCs w:val="28"/>
          <w:vertAlign w:val="superscript"/>
        </w:rPr>
        <w:t>20</w:t>
      </w:r>
    </w:p>
    <w:p w:rsidR="004B2295" w:rsidRPr="00680DF6" w:rsidRDefault="004B2295" w:rsidP="004B2295">
      <w:pPr>
        <w:jc w:val="center"/>
        <w:rPr>
          <w:color w:val="000000"/>
          <w:sz w:val="28"/>
          <w:szCs w:val="28"/>
        </w:rPr>
      </w:pPr>
      <w:r w:rsidRPr="00680DF6">
        <w:rPr>
          <w:color w:val="000000"/>
          <w:sz w:val="28"/>
          <w:szCs w:val="28"/>
        </w:rPr>
        <w:t xml:space="preserve">                               100</w:t>
      </w:r>
    </w:p>
    <w:p w:rsidR="004B2295" w:rsidRPr="00680DF6" w:rsidRDefault="004B2295" w:rsidP="004B2295">
      <w:pPr>
        <w:ind w:firstLine="709"/>
        <w:jc w:val="both"/>
        <w:rPr>
          <w:color w:val="000000"/>
          <w:sz w:val="28"/>
          <w:szCs w:val="28"/>
        </w:rPr>
      </w:pPr>
      <w:r w:rsidRPr="00680DF6">
        <w:rPr>
          <w:color w:val="000000"/>
          <w:sz w:val="28"/>
          <w:szCs w:val="28"/>
        </w:rPr>
        <w:t>Согласно приведенных расчетов численность населения сос</w:t>
      </w:r>
      <w:r w:rsidR="00013286" w:rsidRPr="00680DF6">
        <w:rPr>
          <w:color w:val="000000"/>
          <w:sz w:val="28"/>
          <w:szCs w:val="28"/>
        </w:rPr>
        <w:t>тавит на первую очередь – 1228</w:t>
      </w:r>
      <w:r w:rsidRPr="00680DF6">
        <w:rPr>
          <w:color w:val="000000"/>
          <w:sz w:val="28"/>
          <w:szCs w:val="28"/>
        </w:rPr>
        <w:t xml:space="preserve"> ч</w:t>
      </w:r>
      <w:r w:rsidR="00013286" w:rsidRPr="00680DF6">
        <w:rPr>
          <w:color w:val="000000"/>
          <w:sz w:val="28"/>
          <w:szCs w:val="28"/>
        </w:rPr>
        <w:t>еловек, на расчетный срок – 4300</w:t>
      </w:r>
      <w:r w:rsidRPr="00680DF6">
        <w:rPr>
          <w:color w:val="000000"/>
          <w:sz w:val="28"/>
          <w:szCs w:val="28"/>
        </w:rPr>
        <w:t xml:space="preserve"> человек.</w:t>
      </w:r>
    </w:p>
    <w:p w:rsidR="004B2295" w:rsidRPr="00680DF6" w:rsidRDefault="004B2295" w:rsidP="004B2295">
      <w:pPr>
        <w:ind w:firstLine="709"/>
        <w:jc w:val="both"/>
        <w:rPr>
          <w:color w:val="000000"/>
          <w:sz w:val="28"/>
          <w:szCs w:val="28"/>
        </w:rPr>
      </w:pPr>
      <w:r w:rsidRPr="00680DF6">
        <w:rPr>
          <w:color w:val="000000"/>
          <w:sz w:val="28"/>
          <w:szCs w:val="28"/>
        </w:rPr>
        <w:lastRenderedPageBreak/>
        <w:t>Сравнивая между собой расчетную и прогнозируемую численность населения, можно сделать вывод, что величина расхождения между этими расчетами не велика. Расчетная величина численности населения представляется более реальной, чем прогнозируемая и поэтому в дальнейших расчетах отдано предпочтение расчетной величине численности населения.</w:t>
      </w:r>
    </w:p>
    <w:p w:rsidR="004B2295" w:rsidRPr="00680DF6" w:rsidRDefault="004B2295" w:rsidP="004B2295">
      <w:pPr>
        <w:ind w:firstLine="709"/>
        <w:jc w:val="both"/>
        <w:rPr>
          <w:color w:val="000000"/>
          <w:sz w:val="28"/>
          <w:szCs w:val="28"/>
        </w:rPr>
      </w:pPr>
      <w:r w:rsidRPr="00680DF6">
        <w:rPr>
          <w:color w:val="000000"/>
          <w:sz w:val="28"/>
          <w:szCs w:val="28"/>
        </w:rPr>
        <w:t xml:space="preserve">Факторами увеличения численности населения являются развитие градообразующих и обслуживающих отраслей, а так же наличие </w:t>
      </w:r>
      <w:proofErr w:type="gramStart"/>
      <w:r w:rsidRPr="00680DF6">
        <w:rPr>
          <w:color w:val="000000"/>
          <w:sz w:val="28"/>
          <w:szCs w:val="28"/>
        </w:rPr>
        <w:t>территориальных  и</w:t>
      </w:r>
      <w:proofErr w:type="gramEnd"/>
      <w:r w:rsidRPr="00680DF6">
        <w:rPr>
          <w:color w:val="000000"/>
          <w:sz w:val="28"/>
          <w:szCs w:val="28"/>
        </w:rPr>
        <w:t xml:space="preserve"> трудовых ресурсов. </w:t>
      </w:r>
    </w:p>
    <w:p w:rsidR="004B2295" w:rsidRPr="00680DF6" w:rsidRDefault="004B2295" w:rsidP="004B2295">
      <w:pPr>
        <w:ind w:firstLine="709"/>
        <w:jc w:val="both"/>
        <w:rPr>
          <w:color w:val="000000"/>
          <w:sz w:val="28"/>
          <w:szCs w:val="28"/>
        </w:rPr>
      </w:pPr>
      <w:r w:rsidRPr="00680DF6">
        <w:rPr>
          <w:color w:val="000000"/>
          <w:sz w:val="28"/>
          <w:szCs w:val="28"/>
        </w:rPr>
        <w:t>Таким образом, ожидаемая величина численности населения Новопичуговск</w:t>
      </w:r>
      <w:r w:rsidRPr="00680DF6">
        <w:rPr>
          <w:sz w:val="28"/>
          <w:szCs w:val="28"/>
        </w:rPr>
        <w:t>ого</w:t>
      </w:r>
      <w:r w:rsidRPr="00680DF6">
        <w:rPr>
          <w:color w:val="000000"/>
          <w:sz w:val="28"/>
          <w:szCs w:val="28"/>
        </w:rPr>
        <w:t xml:space="preserve"> </w:t>
      </w:r>
      <w:proofErr w:type="gramStart"/>
      <w:r w:rsidRPr="00680DF6">
        <w:rPr>
          <w:color w:val="000000"/>
          <w:sz w:val="28"/>
          <w:szCs w:val="28"/>
        </w:rPr>
        <w:t>сельсовета  принята</w:t>
      </w:r>
      <w:proofErr w:type="gramEnd"/>
      <w:r w:rsidRPr="00680DF6">
        <w:rPr>
          <w:color w:val="000000"/>
          <w:sz w:val="28"/>
          <w:szCs w:val="28"/>
        </w:rPr>
        <w:t>:</w:t>
      </w:r>
    </w:p>
    <w:p w:rsidR="004B2295" w:rsidRPr="00680DF6" w:rsidRDefault="00215C90" w:rsidP="004B2295">
      <w:pPr>
        <w:tabs>
          <w:tab w:val="num" w:pos="360"/>
        </w:tabs>
        <w:ind w:firstLine="709"/>
        <w:jc w:val="both"/>
        <w:rPr>
          <w:color w:val="000000"/>
          <w:sz w:val="28"/>
          <w:szCs w:val="28"/>
        </w:rPr>
      </w:pPr>
      <w:r w:rsidRPr="00680DF6">
        <w:rPr>
          <w:color w:val="000000"/>
          <w:sz w:val="28"/>
          <w:szCs w:val="28"/>
        </w:rPr>
        <w:t xml:space="preserve">- </w:t>
      </w:r>
      <w:r w:rsidR="004B2295" w:rsidRPr="00680DF6">
        <w:rPr>
          <w:color w:val="000000"/>
          <w:sz w:val="28"/>
          <w:szCs w:val="28"/>
        </w:rPr>
        <w:t xml:space="preserve">на </w:t>
      </w:r>
      <w:r w:rsidR="004B2295" w:rsidRPr="00680DF6">
        <w:rPr>
          <w:color w:val="000000"/>
          <w:sz w:val="28"/>
          <w:szCs w:val="28"/>
          <w:lang w:val="en-US"/>
        </w:rPr>
        <w:t>I</w:t>
      </w:r>
      <w:r w:rsidR="00013286" w:rsidRPr="00680DF6">
        <w:rPr>
          <w:color w:val="000000"/>
          <w:sz w:val="28"/>
          <w:szCs w:val="28"/>
        </w:rPr>
        <w:t>-ю очередь - 1228</w:t>
      </w:r>
      <w:r w:rsidR="004B2295" w:rsidRPr="00680DF6">
        <w:rPr>
          <w:b/>
          <w:color w:val="000000"/>
          <w:sz w:val="28"/>
          <w:szCs w:val="28"/>
        </w:rPr>
        <w:t xml:space="preserve"> </w:t>
      </w:r>
      <w:r w:rsidR="004B2295" w:rsidRPr="00680DF6">
        <w:rPr>
          <w:color w:val="000000"/>
          <w:sz w:val="28"/>
          <w:szCs w:val="28"/>
        </w:rPr>
        <w:t>человек;</w:t>
      </w:r>
    </w:p>
    <w:p w:rsidR="004B2295" w:rsidRPr="00680DF6" w:rsidRDefault="00215C90" w:rsidP="004B2295">
      <w:pPr>
        <w:tabs>
          <w:tab w:val="num" w:pos="360"/>
        </w:tabs>
        <w:ind w:firstLine="709"/>
        <w:jc w:val="both"/>
        <w:rPr>
          <w:color w:val="000000"/>
          <w:sz w:val="28"/>
          <w:szCs w:val="28"/>
        </w:rPr>
      </w:pPr>
      <w:r w:rsidRPr="00680DF6">
        <w:rPr>
          <w:color w:val="000000"/>
          <w:sz w:val="28"/>
          <w:szCs w:val="28"/>
        </w:rPr>
        <w:t xml:space="preserve">- </w:t>
      </w:r>
      <w:r w:rsidR="00013286" w:rsidRPr="00680DF6">
        <w:rPr>
          <w:color w:val="000000"/>
          <w:sz w:val="28"/>
          <w:szCs w:val="28"/>
        </w:rPr>
        <w:t>на расчетный срок - 4300</w:t>
      </w:r>
      <w:r w:rsidR="004B2295" w:rsidRPr="00680DF6">
        <w:rPr>
          <w:color w:val="000000"/>
          <w:sz w:val="28"/>
          <w:szCs w:val="28"/>
        </w:rPr>
        <w:t xml:space="preserve"> человек. </w:t>
      </w:r>
    </w:p>
    <w:p w:rsidR="004B2295" w:rsidRPr="00680DF6" w:rsidRDefault="004B2295" w:rsidP="004B2295">
      <w:pPr>
        <w:ind w:firstLine="709"/>
        <w:jc w:val="both"/>
        <w:rPr>
          <w:color w:val="FF0000"/>
          <w:sz w:val="28"/>
          <w:szCs w:val="28"/>
        </w:rPr>
      </w:pPr>
      <w:r w:rsidRPr="00680DF6">
        <w:rPr>
          <w:color w:val="000000"/>
          <w:sz w:val="28"/>
          <w:szCs w:val="28"/>
        </w:rPr>
        <w:t xml:space="preserve">Однако анализ внешних факторов (экономическо-географическое положение, миграционные процессы, складывающаяся сельскохозяйственная специализация населения и развитие рекреационной сферы), а также появление инвесторов на территории сельсовета обуславливает необходимость прогнозных расчетов </w:t>
      </w:r>
      <w:r w:rsidRPr="00680DF6">
        <w:rPr>
          <w:bCs/>
          <w:iCs/>
          <w:color w:val="000000"/>
          <w:sz w:val="28"/>
          <w:szCs w:val="28"/>
        </w:rPr>
        <w:t xml:space="preserve">численности </w:t>
      </w:r>
      <w:proofErr w:type="gramStart"/>
      <w:r w:rsidRPr="00680DF6">
        <w:rPr>
          <w:bCs/>
          <w:iCs/>
          <w:color w:val="000000"/>
          <w:sz w:val="28"/>
          <w:szCs w:val="28"/>
        </w:rPr>
        <w:t>населения</w:t>
      </w:r>
      <w:r w:rsidRPr="00680DF6">
        <w:rPr>
          <w:color w:val="000000"/>
          <w:sz w:val="28"/>
          <w:szCs w:val="28"/>
        </w:rPr>
        <w:t xml:space="preserve">  на</w:t>
      </w:r>
      <w:proofErr w:type="gramEnd"/>
      <w:r w:rsidRPr="00680DF6">
        <w:rPr>
          <w:color w:val="000000"/>
          <w:sz w:val="28"/>
          <w:szCs w:val="28"/>
        </w:rPr>
        <w:t xml:space="preserve"> расчетный срок.</w:t>
      </w:r>
    </w:p>
    <w:p w:rsidR="004B2295" w:rsidRPr="00680DF6" w:rsidRDefault="004B2295" w:rsidP="006579C7">
      <w:pPr>
        <w:spacing w:before="240" w:after="240"/>
        <w:jc w:val="center"/>
        <w:rPr>
          <w:bCs/>
          <w:iCs/>
          <w:color w:val="000000"/>
          <w:sz w:val="28"/>
          <w:szCs w:val="28"/>
        </w:rPr>
      </w:pPr>
      <w:r w:rsidRPr="00680DF6">
        <w:rPr>
          <w:bCs/>
          <w:iCs/>
          <w:color w:val="000000"/>
          <w:sz w:val="28"/>
          <w:szCs w:val="28"/>
        </w:rPr>
        <w:t>Прогн</w:t>
      </w:r>
      <w:r w:rsidR="00215C90" w:rsidRPr="00680DF6">
        <w:rPr>
          <w:bCs/>
          <w:iCs/>
          <w:color w:val="000000"/>
          <w:sz w:val="28"/>
          <w:szCs w:val="28"/>
        </w:rPr>
        <w:t xml:space="preserve">оз роста численности населения </w:t>
      </w:r>
      <w:r w:rsidRPr="00680DF6">
        <w:rPr>
          <w:color w:val="000000"/>
          <w:sz w:val="28"/>
          <w:szCs w:val="28"/>
        </w:rPr>
        <w:t>Новопичуговск</w:t>
      </w:r>
      <w:r w:rsidRPr="00680DF6">
        <w:rPr>
          <w:sz w:val="28"/>
          <w:szCs w:val="28"/>
        </w:rPr>
        <w:t>ого</w:t>
      </w:r>
      <w:r w:rsidRPr="00680DF6">
        <w:rPr>
          <w:color w:val="000000" w:themeColor="text1"/>
          <w:sz w:val="28"/>
          <w:szCs w:val="28"/>
        </w:rPr>
        <w:t xml:space="preserve"> </w:t>
      </w:r>
      <w:proofErr w:type="gramStart"/>
      <w:r w:rsidRPr="00680DF6">
        <w:rPr>
          <w:color w:val="000000" w:themeColor="text1"/>
          <w:sz w:val="28"/>
          <w:szCs w:val="28"/>
        </w:rPr>
        <w:t>сельсовета</w:t>
      </w:r>
      <w:r w:rsidRPr="00680DF6">
        <w:rPr>
          <w:bCs/>
          <w:iCs/>
          <w:color w:val="000000"/>
          <w:sz w:val="28"/>
          <w:szCs w:val="28"/>
        </w:rPr>
        <w:t xml:space="preserve">  на</w:t>
      </w:r>
      <w:proofErr w:type="gramEnd"/>
      <w:r w:rsidRPr="00680DF6">
        <w:rPr>
          <w:bCs/>
          <w:iCs/>
          <w:color w:val="000000"/>
          <w:sz w:val="28"/>
          <w:szCs w:val="28"/>
        </w:rPr>
        <w:t xml:space="preserve"> расчетный срок.</w:t>
      </w:r>
    </w:p>
    <w:p w:rsidR="004B2295" w:rsidRPr="00680DF6" w:rsidRDefault="004B2295" w:rsidP="004B2295">
      <w:pPr>
        <w:ind w:firstLine="709"/>
        <w:jc w:val="both"/>
        <w:rPr>
          <w:color w:val="000000"/>
          <w:sz w:val="28"/>
          <w:szCs w:val="28"/>
        </w:rPr>
      </w:pPr>
      <w:r w:rsidRPr="00680DF6">
        <w:rPr>
          <w:color w:val="000000"/>
          <w:sz w:val="28"/>
          <w:szCs w:val="28"/>
        </w:rPr>
        <w:t>Сформировавшиеся за последние годы изменения естественного и механического прироста привели к определенной структуре возрастного состава населения.</w:t>
      </w:r>
    </w:p>
    <w:p w:rsidR="004B2295" w:rsidRPr="00680DF6" w:rsidRDefault="004B2295" w:rsidP="004B2295">
      <w:pPr>
        <w:ind w:firstLine="709"/>
        <w:jc w:val="both"/>
        <w:rPr>
          <w:color w:val="000000"/>
          <w:sz w:val="28"/>
          <w:szCs w:val="28"/>
        </w:rPr>
      </w:pPr>
      <w:r w:rsidRPr="00680DF6">
        <w:rPr>
          <w:color w:val="000000"/>
          <w:sz w:val="28"/>
          <w:szCs w:val="28"/>
        </w:rPr>
        <w:t>Изменения возрастной структуры населения по расчетным этапам характеризуются показателями, приведенными в таблице № 6.</w:t>
      </w:r>
    </w:p>
    <w:p w:rsidR="00503C54" w:rsidRPr="00680DF6" w:rsidRDefault="00503C54">
      <w:pPr>
        <w:spacing w:after="200" w:line="276" w:lineRule="auto"/>
        <w:sectPr w:rsidR="00503C54" w:rsidRPr="00680DF6" w:rsidSect="00E854A7">
          <w:pgSz w:w="11906" w:h="16838"/>
          <w:pgMar w:top="1134" w:right="850" w:bottom="1134" w:left="1701" w:header="708" w:footer="708" w:gutter="0"/>
          <w:cols w:space="708"/>
          <w:docGrid w:linePitch="360"/>
        </w:sectPr>
      </w:pPr>
      <w:r w:rsidRPr="00680DF6">
        <w:br w:type="page"/>
      </w:r>
    </w:p>
    <w:p w:rsidR="000600CB" w:rsidRPr="00680DF6" w:rsidRDefault="000600CB" w:rsidP="000600CB">
      <w:pPr>
        <w:pStyle w:val="ac"/>
        <w:jc w:val="right"/>
        <w:rPr>
          <w:color w:val="000000" w:themeColor="text1"/>
          <w:sz w:val="28"/>
        </w:rPr>
      </w:pPr>
      <w:r w:rsidRPr="00680DF6">
        <w:rPr>
          <w:color w:val="000000" w:themeColor="text1"/>
          <w:sz w:val="28"/>
        </w:rPr>
        <w:lastRenderedPageBreak/>
        <w:t>Таблица</w:t>
      </w:r>
      <w:r w:rsidR="00061434" w:rsidRPr="00680DF6">
        <w:rPr>
          <w:color w:val="000000" w:themeColor="text1"/>
          <w:sz w:val="28"/>
        </w:rPr>
        <w:t xml:space="preserve"> </w:t>
      </w:r>
      <w:r w:rsidRPr="00680DF6">
        <w:rPr>
          <w:color w:val="000000" w:themeColor="text1"/>
          <w:sz w:val="28"/>
        </w:rPr>
        <w:t>№ 6</w:t>
      </w:r>
    </w:p>
    <w:p w:rsidR="00503C54" w:rsidRPr="00680DF6" w:rsidRDefault="00503C54" w:rsidP="00503C54">
      <w:pPr>
        <w:pStyle w:val="ac"/>
        <w:jc w:val="center"/>
        <w:rPr>
          <w:color w:val="000000"/>
          <w:sz w:val="28"/>
          <w:szCs w:val="28"/>
        </w:rPr>
      </w:pPr>
      <w:r w:rsidRPr="00680DF6">
        <w:rPr>
          <w:color w:val="000000"/>
          <w:sz w:val="28"/>
          <w:szCs w:val="28"/>
        </w:rPr>
        <w:t>Возрастная структура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4034"/>
        <w:gridCol w:w="1940"/>
        <w:gridCol w:w="1792"/>
        <w:gridCol w:w="1792"/>
        <w:gridCol w:w="1493"/>
        <w:gridCol w:w="1641"/>
        <w:gridCol w:w="1496"/>
      </w:tblGrid>
      <w:tr w:rsidR="00503C54" w:rsidRPr="00680DF6" w:rsidTr="004910CD">
        <w:trPr>
          <w:cantSplit/>
          <w:trHeight w:val="700"/>
        </w:trPr>
        <w:tc>
          <w:tcPr>
            <w:tcW w:w="202" w:type="pct"/>
            <w:vMerge w:val="restart"/>
          </w:tcPr>
          <w:p w:rsidR="00503C54" w:rsidRPr="00680DF6" w:rsidRDefault="00503C54" w:rsidP="004910CD">
            <w:pPr>
              <w:ind w:left="-533" w:right="33"/>
              <w:jc w:val="right"/>
              <w:rPr>
                <w:color w:val="000000"/>
              </w:rPr>
            </w:pPr>
            <w:r w:rsidRPr="00680DF6">
              <w:rPr>
                <w:color w:val="000000"/>
              </w:rPr>
              <w:t xml:space="preserve">№ </w:t>
            </w:r>
          </w:p>
          <w:p w:rsidR="00503C54" w:rsidRPr="00680DF6" w:rsidRDefault="00503C54" w:rsidP="004910CD">
            <w:pPr>
              <w:ind w:left="-533"/>
              <w:jc w:val="right"/>
              <w:rPr>
                <w:color w:val="000000"/>
              </w:rPr>
            </w:pPr>
            <w:proofErr w:type="gramStart"/>
            <w:r w:rsidRPr="00680DF6">
              <w:rPr>
                <w:color w:val="000000"/>
              </w:rPr>
              <w:t>п</w:t>
            </w:r>
            <w:proofErr w:type="gramEnd"/>
            <w:r w:rsidRPr="00680DF6">
              <w:rPr>
                <w:color w:val="000000"/>
              </w:rPr>
              <w:t>\п</w:t>
            </w:r>
          </w:p>
        </w:tc>
        <w:tc>
          <w:tcPr>
            <w:tcW w:w="1364" w:type="pct"/>
            <w:vMerge w:val="restart"/>
          </w:tcPr>
          <w:p w:rsidR="00503C54" w:rsidRPr="00680DF6" w:rsidRDefault="00503C54" w:rsidP="004910CD">
            <w:pPr>
              <w:pStyle w:val="6"/>
              <w:jc w:val="center"/>
              <w:rPr>
                <w:color w:val="000000"/>
              </w:rPr>
            </w:pPr>
            <w:r w:rsidRPr="00680DF6">
              <w:rPr>
                <w:color w:val="000000"/>
              </w:rPr>
              <w:t>Возрастная структура</w:t>
            </w:r>
          </w:p>
        </w:tc>
        <w:tc>
          <w:tcPr>
            <w:tcW w:w="1262" w:type="pct"/>
            <w:gridSpan w:val="2"/>
            <w:vAlign w:val="center"/>
          </w:tcPr>
          <w:p w:rsidR="00503C54" w:rsidRPr="00680DF6" w:rsidRDefault="00503C54" w:rsidP="00872B14">
            <w:pPr>
              <w:pStyle w:val="10"/>
              <w:spacing w:before="0" w:after="0"/>
              <w:jc w:val="center"/>
              <w:rPr>
                <w:rFonts w:ascii="Times New Roman" w:hAnsi="Times New Roman" w:cs="Times New Roman"/>
                <w:b w:val="0"/>
                <w:color w:val="000000"/>
                <w:sz w:val="24"/>
                <w:szCs w:val="24"/>
              </w:rPr>
            </w:pPr>
            <w:r w:rsidRPr="00680DF6">
              <w:rPr>
                <w:rFonts w:ascii="Times New Roman" w:hAnsi="Times New Roman" w:cs="Times New Roman"/>
                <w:b w:val="0"/>
                <w:color w:val="000000"/>
                <w:sz w:val="24"/>
                <w:szCs w:val="24"/>
              </w:rPr>
              <w:t>На начало 201</w:t>
            </w:r>
            <w:r w:rsidR="00872B14" w:rsidRPr="00680DF6">
              <w:rPr>
                <w:rFonts w:ascii="Times New Roman" w:hAnsi="Times New Roman" w:cs="Times New Roman"/>
                <w:b w:val="0"/>
                <w:color w:val="000000"/>
                <w:sz w:val="24"/>
                <w:szCs w:val="24"/>
              </w:rPr>
              <w:t>5</w:t>
            </w:r>
            <w:r w:rsidRPr="00680DF6">
              <w:rPr>
                <w:rFonts w:ascii="Times New Roman" w:hAnsi="Times New Roman" w:cs="Times New Roman"/>
                <w:b w:val="0"/>
                <w:color w:val="000000"/>
                <w:sz w:val="24"/>
                <w:szCs w:val="24"/>
              </w:rPr>
              <w:t>г.</w:t>
            </w:r>
          </w:p>
        </w:tc>
        <w:tc>
          <w:tcPr>
            <w:tcW w:w="1111" w:type="pct"/>
            <w:gridSpan w:val="2"/>
            <w:vAlign w:val="center"/>
          </w:tcPr>
          <w:p w:rsidR="00503C54" w:rsidRPr="00680DF6" w:rsidRDefault="00503C54" w:rsidP="004910CD">
            <w:pPr>
              <w:pStyle w:val="8"/>
              <w:spacing w:before="0"/>
              <w:jc w:val="center"/>
              <w:rPr>
                <w:rFonts w:ascii="Times New Roman" w:hAnsi="Times New Roman" w:cs="Times New Roman"/>
                <w:color w:val="000000"/>
                <w:sz w:val="24"/>
                <w:szCs w:val="24"/>
              </w:rPr>
            </w:pPr>
            <w:r w:rsidRPr="00680DF6">
              <w:rPr>
                <w:rFonts w:ascii="Times New Roman" w:hAnsi="Times New Roman" w:cs="Times New Roman"/>
                <w:color w:val="000000"/>
                <w:sz w:val="24"/>
                <w:szCs w:val="24"/>
              </w:rPr>
              <w:t>Первая</w:t>
            </w:r>
          </w:p>
          <w:p w:rsidR="00503C54" w:rsidRPr="00680DF6" w:rsidRDefault="00503C54" w:rsidP="004910CD">
            <w:pPr>
              <w:pStyle w:val="8"/>
              <w:spacing w:before="0"/>
              <w:jc w:val="center"/>
              <w:rPr>
                <w:rFonts w:ascii="Times New Roman" w:hAnsi="Times New Roman" w:cs="Times New Roman"/>
                <w:color w:val="000000"/>
                <w:sz w:val="24"/>
                <w:szCs w:val="24"/>
              </w:rPr>
            </w:pPr>
            <w:proofErr w:type="gramStart"/>
            <w:r w:rsidRPr="00680DF6">
              <w:rPr>
                <w:rFonts w:ascii="Times New Roman" w:hAnsi="Times New Roman" w:cs="Times New Roman"/>
                <w:color w:val="000000"/>
                <w:sz w:val="24"/>
                <w:szCs w:val="24"/>
              </w:rPr>
              <w:t>очередь</w:t>
            </w:r>
            <w:proofErr w:type="gramEnd"/>
          </w:p>
        </w:tc>
        <w:tc>
          <w:tcPr>
            <w:tcW w:w="1061" w:type="pct"/>
            <w:gridSpan w:val="2"/>
            <w:vAlign w:val="center"/>
          </w:tcPr>
          <w:p w:rsidR="00503C54" w:rsidRPr="00680DF6" w:rsidRDefault="00503C54" w:rsidP="004910CD">
            <w:pPr>
              <w:pStyle w:val="9"/>
              <w:jc w:val="center"/>
              <w:rPr>
                <w:rFonts w:ascii="Times New Roman" w:hAnsi="Times New Roman" w:cs="Times New Roman"/>
                <w:i w:val="0"/>
                <w:sz w:val="24"/>
                <w:szCs w:val="24"/>
              </w:rPr>
            </w:pPr>
            <w:r w:rsidRPr="00680DF6">
              <w:rPr>
                <w:rFonts w:ascii="Times New Roman" w:hAnsi="Times New Roman" w:cs="Times New Roman"/>
                <w:i w:val="0"/>
                <w:sz w:val="24"/>
                <w:szCs w:val="24"/>
              </w:rPr>
              <w:t>Расчетный срок</w:t>
            </w:r>
          </w:p>
        </w:tc>
      </w:tr>
      <w:tr w:rsidR="00503C54" w:rsidRPr="00680DF6" w:rsidTr="004C0191">
        <w:trPr>
          <w:cantSplit/>
          <w:trHeight w:val="480"/>
        </w:trPr>
        <w:tc>
          <w:tcPr>
            <w:tcW w:w="202" w:type="pct"/>
            <w:vMerge/>
          </w:tcPr>
          <w:p w:rsidR="00503C54" w:rsidRPr="00680DF6" w:rsidRDefault="00503C54" w:rsidP="004910CD">
            <w:pPr>
              <w:ind w:left="-533"/>
              <w:jc w:val="both"/>
              <w:rPr>
                <w:color w:val="000000"/>
              </w:rPr>
            </w:pPr>
          </w:p>
        </w:tc>
        <w:tc>
          <w:tcPr>
            <w:tcW w:w="1364" w:type="pct"/>
            <w:vMerge/>
          </w:tcPr>
          <w:p w:rsidR="00503C54" w:rsidRPr="00680DF6" w:rsidRDefault="00503C54" w:rsidP="004910CD">
            <w:pPr>
              <w:ind w:left="-533"/>
              <w:jc w:val="both"/>
              <w:rPr>
                <w:color w:val="000000"/>
              </w:rPr>
            </w:pPr>
          </w:p>
        </w:tc>
        <w:tc>
          <w:tcPr>
            <w:tcW w:w="656" w:type="pct"/>
          </w:tcPr>
          <w:p w:rsidR="00503C54" w:rsidRPr="00680DF6" w:rsidRDefault="00503C54" w:rsidP="004910CD">
            <w:pPr>
              <w:ind w:left="-533" w:right="-391" w:firstLine="140"/>
              <w:jc w:val="center"/>
              <w:rPr>
                <w:color w:val="000000"/>
              </w:rPr>
            </w:pPr>
            <w:r w:rsidRPr="00680DF6">
              <w:rPr>
                <w:color w:val="000000"/>
              </w:rPr>
              <w:t>Числен-</w:t>
            </w:r>
          </w:p>
          <w:p w:rsidR="00503C54" w:rsidRPr="00680DF6" w:rsidRDefault="00503C54" w:rsidP="004910CD">
            <w:pPr>
              <w:ind w:left="-533" w:right="-391"/>
              <w:jc w:val="center"/>
              <w:rPr>
                <w:color w:val="000000"/>
              </w:rPr>
            </w:pPr>
            <w:proofErr w:type="spellStart"/>
            <w:proofErr w:type="gramStart"/>
            <w:r w:rsidRPr="00680DF6">
              <w:rPr>
                <w:color w:val="000000"/>
              </w:rPr>
              <w:t>ность</w:t>
            </w:r>
            <w:proofErr w:type="spellEnd"/>
            <w:proofErr w:type="gramEnd"/>
            <w:r w:rsidRPr="00680DF6">
              <w:rPr>
                <w:color w:val="000000"/>
              </w:rPr>
              <w:t>,</w:t>
            </w:r>
          </w:p>
          <w:p w:rsidR="00503C54" w:rsidRPr="00680DF6" w:rsidRDefault="00503C54" w:rsidP="004910CD">
            <w:pPr>
              <w:tabs>
                <w:tab w:val="left" w:pos="1201"/>
              </w:tabs>
              <w:ind w:left="-533" w:right="-391"/>
              <w:jc w:val="center"/>
              <w:rPr>
                <w:color w:val="000000"/>
              </w:rPr>
            </w:pPr>
            <w:r w:rsidRPr="00680DF6">
              <w:rPr>
                <w:color w:val="000000"/>
              </w:rPr>
              <w:t>чел.</w:t>
            </w:r>
          </w:p>
        </w:tc>
        <w:tc>
          <w:tcPr>
            <w:tcW w:w="606" w:type="pct"/>
          </w:tcPr>
          <w:p w:rsidR="00503C54" w:rsidRPr="00680DF6" w:rsidRDefault="00503C54" w:rsidP="004910CD">
            <w:pPr>
              <w:ind w:left="34" w:hanging="34"/>
              <w:jc w:val="center"/>
              <w:rPr>
                <w:color w:val="000000"/>
              </w:rPr>
            </w:pPr>
            <w:r w:rsidRPr="00680DF6">
              <w:rPr>
                <w:color w:val="000000"/>
              </w:rPr>
              <w:t>% к общ</w:t>
            </w:r>
            <w:proofErr w:type="gramStart"/>
            <w:r w:rsidRPr="00680DF6">
              <w:rPr>
                <w:color w:val="000000"/>
              </w:rPr>
              <w:t>. численности</w:t>
            </w:r>
            <w:proofErr w:type="gramEnd"/>
            <w:r w:rsidRPr="00680DF6">
              <w:rPr>
                <w:color w:val="000000"/>
              </w:rPr>
              <w:t xml:space="preserve"> населения</w:t>
            </w:r>
          </w:p>
        </w:tc>
        <w:tc>
          <w:tcPr>
            <w:tcW w:w="606" w:type="pct"/>
          </w:tcPr>
          <w:p w:rsidR="00503C54" w:rsidRPr="00680DF6" w:rsidRDefault="00503C54" w:rsidP="004910CD">
            <w:pPr>
              <w:pStyle w:val="21"/>
              <w:rPr>
                <w:color w:val="000000"/>
              </w:rPr>
            </w:pPr>
            <w:r w:rsidRPr="00680DF6">
              <w:rPr>
                <w:color w:val="000000"/>
              </w:rPr>
              <w:t>Численность,</w:t>
            </w:r>
          </w:p>
          <w:p w:rsidR="00503C54" w:rsidRPr="00680DF6" w:rsidRDefault="00503C54" w:rsidP="004910CD">
            <w:pPr>
              <w:ind w:hanging="196"/>
              <w:jc w:val="center"/>
              <w:rPr>
                <w:color w:val="000000"/>
              </w:rPr>
            </w:pPr>
            <w:r w:rsidRPr="00680DF6">
              <w:rPr>
                <w:color w:val="000000"/>
              </w:rPr>
              <w:t>чел.</w:t>
            </w:r>
          </w:p>
        </w:tc>
        <w:tc>
          <w:tcPr>
            <w:tcW w:w="505" w:type="pct"/>
          </w:tcPr>
          <w:p w:rsidR="00503C54" w:rsidRPr="00680DF6" w:rsidRDefault="00503C54" w:rsidP="004910CD">
            <w:pPr>
              <w:ind w:left="-104" w:firstLine="34"/>
              <w:jc w:val="center"/>
              <w:rPr>
                <w:color w:val="000000"/>
              </w:rPr>
            </w:pPr>
            <w:r w:rsidRPr="00680DF6">
              <w:rPr>
                <w:color w:val="000000"/>
              </w:rPr>
              <w:t>% к общ. Численности населения</w:t>
            </w:r>
          </w:p>
        </w:tc>
        <w:tc>
          <w:tcPr>
            <w:tcW w:w="555" w:type="pct"/>
          </w:tcPr>
          <w:p w:rsidR="00503C54" w:rsidRPr="00680DF6" w:rsidRDefault="00503C54" w:rsidP="004910CD">
            <w:pPr>
              <w:ind w:left="-152" w:firstLine="98"/>
              <w:jc w:val="center"/>
              <w:rPr>
                <w:color w:val="000000"/>
              </w:rPr>
            </w:pPr>
            <w:proofErr w:type="gramStart"/>
            <w:r w:rsidRPr="00680DF6">
              <w:rPr>
                <w:color w:val="000000"/>
              </w:rPr>
              <w:t>Числен-</w:t>
            </w:r>
            <w:proofErr w:type="spellStart"/>
            <w:r w:rsidRPr="00680DF6">
              <w:rPr>
                <w:color w:val="000000"/>
              </w:rPr>
              <w:t>ность</w:t>
            </w:r>
            <w:proofErr w:type="spellEnd"/>
            <w:proofErr w:type="gramEnd"/>
            <w:r w:rsidRPr="00680DF6">
              <w:rPr>
                <w:color w:val="000000"/>
              </w:rPr>
              <w:t>,</w:t>
            </w:r>
          </w:p>
          <w:p w:rsidR="00503C54" w:rsidRPr="00680DF6" w:rsidRDefault="00503C54" w:rsidP="004910CD">
            <w:pPr>
              <w:ind w:left="-152" w:firstLine="98"/>
              <w:jc w:val="center"/>
              <w:rPr>
                <w:color w:val="000000"/>
              </w:rPr>
            </w:pPr>
            <w:r w:rsidRPr="00680DF6">
              <w:rPr>
                <w:color w:val="000000"/>
              </w:rPr>
              <w:t>чел.</w:t>
            </w:r>
          </w:p>
        </w:tc>
        <w:tc>
          <w:tcPr>
            <w:tcW w:w="506" w:type="pct"/>
          </w:tcPr>
          <w:p w:rsidR="00503C54" w:rsidRPr="00680DF6" w:rsidRDefault="00503C54" w:rsidP="004910CD">
            <w:pPr>
              <w:ind w:left="-59"/>
              <w:jc w:val="center"/>
              <w:rPr>
                <w:color w:val="000000"/>
              </w:rPr>
            </w:pPr>
            <w:r w:rsidRPr="00680DF6">
              <w:rPr>
                <w:color w:val="000000"/>
              </w:rPr>
              <w:t>% к общ</w:t>
            </w:r>
            <w:proofErr w:type="gramStart"/>
            <w:r w:rsidRPr="00680DF6">
              <w:rPr>
                <w:color w:val="000000"/>
              </w:rPr>
              <w:t>. численности</w:t>
            </w:r>
            <w:proofErr w:type="gramEnd"/>
            <w:r w:rsidRPr="00680DF6">
              <w:rPr>
                <w:color w:val="000000"/>
              </w:rPr>
              <w:t xml:space="preserve"> населения</w:t>
            </w:r>
          </w:p>
        </w:tc>
      </w:tr>
      <w:tr w:rsidR="00BB3011" w:rsidRPr="00680DF6" w:rsidTr="004C0191">
        <w:trPr>
          <w:cantSplit/>
          <w:trHeight w:val="20"/>
        </w:trPr>
        <w:tc>
          <w:tcPr>
            <w:tcW w:w="202" w:type="pct"/>
          </w:tcPr>
          <w:p w:rsidR="00BB3011" w:rsidRPr="00680DF6" w:rsidRDefault="00BB3011" w:rsidP="00BB3011">
            <w:pPr>
              <w:jc w:val="center"/>
              <w:rPr>
                <w:color w:val="000000"/>
              </w:rPr>
            </w:pPr>
            <w:r w:rsidRPr="00680DF6">
              <w:rPr>
                <w:color w:val="000000"/>
              </w:rPr>
              <w:t>1</w:t>
            </w:r>
          </w:p>
        </w:tc>
        <w:tc>
          <w:tcPr>
            <w:tcW w:w="1364" w:type="pct"/>
          </w:tcPr>
          <w:p w:rsidR="00BB3011" w:rsidRPr="00680DF6" w:rsidRDefault="00BB3011" w:rsidP="00BB3011">
            <w:pPr>
              <w:pStyle w:val="7"/>
              <w:spacing w:before="0"/>
              <w:jc w:val="center"/>
              <w:rPr>
                <w:rFonts w:ascii="Times New Roman" w:hAnsi="Times New Roman" w:cs="Times New Roman"/>
                <w:i w:val="0"/>
                <w:color w:val="000000"/>
              </w:rPr>
            </w:pPr>
            <w:r w:rsidRPr="00680DF6">
              <w:rPr>
                <w:rFonts w:ascii="Times New Roman" w:hAnsi="Times New Roman" w:cs="Times New Roman"/>
                <w:i w:val="0"/>
                <w:color w:val="000000"/>
              </w:rPr>
              <w:t>2</w:t>
            </w:r>
          </w:p>
        </w:tc>
        <w:tc>
          <w:tcPr>
            <w:tcW w:w="656" w:type="pct"/>
            <w:vAlign w:val="center"/>
          </w:tcPr>
          <w:p w:rsidR="00BB3011" w:rsidRPr="00680DF6" w:rsidRDefault="00BB3011" w:rsidP="00BB3011">
            <w:pPr>
              <w:ind w:left="-533" w:firstLine="425"/>
              <w:jc w:val="center"/>
            </w:pPr>
            <w:r w:rsidRPr="00680DF6">
              <w:t>3</w:t>
            </w:r>
          </w:p>
        </w:tc>
        <w:tc>
          <w:tcPr>
            <w:tcW w:w="606" w:type="pct"/>
            <w:vAlign w:val="center"/>
          </w:tcPr>
          <w:p w:rsidR="00BB3011" w:rsidRPr="00680DF6" w:rsidRDefault="00BB3011" w:rsidP="00BB3011">
            <w:pPr>
              <w:jc w:val="center"/>
            </w:pPr>
            <w:r w:rsidRPr="00680DF6">
              <w:t>4</w:t>
            </w:r>
          </w:p>
        </w:tc>
        <w:tc>
          <w:tcPr>
            <w:tcW w:w="606" w:type="pct"/>
            <w:vAlign w:val="center"/>
          </w:tcPr>
          <w:p w:rsidR="00BB3011" w:rsidRPr="00680DF6" w:rsidRDefault="00BB3011" w:rsidP="00BB3011">
            <w:pPr>
              <w:jc w:val="center"/>
            </w:pPr>
            <w:r w:rsidRPr="00680DF6">
              <w:t>5</w:t>
            </w:r>
          </w:p>
        </w:tc>
        <w:tc>
          <w:tcPr>
            <w:tcW w:w="505" w:type="pct"/>
            <w:vAlign w:val="center"/>
          </w:tcPr>
          <w:p w:rsidR="00BB3011" w:rsidRPr="00680DF6" w:rsidRDefault="00BB3011" w:rsidP="00BB3011">
            <w:pPr>
              <w:jc w:val="center"/>
            </w:pPr>
            <w:r w:rsidRPr="00680DF6">
              <w:t>6</w:t>
            </w:r>
          </w:p>
        </w:tc>
        <w:tc>
          <w:tcPr>
            <w:tcW w:w="555" w:type="pct"/>
            <w:vAlign w:val="center"/>
          </w:tcPr>
          <w:p w:rsidR="00BB3011" w:rsidRPr="00680DF6" w:rsidRDefault="00BB3011" w:rsidP="00BB3011">
            <w:pPr>
              <w:jc w:val="center"/>
            </w:pPr>
            <w:r w:rsidRPr="00680DF6">
              <w:t>7</w:t>
            </w:r>
          </w:p>
        </w:tc>
        <w:tc>
          <w:tcPr>
            <w:tcW w:w="506" w:type="pct"/>
            <w:vAlign w:val="center"/>
          </w:tcPr>
          <w:p w:rsidR="00BB3011" w:rsidRPr="00680DF6" w:rsidRDefault="00BB3011" w:rsidP="00BB3011">
            <w:pPr>
              <w:jc w:val="center"/>
            </w:pPr>
            <w:r w:rsidRPr="00680DF6">
              <w:t>8</w:t>
            </w:r>
          </w:p>
        </w:tc>
      </w:tr>
      <w:tr w:rsidR="004C0191" w:rsidRPr="00680DF6" w:rsidTr="004C0191">
        <w:trPr>
          <w:cantSplit/>
          <w:trHeight w:val="20"/>
        </w:trPr>
        <w:tc>
          <w:tcPr>
            <w:tcW w:w="202" w:type="pct"/>
          </w:tcPr>
          <w:p w:rsidR="004C0191" w:rsidRPr="00680DF6" w:rsidRDefault="004C0191" w:rsidP="004910CD">
            <w:pPr>
              <w:jc w:val="right"/>
              <w:rPr>
                <w:color w:val="000000"/>
              </w:rPr>
            </w:pPr>
            <w:r w:rsidRPr="00680DF6">
              <w:rPr>
                <w:color w:val="000000"/>
              </w:rPr>
              <w:t>1</w:t>
            </w:r>
          </w:p>
        </w:tc>
        <w:tc>
          <w:tcPr>
            <w:tcW w:w="1364" w:type="pct"/>
          </w:tcPr>
          <w:p w:rsidR="004C0191" w:rsidRPr="00680DF6" w:rsidRDefault="004C0191" w:rsidP="004910CD">
            <w:pPr>
              <w:pStyle w:val="7"/>
              <w:spacing w:before="0"/>
              <w:rPr>
                <w:rFonts w:ascii="Times New Roman" w:hAnsi="Times New Roman" w:cs="Times New Roman"/>
                <w:i w:val="0"/>
                <w:color w:val="000000"/>
              </w:rPr>
            </w:pPr>
            <w:r w:rsidRPr="00680DF6">
              <w:rPr>
                <w:rFonts w:ascii="Times New Roman" w:hAnsi="Times New Roman" w:cs="Times New Roman"/>
                <w:i w:val="0"/>
                <w:color w:val="000000"/>
              </w:rPr>
              <w:t>Моложе трудоспособного</w:t>
            </w:r>
          </w:p>
          <w:p w:rsidR="004C0191" w:rsidRPr="00680DF6" w:rsidRDefault="004C0191" w:rsidP="004910CD">
            <w:pPr>
              <w:tabs>
                <w:tab w:val="center" w:pos="1877"/>
              </w:tabs>
              <w:ind w:firstLine="284"/>
              <w:rPr>
                <w:color w:val="000000"/>
              </w:rPr>
            </w:pPr>
            <w:proofErr w:type="gramStart"/>
            <w:r w:rsidRPr="00680DF6">
              <w:rPr>
                <w:color w:val="000000"/>
              </w:rPr>
              <w:t>возраста</w:t>
            </w:r>
            <w:proofErr w:type="gramEnd"/>
            <w:r w:rsidRPr="00680DF6">
              <w:rPr>
                <w:color w:val="000000"/>
              </w:rPr>
              <w:t>,</w:t>
            </w:r>
          </w:p>
          <w:p w:rsidR="004C0191" w:rsidRPr="00680DF6" w:rsidRDefault="004C0191" w:rsidP="004910CD">
            <w:pPr>
              <w:ind w:firstLine="841"/>
              <w:jc w:val="both"/>
              <w:rPr>
                <w:color w:val="000000"/>
              </w:rPr>
            </w:pPr>
            <w:proofErr w:type="gramStart"/>
            <w:r w:rsidRPr="00680DF6">
              <w:rPr>
                <w:color w:val="000000"/>
              </w:rPr>
              <w:t>из</w:t>
            </w:r>
            <w:proofErr w:type="gramEnd"/>
            <w:r w:rsidRPr="00680DF6">
              <w:rPr>
                <w:color w:val="000000"/>
              </w:rPr>
              <w:t xml:space="preserve"> них:</w:t>
            </w:r>
          </w:p>
        </w:tc>
        <w:tc>
          <w:tcPr>
            <w:tcW w:w="656" w:type="pct"/>
            <w:vAlign w:val="center"/>
          </w:tcPr>
          <w:p w:rsidR="004C0191" w:rsidRPr="00680DF6" w:rsidRDefault="004C0191" w:rsidP="004910CD">
            <w:pPr>
              <w:ind w:left="-533" w:firstLine="425"/>
              <w:jc w:val="center"/>
            </w:pPr>
            <w:r w:rsidRPr="00680DF6">
              <w:t>204</w:t>
            </w:r>
          </w:p>
        </w:tc>
        <w:tc>
          <w:tcPr>
            <w:tcW w:w="606" w:type="pct"/>
            <w:vMerge w:val="restart"/>
            <w:vAlign w:val="center"/>
          </w:tcPr>
          <w:p w:rsidR="004C0191" w:rsidRPr="00680DF6" w:rsidRDefault="004C0191" w:rsidP="004910CD">
            <w:pPr>
              <w:jc w:val="center"/>
            </w:pPr>
            <w:r w:rsidRPr="00680DF6">
              <w:t>20,3</w:t>
            </w:r>
          </w:p>
        </w:tc>
        <w:tc>
          <w:tcPr>
            <w:tcW w:w="606" w:type="pct"/>
            <w:vAlign w:val="center"/>
          </w:tcPr>
          <w:p w:rsidR="004C0191" w:rsidRPr="00680DF6" w:rsidRDefault="004C0191" w:rsidP="004910CD">
            <w:pPr>
              <w:jc w:val="center"/>
            </w:pPr>
            <w:r w:rsidRPr="00680DF6">
              <w:t>249</w:t>
            </w:r>
          </w:p>
        </w:tc>
        <w:tc>
          <w:tcPr>
            <w:tcW w:w="505" w:type="pct"/>
            <w:vMerge w:val="restart"/>
            <w:vAlign w:val="center"/>
          </w:tcPr>
          <w:p w:rsidR="004C0191" w:rsidRPr="00680DF6" w:rsidRDefault="004C0191" w:rsidP="004C0191">
            <w:pPr>
              <w:jc w:val="center"/>
            </w:pPr>
            <w:r w:rsidRPr="00680DF6">
              <w:t>20,3</w:t>
            </w:r>
          </w:p>
        </w:tc>
        <w:tc>
          <w:tcPr>
            <w:tcW w:w="555" w:type="pct"/>
            <w:vAlign w:val="center"/>
          </w:tcPr>
          <w:p w:rsidR="004C0191" w:rsidRPr="00680DF6" w:rsidRDefault="004C0191" w:rsidP="004910CD">
            <w:pPr>
              <w:jc w:val="center"/>
            </w:pPr>
            <w:r w:rsidRPr="00680DF6">
              <w:t>870</w:t>
            </w:r>
          </w:p>
        </w:tc>
        <w:tc>
          <w:tcPr>
            <w:tcW w:w="506" w:type="pct"/>
            <w:vMerge w:val="restart"/>
            <w:vAlign w:val="center"/>
          </w:tcPr>
          <w:p w:rsidR="004C0191" w:rsidRPr="00680DF6" w:rsidRDefault="004C0191" w:rsidP="004C0191">
            <w:pPr>
              <w:jc w:val="center"/>
            </w:pPr>
            <w:r w:rsidRPr="00680DF6">
              <w:t>20,3</w:t>
            </w:r>
          </w:p>
        </w:tc>
      </w:tr>
      <w:tr w:rsidR="004C0191" w:rsidRPr="00680DF6" w:rsidTr="004C0191">
        <w:trPr>
          <w:cantSplit/>
          <w:trHeight w:val="20"/>
        </w:trPr>
        <w:tc>
          <w:tcPr>
            <w:tcW w:w="202" w:type="pct"/>
          </w:tcPr>
          <w:p w:rsidR="004C0191" w:rsidRPr="00680DF6" w:rsidRDefault="004C0191" w:rsidP="004910CD">
            <w:pPr>
              <w:jc w:val="right"/>
              <w:rPr>
                <w:color w:val="000000"/>
              </w:rPr>
            </w:pPr>
          </w:p>
        </w:tc>
        <w:tc>
          <w:tcPr>
            <w:tcW w:w="1364" w:type="pct"/>
          </w:tcPr>
          <w:p w:rsidR="004C0191" w:rsidRPr="00680DF6" w:rsidRDefault="004C0191" w:rsidP="004910CD">
            <w:pPr>
              <w:ind w:firstLine="841"/>
              <w:jc w:val="both"/>
              <w:rPr>
                <w:color w:val="000000"/>
              </w:rPr>
            </w:pPr>
            <w:proofErr w:type="gramStart"/>
            <w:r w:rsidRPr="00680DF6">
              <w:rPr>
                <w:color w:val="000000"/>
              </w:rPr>
              <w:t>дети</w:t>
            </w:r>
            <w:proofErr w:type="gramEnd"/>
            <w:r w:rsidRPr="00680DF6">
              <w:rPr>
                <w:color w:val="000000"/>
              </w:rPr>
              <w:t xml:space="preserve"> 0-6 лет</w:t>
            </w:r>
          </w:p>
        </w:tc>
        <w:tc>
          <w:tcPr>
            <w:tcW w:w="656" w:type="pct"/>
            <w:vAlign w:val="bottom"/>
          </w:tcPr>
          <w:p w:rsidR="004C0191" w:rsidRPr="00680DF6" w:rsidRDefault="004C0191" w:rsidP="004910CD">
            <w:pPr>
              <w:ind w:left="-533" w:firstLine="425"/>
              <w:jc w:val="center"/>
            </w:pPr>
            <w:r w:rsidRPr="00680DF6">
              <w:t>99</w:t>
            </w:r>
          </w:p>
        </w:tc>
        <w:tc>
          <w:tcPr>
            <w:tcW w:w="606" w:type="pct"/>
            <w:vMerge/>
            <w:vAlign w:val="bottom"/>
          </w:tcPr>
          <w:p w:rsidR="004C0191" w:rsidRPr="00680DF6" w:rsidRDefault="004C0191" w:rsidP="004910CD">
            <w:pPr>
              <w:jc w:val="center"/>
            </w:pPr>
          </w:p>
        </w:tc>
        <w:tc>
          <w:tcPr>
            <w:tcW w:w="606" w:type="pct"/>
            <w:vAlign w:val="bottom"/>
          </w:tcPr>
          <w:p w:rsidR="004C0191" w:rsidRPr="00680DF6" w:rsidRDefault="004C0191" w:rsidP="004910CD">
            <w:pPr>
              <w:jc w:val="center"/>
            </w:pPr>
            <w:r w:rsidRPr="00680DF6">
              <w:t>121</w:t>
            </w:r>
          </w:p>
        </w:tc>
        <w:tc>
          <w:tcPr>
            <w:tcW w:w="505" w:type="pct"/>
            <w:vMerge/>
            <w:vAlign w:val="bottom"/>
          </w:tcPr>
          <w:p w:rsidR="004C0191" w:rsidRPr="00680DF6" w:rsidRDefault="004C0191" w:rsidP="004910CD">
            <w:pPr>
              <w:jc w:val="center"/>
            </w:pPr>
          </w:p>
        </w:tc>
        <w:tc>
          <w:tcPr>
            <w:tcW w:w="555" w:type="pct"/>
            <w:vAlign w:val="bottom"/>
          </w:tcPr>
          <w:p w:rsidR="004C0191" w:rsidRPr="00680DF6" w:rsidRDefault="004C0191" w:rsidP="004910CD">
            <w:pPr>
              <w:jc w:val="center"/>
            </w:pPr>
            <w:r w:rsidRPr="00680DF6">
              <w:t>395</w:t>
            </w:r>
          </w:p>
        </w:tc>
        <w:tc>
          <w:tcPr>
            <w:tcW w:w="506" w:type="pct"/>
            <w:vMerge/>
            <w:vAlign w:val="bottom"/>
          </w:tcPr>
          <w:p w:rsidR="004C0191" w:rsidRPr="00680DF6" w:rsidRDefault="004C0191" w:rsidP="004910CD">
            <w:pPr>
              <w:jc w:val="center"/>
            </w:pPr>
          </w:p>
        </w:tc>
      </w:tr>
      <w:tr w:rsidR="004C0191" w:rsidRPr="00680DF6" w:rsidTr="004C0191">
        <w:trPr>
          <w:cantSplit/>
          <w:trHeight w:val="20"/>
        </w:trPr>
        <w:tc>
          <w:tcPr>
            <w:tcW w:w="202" w:type="pct"/>
          </w:tcPr>
          <w:p w:rsidR="004C0191" w:rsidRPr="00680DF6" w:rsidRDefault="004C0191" w:rsidP="004910CD">
            <w:pPr>
              <w:jc w:val="right"/>
              <w:rPr>
                <w:color w:val="000000"/>
              </w:rPr>
            </w:pPr>
          </w:p>
        </w:tc>
        <w:tc>
          <w:tcPr>
            <w:tcW w:w="1364" w:type="pct"/>
          </w:tcPr>
          <w:p w:rsidR="004C0191" w:rsidRPr="00680DF6" w:rsidRDefault="004C0191" w:rsidP="004910CD">
            <w:pPr>
              <w:ind w:firstLine="841"/>
              <w:jc w:val="both"/>
              <w:rPr>
                <w:color w:val="000000"/>
              </w:rPr>
            </w:pPr>
            <w:proofErr w:type="gramStart"/>
            <w:r w:rsidRPr="00680DF6">
              <w:rPr>
                <w:color w:val="000000"/>
              </w:rPr>
              <w:t>дети</w:t>
            </w:r>
            <w:proofErr w:type="gramEnd"/>
            <w:r w:rsidRPr="00680DF6">
              <w:rPr>
                <w:color w:val="000000"/>
              </w:rPr>
              <w:t xml:space="preserve"> 7-15 лет</w:t>
            </w:r>
          </w:p>
        </w:tc>
        <w:tc>
          <w:tcPr>
            <w:tcW w:w="656" w:type="pct"/>
            <w:vAlign w:val="bottom"/>
          </w:tcPr>
          <w:p w:rsidR="004C0191" w:rsidRPr="00680DF6" w:rsidRDefault="004C0191" w:rsidP="004910CD">
            <w:pPr>
              <w:ind w:left="-533" w:firstLine="425"/>
              <w:jc w:val="center"/>
            </w:pPr>
            <w:r w:rsidRPr="00680DF6">
              <w:t>105</w:t>
            </w:r>
          </w:p>
        </w:tc>
        <w:tc>
          <w:tcPr>
            <w:tcW w:w="606" w:type="pct"/>
            <w:vMerge/>
            <w:vAlign w:val="bottom"/>
          </w:tcPr>
          <w:p w:rsidR="004C0191" w:rsidRPr="00680DF6" w:rsidRDefault="004C0191" w:rsidP="004910CD">
            <w:pPr>
              <w:jc w:val="center"/>
            </w:pPr>
          </w:p>
        </w:tc>
        <w:tc>
          <w:tcPr>
            <w:tcW w:w="606" w:type="pct"/>
            <w:vAlign w:val="bottom"/>
          </w:tcPr>
          <w:p w:rsidR="004C0191" w:rsidRPr="00680DF6" w:rsidRDefault="004C0191" w:rsidP="004910CD">
            <w:pPr>
              <w:jc w:val="center"/>
            </w:pPr>
            <w:r w:rsidRPr="00680DF6">
              <w:t>128</w:t>
            </w:r>
          </w:p>
        </w:tc>
        <w:tc>
          <w:tcPr>
            <w:tcW w:w="505" w:type="pct"/>
            <w:vMerge/>
            <w:vAlign w:val="bottom"/>
          </w:tcPr>
          <w:p w:rsidR="004C0191" w:rsidRPr="00680DF6" w:rsidRDefault="004C0191" w:rsidP="004910CD">
            <w:pPr>
              <w:jc w:val="center"/>
            </w:pPr>
          </w:p>
        </w:tc>
        <w:tc>
          <w:tcPr>
            <w:tcW w:w="555" w:type="pct"/>
            <w:vAlign w:val="bottom"/>
          </w:tcPr>
          <w:p w:rsidR="004C0191" w:rsidRPr="00680DF6" w:rsidRDefault="004C0191" w:rsidP="004910CD">
            <w:pPr>
              <w:jc w:val="center"/>
            </w:pPr>
            <w:r w:rsidRPr="00680DF6">
              <w:t>475</w:t>
            </w:r>
          </w:p>
        </w:tc>
        <w:tc>
          <w:tcPr>
            <w:tcW w:w="506" w:type="pct"/>
            <w:vMerge/>
            <w:vAlign w:val="bottom"/>
          </w:tcPr>
          <w:p w:rsidR="004C0191" w:rsidRPr="00680DF6" w:rsidRDefault="004C0191" w:rsidP="004910CD">
            <w:pPr>
              <w:jc w:val="center"/>
            </w:pPr>
          </w:p>
        </w:tc>
      </w:tr>
      <w:tr w:rsidR="004C0191" w:rsidRPr="00680DF6" w:rsidTr="004C0191">
        <w:trPr>
          <w:cantSplit/>
          <w:trHeight w:val="20"/>
        </w:trPr>
        <w:tc>
          <w:tcPr>
            <w:tcW w:w="202" w:type="pct"/>
          </w:tcPr>
          <w:p w:rsidR="004C0191" w:rsidRPr="00680DF6" w:rsidRDefault="004C0191" w:rsidP="004910CD">
            <w:pPr>
              <w:jc w:val="right"/>
              <w:rPr>
                <w:color w:val="000000"/>
              </w:rPr>
            </w:pPr>
            <w:r w:rsidRPr="00680DF6">
              <w:rPr>
                <w:color w:val="000000"/>
              </w:rPr>
              <w:t>2.</w:t>
            </w:r>
          </w:p>
        </w:tc>
        <w:tc>
          <w:tcPr>
            <w:tcW w:w="1364" w:type="pct"/>
          </w:tcPr>
          <w:p w:rsidR="004C0191" w:rsidRPr="00680DF6" w:rsidRDefault="004C0191" w:rsidP="004910CD">
            <w:pPr>
              <w:rPr>
                <w:color w:val="000000"/>
              </w:rPr>
            </w:pPr>
            <w:r w:rsidRPr="00680DF6">
              <w:rPr>
                <w:color w:val="000000"/>
              </w:rPr>
              <w:t>Трудоспособный возраст,</w:t>
            </w:r>
          </w:p>
          <w:p w:rsidR="004C0191" w:rsidRPr="00680DF6" w:rsidRDefault="004C0191" w:rsidP="004910CD">
            <w:pPr>
              <w:ind w:firstLine="841"/>
              <w:jc w:val="both"/>
              <w:rPr>
                <w:color w:val="000000"/>
              </w:rPr>
            </w:pPr>
            <w:proofErr w:type="gramStart"/>
            <w:r w:rsidRPr="00680DF6">
              <w:rPr>
                <w:color w:val="000000"/>
              </w:rPr>
              <w:t>из</w:t>
            </w:r>
            <w:proofErr w:type="gramEnd"/>
            <w:r w:rsidRPr="00680DF6">
              <w:rPr>
                <w:color w:val="000000"/>
              </w:rPr>
              <w:t xml:space="preserve"> них:</w:t>
            </w:r>
          </w:p>
        </w:tc>
        <w:tc>
          <w:tcPr>
            <w:tcW w:w="656" w:type="pct"/>
          </w:tcPr>
          <w:p w:rsidR="004C0191" w:rsidRPr="00680DF6" w:rsidRDefault="004C0191" w:rsidP="004910CD">
            <w:pPr>
              <w:ind w:left="-533" w:firstLine="425"/>
              <w:jc w:val="center"/>
            </w:pPr>
            <w:r w:rsidRPr="00680DF6">
              <w:t>580</w:t>
            </w:r>
          </w:p>
        </w:tc>
        <w:tc>
          <w:tcPr>
            <w:tcW w:w="606" w:type="pct"/>
            <w:vMerge w:val="restart"/>
          </w:tcPr>
          <w:p w:rsidR="004C0191" w:rsidRPr="00680DF6" w:rsidRDefault="004C0191" w:rsidP="004910CD">
            <w:pPr>
              <w:jc w:val="center"/>
            </w:pPr>
            <w:r w:rsidRPr="00680DF6">
              <w:t>58,2</w:t>
            </w:r>
          </w:p>
        </w:tc>
        <w:tc>
          <w:tcPr>
            <w:tcW w:w="606" w:type="pct"/>
          </w:tcPr>
          <w:p w:rsidR="004C0191" w:rsidRPr="00680DF6" w:rsidRDefault="004C0191" w:rsidP="004910CD">
            <w:pPr>
              <w:jc w:val="center"/>
            </w:pPr>
            <w:r w:rsidRPr="00680DF6">
              <w:t>715</w:t>
            </w:r>
          </w:p>
        </w:tc>
        <w:tc>
          <w:tcPr>
            <w:tcW w:w="505" w:type="pct"/>
            <w:vMerge w:val="restart"/>
          </w:tcPr>
          <w:p w:rsidR="004C0191" w:rsidRPr="00680DF6" w:rsidRDefault="004C0191" w:rsidP="004910CD">
            <w:pPr>
              <w:jc w:val="center"/>
            </w:pPr>
            <w:r w:rsidRPr="00680DF6">
              <w:t>58,2</w:t>
            </w:r>
          </w:p>
        </w:tc>
        <w:tc>
          <w:tcPr>
            <w:tcW w:w="555" w:type="pct"/>
          </w:tcPr>
          <w:p w:rsidR="004C0191" w:rsidRPr="00680DF6" w:rsidRDefault="004C0191" w:rsidP="004910CD">
            <w:pPr>
              <w:jc w:val="center"/>
            </w:pPr>
            <w:r w:rsidRPr="00680DF6">
              <w:t>2507</w:t>
            </w:r>
          </w:p>
        </w:tc>
        <w:tc>
          <w:tcPr>
            <w:tcW w:w="506" w:type="pct"/>
            <w:vMerge w:val="restart"/>
          </w:tcPr>
          <w:p w:rsidR="004C0191" w:rsidRPr="00680DF6" w:rsidRDefault="004C0191" w:rsidP="004910CD">
            <w:pPr>
              <w:jc w:val="center"/>
            </w:pPr>
            <w:r w:rsidRPr="00680DF6">
              <w:t>58,3</w:t>
            </w:r>
          </w:p>
        </w:tc>
      </w:tr>
      <w:tr w:rsidR="004C0191" w:rsidRPr="00680DF6" w:rsidTr="004C0191">
        <w:trPr>
          <w:cantSplit/>
          <w:trHeight w:val="20"/>
        </w:trPr>
        <w:tc>
          <w:tcPr>
            <w:tcW w:w="202" w:type="pct"/>
          </w:tcPr>
          <w:p w:rsidR="004C0191" w:rsidRPr="00680DF6" w:rsidRDefault="004C0191" w:rsidP="004910CD">
            <w:pPr>
              <w:jc w:val="right"/>
              <w:rPr>
                <w:color w:val="000000"/>
              </w:rPr>
            </w:pPr>
          </w:p>
        </w:tc>
        <w:tc>
          <w:tcPr>
            <w:tcW w:w="1364" w:type="pct"/>
          </w:tcPr>
          <w:p w:rsidR="004C0191" w:rsidRPr="00680DF6" w:rsidRDefault="004C0191" w:rsidP="004910CD">
            <w:pPr>
              <w:ind w:firstLine="841"/>
              <w:jc w:val="both"/>
              <w:rPr>
                <w:color w:val="000000"/>
              </w:rPr>
            </w:pPr>
            <w:proofErr w:type="gramStart"/>
            <w:r w:rsidRPr="00680DF6">
              <w:rPr>
                <w:color w:val="000000"/>
              </w:rPr>
              <w:t>женщины</w:t>
            </w:r>
            <w:proofErr w:type="gramEnd"/>
            <w:r w:rsidRPr="00680DF6">
              <w:rPr>
                <w:color w:val="000000"/>
              </w:rPr>
              <w:t xml:space="preserve"> 16-55 лет</w:t>
            </w:r>
          </w:p>
        </w:tc>
        <w:tc>
          <w:tcPr>
            <w:tcW w:w="656" w:type="pct"/>
            <w:vAlign w:val="bottom"/>
          </w:tcPr>
          <w:p w:rsidR="004C0191" w:rsidRPr="00680DF6" w:rsidRDefault="004C0191" w:rsidP="004910CD">
            <w:pPr>
              <w:ind w:left="-533" w:firstLine="425"/>
              <w:jc w:val="center"/>
            </w:pPr>
            <w:r w:rsidRPr="00680DF6">
              <w:t>283</w:t>
            </w:r>
          </w:p>
        </w:tc>
        <w:tc>
          <w:tcPr>
            <w:tcW w:w="606" w:type="pct"/>
            <w:vMerge/>
            <w:vAlign w:val="bottom"/>
          </w:tcPr>
          <w:p w:rsidR="004C0191" w:rsidRPr="00680DF6" w:rsidRDefault="004C0191" w:rsidP="004910CD">
            <w:pPr>
              <w:jc w:val="center"/>
            </w:pPr>
          </w:p>
        </w:tc>
        <w:tc>
          <w:tcPr>
            <w:tcW w:w="606" w:type="pct"/>
            <w:vAlign w:val="bottom"/>
          </w:tcPr>
          <w:p w:rsidR="004C0191" w:rsidRPr="00680DF6" w:rsidRDefault="004C0191" w:rsidP="004910CD">
            <w:pPr>
              <w:jc w:val="center"/>
            </w:pPr>
            <w:r w:rsidRPr="00680DF6">
              <w:t>352</w:t>
            </w:r>
          </w:p>
        </w:tc>
        <w:tc>
          <w:tcPr>
            <w:tcW w:w="505" w:type="pct"/>
            <w:vMerge/>
            <w:vAlign w:val="bottom"/>
          </w:tcPr>
          <w:p w:rsidR="004C0191" w:rsidRPr="00680DF6" w:rsidRDefault="004C0191" w:rsidP="004910CD">
            <w:pPr>
              <w:jc w:val="center"/>
            </w:pPr>
          </w:p>
        </w:tc>
        <w:tc>
          <w:tcPr>
            <w:tcW w:w="555" w:type="pct"/>
            <w:vAlign w:val="bottom"/>
          </w:tcPr>
          <w:p w:rsidR="004C0191" w:rsidRPr="00680DF6" w:rsidRDefault="004C0191" w:rsidP="004910CD">
            <w:pPr>
              <w:jc w:val="center"/>
            </w:pPr>
            <w:r w:rsidRPr="00680DF6">
              <w:t>1245</w:t>
            </w:r>
          </w:p>
        </w:tc>
        <w:tc>
          <w:tcPr>
            <w:tcW w:w="506" w:type="pct"/>
            <w:vMerge/>
            <w:vAlign w:val="bottom"/>
          </w:tcPr>
          <w:p w:rsidR="004C0191" w:rsidRPr="00680DF6" w:rsidRDefault="004C0191" w:rsidP="004910CD">
            <w:pPr>
              <w:jc w:val="center"/>
            </w:pPr>
          </w:p>
        </w:tc>
      </w:tr>
      <w:tr w:rsidR="004C0191" w:rsidRPr="00680DF6" w:rsidTr="004C0191">
        <w:trPr>
          <w:cantSplit/>
          <w:trHeight w:val="20"/>
        </w:trPr>
        <w:tc>
          <w:tcPr>
            <w:tcW w:w="202" w:type="pct"/>
          </w:tcPr>
          <w:p w:rsidR="004C0191" w:rsidRPr="00680DF6" w:rsidRDefault="004C0191" w:rsidP="004910CD">
            <w:pPr>
              <w:jc w:val="right"/>
              <w:rPr>
                <w:color w:val="000000"/>
              </w:rPr>
            </w:pPr>
          </w:p>
        </w:tc>
        <w:tc>
          <w:tcPr>
            <w:tcW w:w="1364" w:type="pct"/>
          </w:tcPr>
          <w:p w:rsidR="004C0191" w:rsidRPr="00680DF6" w:rsidRDefault="004C0191" w:rsidP="004910CD">
            <w:pPr>
              <w:ind w:firstLine="841"/>
              <w:jc w:val="both"/>
              <w:rPr>
                <w:color w:val="000000"/>
              </w:rPr>
            </w:pPr>
            <w:proofErr w:type="gramStart"/>
            <w:r w:rsidRPr="00680DF6">
              <w:rPr>
                <w:color w:val="000000"/>
              </w:rPr>
              <w:t>мужчины</w:t>
            </w:r>
            <w:proofErr w:type="gramEnd"/>
            <w:r w:rsidRPr="00680DF6">
              <w:rPr>
                <w:color w:val="000000"/>
              </w:rPr>
              <w:t xml:space="preserve"> 16-60 лет</w:t>
            </w:r>
          </w:p>
        </w:tc>
        <w:tc>
          <w:tcPr>
            <w:tcW w:w="656" w:type="pct"/>
            <w:vAlign w:val="bottom"/>
          </w:tcPr>
          <w:p w:rsidR="004C0191" w:rsidRPr="00680DF6" w:rsidRDefault="004C0191" w:rsidP="004910CD">
            <w:pPr>
              <w:ind w:left="-533" w:firstLine="425"/>
              <w:jc w:val="center"/>
            </w:pPr>
            <w:r w:rsidRPr="00680DF6">
              <w:t>297</w:t>
            </w:r>
          </w:p>
        </w:tc>
        <w:tc>
          <w:tcPr>
            <w:tcW w:w="606" w:type="pct"/>
            <w:vMerge/>
            <w:vAlign w:val="bottom"/>
          </w:tcPr>
          <w:p w:rsidR="004C0191" w:rsidRPr="00680DF6" w:rsidRDefault="004C0191" w:rsidP="004910CD">
            <w:pPr>
              <w:jc w:val="center"/>
            </w:pPr>
          </w:p>
        </w:tc>
        <w:tc>
          <w:tcPr>
            <w:tcW w:w="606" w:type="pct"/>
            <w:vAlign w:val="bottom"/>
          </w:tcPr>
          <w:p w:rsidR="004C0191" w:rsidRPr="00680DF6" w:rsidRDefault="004C0191" w:rsidP="004910CD">
            <w:pPr>
              <w:jc w:val="center"/>
            </w:pPr>
            <w:r w:rsidRPr="00680DF6">
              <w:t>363</w:t>
            </w:r>
          </w:p>
        </w:tc>
        <w:tc>
          <w:tcPr>
            <w:tcW w:w="505" w:type="pct"/>
            <w:vMerge/>
            <w:vAlign w:val="bottom"/>
          </w:tcPr>
          <w:p w:rsidR="004C0191" w:rsidRPr="00680DF6" w:rsidRDefault="004C0191" w:rsidP="004910CD">
            <w:pPr>
              <w:jc w:val="center"/>
            </w:pPr>
          </w:p>
        </w:tc>
        <w:tc>
          <w:tcPr>
            <w:tcW w:w="555" w:type="pct"/>
            <w:vAlign w:val="bottom"/>
          </w:tcPr>
          <w:p w:rsidR="004C0191" w:rsidRPr="00680DF6" w:rsidRDefault="004C0191" w:rsidP="004910CD">
            <w:pPr>
              <w:jc w:val="center"/>
            </w:pPr>
            <w:r w:rsidRPr="00680DF6">
              <w:t>1262</w:t>
            </w:r>
          </w:p>
        </w:tc>
        <w:tc>
          <w:tcPr>
            <w:tcW w:w="506" w:type="pct"/>
            <w:vMerge/>
            <w:vAlign w:val="bottom"/>
          </w:tcPr>
          <w:p w:rsidR="004C0191" w:rsidRPr="00680DF6" w:rsidRDefault="004C0191" w:rsidP="004910CD">
            <w:pPr>
              <w:jc w:val="center"/>
            </w:pPr>
          </w:p>
        </w:tc>
      </w:tr>
      <w:tr w:rsidR="004C0191" w:rsidRPr="00680DF6" w:rsidTr="004C0191">
        <w:trPr>
          <w:cantSplit/>
          <w:trHeight w:val="20"/>
        </w:trPr>
        <w:tc>
          <w:tcPr>
            <w:tcW w:w="202" w:type="pct"/>
          </w:tcPr>
          <w:p w:rsidR="004C0191" w:rsidRPr="00680DF6" w:rsidRDefault="004C0191" w:rsidP="004910CD">
            <w:pPr>
              <w:jc w:val="right"/>
              <w:rPr>
                <w:color w:val="000000"/>
              </w:rPr>
            </w:pPr>
            <w:r w:rsidRPr="00680DF6">
              <w:rPr>
                <w:color w:val="000000"/>
              </w:rPr>
              <w:t>3.</w:t>
            </w:r>
          </w:p>
        </w:tc>
        <w:tc>
          <w:tcPr>
            <w:tcW w:w="1364" w:type="pct"/>
          </w:tcPr>
          <w:p w:rsidR="004C0191" w:rsidRPr="00680DF6" w:rsidRDefault="004C0191" w:rsidP="004910CD">
            <w:pPr>
              <w:pStyle w:val="6"/>
              <w:spacing w:before="0"/>
              <w:rPr>
                <w:b/>
                <w:color w:val="000000"/>
              </w:rPr>
            </w:pPr>
            <w:r w:rsidRPr="00680DF6">
              <w:rPr>
                <w:b/>
                <w:color w:val="000000"/>
              </w:rPr>
              <w:t>Старше трудоспособного</w:t>
            </w:r>
          </w:p>
          <w:p w:rsidR="004C0191" w:rsidRPr="00680DF6" w:rsidRDefault="004C0191" w:rsidP="004910CD">
            <w:pPr>
              <w:ind w:firstLine="567"/>
              <w:jc w:val="both"/>
              <w:rPr>
                <w:color w:val="000000"/>
              </w:rPr>
            </w:pPr>
            <w:proofErr w:type="gramStart"/>
            <w:r w:rsidRPr="00680DF6">
              <w:rPr>
                <w:color w:val="000000"/>
              </w:rPr>
              <w:t>возраста</w:t>
            </w:r>
            <w:proofErr w:type="gramEnd"/>
            <w:r w:rsidRPr="00680DF6">
              <w:rPr>
                <w:color w:val="000000"/>
              </w:rPr>
              <w:t>,</w:t>
            </w:r>
          </w:p>
          <w:p w:rsidR="004C0191" w:rsidRPr="00680DF6" w:rsidRDefault="004C0191" w:rsidP="004910CD">
            <w:pPr>
              <w:ind w:firstLine="841"/>
              <w:jc w:val="both"/>
              <w:rPr>
                <w:color w:val="000000"/>
              </w:rPr>
            </w:pPr>
            <w:proofErr w:type="gramStart"/>
            <w:r w:rsidRPr="00680DF6">
              <w:rPr>
                <w:color w:val="000000"/>
              </w:rPr>
              <w:t>из</w:t>
            </w:r>
            <w:proofErr w:type="gramEnd"/>
            <w:r w:rsidRPr="00680DF6">
              <w:rPr>
                <w:color w:val="000000"/>
              </w:rPr>
              <w:t xml:space="preserve"> них:</w:t>
            </w:r>
          </w:p>
        </w:tc>
        <w:tc>
          <w:tcPr>
            <w:tcW w:w="656" w:type="pct"/>
            <w:vAlign w:val="center"/>
          </w:tcPr>
          <w:p w:rsidR="004C0191" w:rsidRPr="00680DF6" w:rsidRDefault="004C0191" w:rsidP="004910CD">
            <w:pPr>
              <w:ind w:left="-533" w:firstLine="425"/>
              <w:jc w:val="center"/>
            </w:pPr>
            <w:r w:rsidRPr="00680DF6">
              <w:t>214</w:t>
            </w:r>
          </w:p>
        </w:tc>
        <w:tc>
          <w:tcPr>
            <w:tcW w:w="606" w:type="pct"/>
            <w:vMerge w:val="restart"/>
            <w:vAlign w:val="center"/>
          </w:tcPr>
          <w:p w:rsidR="004C0191" w:rsidRPr="00680DF6" w:rsidRDefault="004C0191" w:rsidP="004910CD">
            <w:pPr>
              <w:jc w:val="center"/>
            </w:pPr>
            <w:r w:rsidRPr="00680DF6">
              <w:t>21,5</w:t>
            </w:r>
          </w:p>
        </w:tc>
        <w:tc>
          <w:tcPr>
            <w:tcW w:w="606" w:type="pct"/>
            <w:vAlign w:val="center"/>
          </w:tcPr>
          <w:p w:rsidR="004C0191" w:rsidRPr="00680DF6" w:rsidRDefault="004C0191" w:rsidP="004910CD">
            <w:pPr>
              <w:jc w:val="center"/>
            </w:pPr>
            <w:r w:rsidRPr="00680DF6">
              <w:t>264</w:t>
            </w:r>
          </w:p>
        </w:tc>
        <w:tc>
          <w:tcPr>
            <w:tcW w:w="505" w:type="pct"/>
            <w:vMerge w:val="restart"/>
            <w:vAlign w:val="center"/>
          </w:tcPr>
          <w:p w:rsidR="004C0191" w:rsidRPr="00680DF6" w:rsidRDefault="004C0191" w:rsidP="004910CD">
            <w:pPr>
              <w:jc w:val="center"/>
            </w:pPr>
            <w:r w:rsidRPr="00680DF6">
              <w:t>21,5</w:t>
            </w:r>
          </w:p>
        </w:tc>
        <w:tc>
          <w:tcPr>
            <w:tcW w:w="555" w:type="pct"/>
            <w:vAlign w:val="center"/>
          </w:tcPr>
          <w:p w:rsidR="004C0191" w:rsidRPr="00680DF6" w:rsidRDefault="004C0191" w:rsidP="004910CD">
            <w:pPr>
              <w:jc w:val="center"/>
            </w:pPr>
            <w:r w:rsidRPr="00680DF6">
              <w:t>923</w:t>
            </w:r>
          </w:p>
        </w:tc>
        <w:tc>
          <w:tcPr>
            <w:tcW w:w="506" w:type="pct"/>
            <w:vMerge w:val="restart"/>
            <w:vAlign w:val="center"/>
          </w:tcPr>
          <w:p w:rsidR="004C0191" w:rsidRPr="00680DF6" w:rsidRDefault="004C0191" w:rsidP="004910CD">
            <w:pPr>
              <w:jc w:val="center"/>
            </w:pPr>
            <w:r w:rsidRPr="00680DF6">
              <w:t>21,5</w:t>
            </w:r>
          </w:p>
        </w:tc>
      </w:tr>
      <w:tr w:rsidR="004C0191" w:rsidRPr="00680DF6" w:rsidTr="004C0191">
        <w:trPr>
          <w:cantSplit/>
          <w:trHeight w:val="20"/>
        </w:trPr>
        <w:tc>
          <w:tcPr>
            <w:tcW w:w="202" w:type="pct"/>
            <w:vAlign w:val="bottom"/>
          </w:tcPr>
          <w:p w:rsidR="004C0191" w:rsidRPr="00680DF6" w:rsidRDefault="004C0191" w:rsidP="004910CD">
            <w:pPr>
              <w:jc w:val="right"/>
              <w:rPr>
                <w:color w:val="000000"/>
              </w:rPr>
            </w:pPr>
          </w:p>
        </w:tc>
        <w:tc>
          <w:tcPr>
            <w:tcW w:w="1364" w:type="pct"/>
          </w:tcPr>
          <w:p w:rsidR="004C0191" w:rsidRPr="00680DF6" w:rsidRDefault="004C0191" w:rsidP="004910CD">
            <w:pPr>
              <w:ind w:firstLine="851"/>
              <w:jc w:val="both"/>
              <w:rPr>
                <w:color w:val="000000"/>
              </w:rPr>
            </w:pPr>
            <w:proofErr w:type="gramStart"/>
            <w:r w:rsidRPr="00680DF6">
              <w:rPr>
                <w:color w:val="000000"/>
              </w:rPr>
              <w:t>женщины</w:t>
            </w:r>
            <w:proofErr w:type="gramEnd"/>
          </w:p>
        </w:tc>
        <w:tc>
          <w:tcPr>
            <w:tcW w:w="656" w:type="pct"/>
            <w:vAlign w:val="bottom"/>
          </w:tcPr>
          <w:p w:rsidR="004C0191" w:rsidRPr="00680DF6" w:rsidRDefault="004C0191" w:rsidP="004910CD">
            <w:pPr>
              <w:ind w:left="-533" w:firstLine="425"/>
              <w:jc w:val="center"/>
            </w:pPr>
            <w:r w:rsidRPr="00680DF6">
              <w:t>161</w:t>
            </w:r>
          </w:p>
        </w:tc>
        <w:tc>
          <w:tcPr>
            <w:tcW w:w="606" w:type="pct"/>
            <w:vMerge/>
            <w:vAlign w:val="bottom"/>
          </w:tcPr>
          <w:p w:rsidR="004C0191" w:rsidRPr="00680DF6" w:rsidRDefault="004C0191" w:rsidP="004910CD">
            <w:pPr>
              <w:jc w:val="center"/>
            </w:pPr>
          </w:p>
        </w:tc>
        <w:tc>
          <w:tcPr>
            <w:tcW w:w="606" w:type="pct"/>
            <w:vAlign w:val="bottom"/>
          </w:tcPr>
          <w:p w:rsidR="004C0191" w:rsidRPr="00680DF6" w:rsidRDefault="004C0191" w:rsidP="004910CD">
            <w:pPr>
              <w:jc w:val="center"/>
            </w:pPr>
            <w:r w:rsidRPr="00680DF6">
              <w:t>172</w:t>
            </w:r>
          </w:p>
        </w:tc>
        <w:tc>
          <w:tcPr>
            <w:tcW w:w="505" w:type="pct"/>
            <w:vMerge/>
            <w:vAlign w:val="bottom"/>
          </w:tcPr>
          <w:p w:rsidR="004C0191" w:rsidRPr="00680DF6" w:rsidRDefault="004C0191" w:rsidP="004910CD">
            <w:pPr>
              <w:jc w:val="center"/>
            </w:pPr>
          </w:p>
        </w:tc>
        <w:tc>
          <w:tcPr>
            <w:tcW w:w="555" w:type="pct"/>
            <w:vAlign w:val="bottom"/>
          </w:tcPr>
          <w:p w:rsidR="004C0191" w:rsidRPr="00680DF6" w:rsidRDefault="008D43AD" w:rsidP="004910CD">
            <w:pPr>
              <w:jc w:val="center"/>
            </w:pPr>
            <w:r w:rsidRPr="00680DF6">
              <w:t>616</w:t>
            </w:r>
          </w:p>
        </w:tc>
        <w:tc>
          <w:tcPr>
            <w:tcW w:w="506" w:type="pct"/>
            <w:vMerge/>
            <w:vAlign w:val="bottom"/>
          </w:tcPr>
          <w:p w:rsidR="004C0191" w:rsidRPr="00680DF6" w:rsidRDefault="004C0191" w:rsidP="004910CD">
            <w:pPr>
              <w:jc w:val="center"/>
            </w:pPr>
          </w:p>
        </w:tc>
      </w:tr>
      <w:tr w:rsidR="004C0191" w:rsidRPr="00680DF6" w:rsidTr="004C0191">
        <w:trPr>
          <w:cantSplit/>
          <w:trHeight w:val="20"/>
        </w:trPr>
        <w:tc>
          <w:tcPr>
            <w:tcW w:w="202" w:type="pct"/>
            <w:vAlign w:val="bottom"/>
          </w:tcPr>
          <w:p w:rsidR="004C0191" w:rsidRPr="00680DF6" w:rsidRDefault="004C0191" w:rsidP="004910CD">
            <w:pPr>
              <w:jc w:val="right"/>
              <w:rPr>
                <w:color w:val="000000"/>
              </w:rPr>
            </w:pPr>
          </w:p>
        </w:tc>
        <w:tc>
          <w:tcPr>
            <w:tcW w:w="1364" w:type="pct"/>
          </w:tcPr>
          <w:p w:rsidR="004C0191" w:rsidRPr="00680DF6" w:rsidRDefault="004C0191" w:rsidP="004910CD">
            <w:pPr>
              <w:ind w:firstLine="851"/>
              <w:jc w:val="both"/>
              <w:rPr>
                <w:color w:val="000000"/>
              </w:rPr>
            </w:pPr>
            <w:proofErr w:type="gramStart"/>
            <w:r w:rsidRPr="00680DF6">
              <w:rPr>
                <w:color w:val="000000"/>
              </w:rPr>
              <w:t>мужчины</w:t>
            </w:r>
            <w:proofErr w:type="gramEnd"/>
          </w:p>
        </w:tc>
        <w:tc>
          <w:tcPr>
            <w:tcW w:w="656" w:type="pct"/>
            <w:vAlign w:val="bottom"/>
          </w:tcPr>
          <w:p w:rsidR="004C0191" w:rsidRPr="00680DF6" w:rsidRDefault="004C0191" w:rsidP="004910CD">
            <w:pPr>
              <w:ind w:left="-533" w:firstLine="425"/>
              <w:jc w:val="center"/>
            </w:pPr>
            <w:r w:rsidRPr="00680DF6">
              <w:t>53</w:t>
            </w:r>
          </w:p>
        </w:tc>
        <w:tc>
          <w:tcPr>
            <w:tcW w:w="606" w:type="pct"/>
            <w:vMerge/>
            <w:vAlign w:val="bottom"/>
          </w:tcPr>
          <w:p w:rsidR="004C0191" w:rsidRPr="00680DF6" w:rsidRDefault="004C0191" w:rsidP="004910CD">
            <w:pPr>
              <w:jc w:val="center"/>
            </w:pPr>
          </w:p>
        </w:tc>
        <w:tc>
          <w:tcPr>
            <w:tcW w:w="606" w:type="pct"/>
            <w:vAlign w:val="bottom"/>
          </w:tcPr>
          <w:p w:rsidR="004C0191" w:rsidRPr="00680DF6" w:rsidRDefault="004C0191" w:rsidP="004910CD">
            <w:pPr>
              <w:jc w:val="center"/>
            </w:pPr>
            <w:r w:rsidRPr="00680DF6">
              <w:t>92</w:t>
            </w:r>
          </w:p>
        </w:tc>
        <w:tc>
          <w:tcPr>
            <w:tcW w:w="505" w:type="pct"/>
            <w:vMerge/>
            <w:vAlign w:val="bottom"/>
          </w:tcPr>
          <w:p w:rsidR="004C0191" w:rsidRPr="00680DF6" w:rsidRDefault="004C0191" w:rsidP="004910CD">
            <w:pPr>
              <w:jc w:val="center"/>
            </w:pPr>
          </w:p>
        </w:tc>
        <w:tc>
          <w:tcPr>
            <w:tcW w:w="555" w:type="pct"/>
            <w:vAlign w:val="bottom"/>
          </w:tcPr>
          <w:p w:rsidR="004C0191" w:rsidRPr="00680DF6" w:rsidRDefault="008D43AD" w:rsidP="004910CD">
            <w:pPr>
              <w:jc w:val="center"/>
            </w:pPr>
            <w:r w:rsidRPr="00680DF6">
              <w:t>307</w:t>
            </w:r>
          </w:p>
        </w:tc>
        <w:tc>
          <w:tcPr>
            <w:tcW w:w="506" w:type="pct"/>
            <w:vMerge/>
            <w:vAlign w:val="bottom"/>
          </w:tcPr>
          <w:p w:rsidR="004C0191" w:rsidRPr="00680DF6" w:rsidRDefault="004C0191" w:rsidP="004910CD">
            <w:pPr>
              <w:jc w:val="center"/>
            </w:pPr>
          </w:p>
        </w:tc>
      </w:tr>
      <w:tr w:rsidR="00503C54" w:rsidRPr="00680DF6" w:rsidTr="004C0191">
        <w:trPr>
          <w:cantSplit/>
          <w:trHeight w:val="20"/>
        </w:trPr>
        <w:tc>
          <w:tcPr>
            <w:tcW w:w="202" w:type="pct"/>
            <w:vAlign w:val="bottom"/>
          </w:tcPr>
          <w:p w:rsidR="00503C54" w:rsidRPr="00680DF6" w:rsidRDefault="00503C54" w:rsidP="004910CD">
            <w:pPr>
              <w:jc w:val="right"/>
              <w:rPr>
                <w:color w:val="000000"/>
              </w:rPr>
            </w:pPr>
          </w:p>
        </w:tc>
        <w:tc>
          <w:tcPr>
            <w:tcW w:w="1364" w:type="pct"/>
          </w:tcPr>
          <w:p w:rsidR="00503C54" w:rsidRPr="00680DF6" w:rsidRDefault="00503C54" w:rsidP="004910CD">
            <w:pPr>
              <w:rPr>
                <w:color w:val="000000"/>
              </w:rPr>
            </w:pPr>
            <w:r w:rsidRPr="00680DF6">
              <w:rPr>
                <w:color w:val="000000"/>
              </w:rPr>
              <w:t>Всего:</w:t>
            </w:r>
          </w:p>
        </w:tc>
        <w:tc>
          <w:tcPr>
            <w:tcW w:w="656" w:type="pct"/>
            <w:vAlign w:val="bottom"/>
          </w:tcPr>
          <w:p w:rsidR="00503C54" w:rsidRPr="00680DF6" w:rsidRDefault="00872B14" w:rsidP="004910CD">
            <w:pPr>
              <w:jc w:val="center"/>
            </w:pPr>
            <w:r w:rsidRPr="00680DF6">
              <w:t>998</w:t>
            </w:r>
          </w:p>
        </w:tc>
        <w:tc>
          <w:tcPr>
            <w:tcW w:w="606" w:type="pct"/>
            <w:vAlign w:val="bottom"/>
          </w:tcPr>
          <w:p w:rsidR="00503C54" w:rsidRPr="00680DF6" w:rsidRDefault="00503C54" w:rsidP="004910CD">
            <w:pPr>
              <w:jc w:val="center"/>
            </w:pPr>
            <w:r w:rsidRPr="00680DF6">
              <w:t>100,0</w:t>
            </w:r>
          </w:p>
        </w:tc>
        <w:tc>
          <w:tcPr>
            <w:tcW w:w="606" w:type="pct"/>
            <w:vAlign w:val="bottom"/>
          </w:tcPr>
          <w:p w:rsidR="00503C54" w:rsidRPr="00680DF6" w:rsidRDefault="004C0191" w:rsidP="004910CD">
            <w:pPr>
              <w:jc w:val="center"/>
            </w:pPr>
            <w:r w:rsidRPr="00680DF6">
              <w:t>1228</w:t>
            </w:r>
          </w:p>
        </w:tc>
        <w:tc>
          <w:tcPr>
            <w:tcW w:w="505" w:type="pct"/>
            <w:vAlign w:val="bottom"/>
          </w:tcPr>
          <w:p w:rsidR="00503C54" w:rsidRPr="00680DF6" w:rsidRDefault="00503C54" w:rsidP="004910CD">
            <w:pPr>
              <w:jc w:val="center"/>
            </w:pPr>
            <w:r w:rsidRPr="00680DF6">
              <w:t>100,0</w:t>
            </w:r>
          </w:p>
        </w:tc>
        <w:tc>
          <w:tcPr>
            <w:tcW w:w="555" w:type="pct"/>
            <w:vAlign w:val="bottom"/>
          </w:tcPr>
          <w:p w:rsidR="00503C54" w:rsidRPr="00680DF6" w:rsidRDefault="004C0191" w:rsidP="004910CD">
            <w:pPr>
              <w:jc w:val="center"/>
            </w:pPr>
            <w:r w:rsidRPr="00680DF6">
              <w:t>4300</w:t>
            </w:r>
          </w:p>
        </w:tc>
        <w:tc>
          <w:tcPr>
            <w:tcW w:w="506" w:type="pct"/>
            <w:vAlign w:val="bottom"/>
          </w:tcPr>
          <w:p w:rsidR="00503C54" w:rsidRPr="00680DF6" w:rsidRDefault="00503C54" w:rsidP="004910CD">
            <w:pPr>
              <w:jc w:val="center"/>
            </w:pPr>
            <w:r w:rsidRPr="00680DF6">
              <w:t>100,0</w:t>
            </w:r>
          </w:p>
        </w:tc>
      </w:tr>
    </w:tbl>
    <w:p w:rsidR="00503C54" w:rsidRPr="00680DF6" w:rsidRDefault="00503C54">
      <w:pPr>
        <w:spacing w:after="200" w:line="276" w:lineRule="auto"/>
        <w:sectPr w:rsidR="00503C54" w:rsidRPr="00680DF6" w:rsidSect="00503C54">
          <w:pgSz w:w="16838" w:h="11906" w:orient="landscape"/>
          <w:pgMar w:top="850" w:right="1134" w:bottom="1701" w:left="1134" w:header="708" w:footer="708" w:gutter="0"/>
          <w:cols w:space="708"/>
          <w:docGrid w:linePitch="360"/>
        </w:sectPr>
      </w:pPr>
      <w:r w:rsidRPr="00680DF6">
        <w:br w:type="page"/>
      </w:r>
    </w:p>
    <w:p w:rsidR="00775BF5" w:rsidRPr="00680DF6" w:rsidRDefault="00775BF5" w:rsidP="00775BF5">
      <w:pPr>
        <w:pStyle w:val="af0"/>
        <w:ind w:left="0" w:firstLine="709"/>
        <w:jc w:val="both"/>
        <w:rPr>
          <w:sz w:val="28"/>
          <w:szCs w:val="28"/>
        </w:rPr>
      </w:pPr>
      <w:r w:rsidRPr="00680DF6">
        <w:rPr>
          <w:sz w:val="28"/>
          <w:szCs w:val="28"/>
        </w:rPr>
        <w:lastRenderedPageBreak/>
        <w:t xml:space="preserve">Из </w:t>
      </w:r>
      <w:r w:rsidR="008D43AD" w:rsidRPr="00680DF6">
        <w:rPr>
          <w:sz w:val="28"/>
          <w:szCs w:val="28"/>
        </w:rPr>
        <w:t>998 человек</w:t>
      </w:r>
      <w:r w:rsidRPr="00680DF6">
        <w:rPr>
          <w:sz w:val="28"/>
          <w:szCs w:val="28"/>
        </w:rPr>
        <w:t xml:space="preserve"> населения, проживающего в с </w:t>
      </w:r>
      <w:r w:rsidR="008D43AD" w:rsidRPr="00680DF6">
        <w:rPr>
          <w:sz w:val="28"/>
          <w:szCs w:val="28"/>
        </w:rPr>
        <w:t>204</w:t>
      </w:r>
      <w:r w:rsidRPr="00680DF6">
        <w:rPr>
          <w:color w:val="000000"/>
          <w:sz w:val="28"/>
          <w:szCs w:val="28"/>
        </w:rPr>
        <w:t xml:space="preserve"> – это дети в возрасте до 15 лет, </w:t>
      </w:r>
      <w:r w:rsidR="008D43AD" w:rsidRPr="00680DF6">
        <w:rPr>
          <w:color w:val="000000"/>
          <w:sz w:val="28"/>
          <w:szCs w:val="28"/>
        </w:rPr>
        <w:t>214</w:t>
      </w:r>
      <w:r w:rsidRPr="00680DF6">
        <w:rPr>
          <w:color w:val="000000"/>
          <w:sz w:val="28"/>
          <w:szCs w:val="28"/>
        </w:rPr>
        <w:t xml:space="preserve"> – лица пенсионного возраста. </w:t>
      </w:r>
      <w:r w:rsidRPr="00680DF6">
        <w:rPr>
          <w:sz w:val="28"/>
          <w:szCs w:val="28"/>
        </w:rPr>
        <w:t xml:space="preserve">Трудоспособное население составляло </w:t>
      </w:r>
      <w:r w:rsidR="008D43AD" w:rsidRPr="00680DF6">
        <w:rPr>
          <w:sz w:val="28"/>
          <w:szCs w:val="28"/>
        </w:rPr>
        <w:t>580</w:t>
      </w:r>
      <w:r w:rsidRPr="00680DF6">
        <w:rPr>
          <w:sz w:val="28"/>
          <w:szCs w:val="28"/>
        </w:rPr>
        <w:t xml:space="preserve"> человек.</w:t>
      </w:r>
    </w:p>
    <w:p w:rsidR="00775BF5" w:rsidRPr="00680DF6" w:rsidRDefault="00775BF5" w:rsidP="00775BF5">
      <w:pPr>
        <w:pStyle w:val="af0"/>
        <w:ind w:left="0" w:firstLine="709"/>
        <w:jc w:val="both"/>
        <w:rPr>
          <w:sz w:val="28"/>
          <w:szCs w:val="28"/>
        </w:rPr>
      </w:pPr>
      <w:r w:rsidRPr="00680DF6">
        <w:rPr>
          <w:sz w:val="28"/>
          <w:szCs w:val="28"/>
        </w:rPr>
        <w:t xml:space="preserve">Администраций сельского поселения разработаны программные меры по демографическому развитию </w:t>
      </w:r>
      <w:r w:rsidRPr="00680DF6">
        <w:rPr>
          <w:color w:val="000000"/>
          <w:sz w:val="28"/>
          <w:szCs w:val="28"/>
        </w:rPr>
        <w:t>Новопичуговск</w:t>
      </w:r>
      <w:r w:rsidRPr="00680DF6">
        <w:rPr>
          <w:sz w:val="28"/>
          <w:szCs w:val="28"/>
        </w:rPr>
        <w:t xml:space="preserve">ого сельсовета и определены приоритетные задачи по повышению рождаемости и сокращению смертности, созданию условий для положительных миграционных процессов. </w:t>
      </w:r>
    </w:p>
    <w:p w:rsidR="00775BF5" w:rsidRPr="00680DF6" w:rsidRDefault="00775BF5" w:rsidP="00775BF5">
      <w:pPr>
        <w:pStyle w:val="23"/>
        <w:spacing w:after="0" w:line="240" w:lineRule="auto"/>
        <w:ind w:left="0" w:firstLine="709"/>
        <w:jc w:val="both"/>
        <w:rPr>
          <w:color w:val="000000"/>
          <w:sz w:val="28"/>
          <w:szCs w:val="28"/>
        </w:rPr>
      </w:pPr>
      <w:r w:rsidRPr="00680DF6">
        <w:rPr>
          <w:sz w:val="28"/>
          <w:szCs w:val="28"/>
        </w:rPr>
        <w:t>Основной проблемой поселения является занятость населения. Уровень безработицы остается достаточно высоким. На предприятиях создается мало новых рабочих мест, имеет место несоответствие структуры заявок и вакансий. Усиливает дефицит квалифицированных рабочих кадров, особенно в сельском хозяйстве и малом бизнесе. Численность трудовых ресурсов работающих в поселении, а также за пределами сельского поселения в 2013 году составляла</w:t>
      </w:r>
      <w:r w:rsidRPr="00680DF6">
        <w:rPr>
          <w:color w:val="000000"/>
          <w:sz w:val="28"/>
          <w:szCs w:val="28"/>
        </w:rPr>
        <w:t xml:space="preserve"> </w:t>
      </w:r>
      <w:r w:rsidRPr="00680DF6">
        <w:rPr>
          <w:sz w:val="28"/>
          <w:szCs w:val="28"/>
        </w:rPr>
        <w:t>750 человек</w:t>
      </w:r>
      <w:r w:rsidRPr="00680DF6">
        <w:rPr>
          <w:color w:val="000000"/>
          <w:sz w:val="28"/>
          <w:szCs w:val="28"/>
        </w:rPr>
        <w:t xml:space="preserve"> или 59,0% от общей численности постоянного населения. На предприятиях, в организациях и учреждениях всех форм собственности занято 468 человек или 36,8%. Незанятое население в труд</w:t>
      </w:r>
      <w:r w:rsidR="00215C90" w:rsidRPr="00680DF6">
        <w:rPr>
          <w:color w:val="000000"/>
          <w:sz w:val="28"/>
          <w:szCs w:val="28"/>
        </w:rPr>
        <w:t xml:space="preserve">оспособном возрасте составляет </w:t>
      </w:r>
      <w:r w:rsidRPr="00680DF6">
        <w:rPr>
          <w:color w:val="000000"/>
          <w:sz w:val="28"/>
          <w:szCs w:val="28"/>
        </w:rPr>
        <w:t>282 человек</w:t>
      </w:r>
      <w:r w:rsidR="00215C90" w:rsidRPr="00680DF6">
        <w:rPr>
          <w:color w:val="000000"/>
          <w:sz w:val="28"/>
          <w:szCs w:val="28"/>
        </w:rPr>
        <w:t>а</w:t>
      </w:r>
      <w:r w:rsidRPr="00680DF6">
        <w:rPr>
          <w:color w:val="000000"/>
          <w:sz w:val="28"/>
          <w:szCs w:val="28"/>
        </w:rPr>
        <w:t xml:space="preserve">. Это учащиеся 16 лет и старше, обучающиеся с отрывом от производства, лица, занятые в домашнем хозяйстве, инвалиды в трудоспособном возрасте. </w:t>
      </w:r>
    </w:p>
    <w:p w:rsidR="00775BF5" w:rsidRPr="00680DF6" w:rsidRDefault="00775BF5" w:rsidP="00775BF5">
      <w:pPr>
        <w:pStyle w:val="af2"/>
        <w:ind w:left="0" w:right="0" w:firstLine="709"/>
        <w:rPr>
          <w:color w:val="000000"/>
          <w:szCs w:val="28"/>
        </w:rPr>
      </w:pPr>
      <w:r w:rsidRPr="00680DF6">
        <w:rPr>
          <w:color w:val="000000"/>
          <w:szCs w:val="28"/>
        </w:rPr>
        <w:t>В градообразующих отраслях занято 195 человек, в обслуживающих – занято 112 человек</w:t>
      </w:r>
      <w:r w:rsidRPr="00680DF6">
        <w:rPr>
          <w:szCs w:val="28"/>
        </w:rPr>
        <w:t>, что составляет от общей численности населения соответственно 15,3 и 8,8%.</w:t>
      </w:r>
    </w:p>
    <w:p w:rsidR="00775BF5" w:rsidRPr="00680DF6" w:rsidRDefault="00775BF5" w:rsidP="00775BF5">
      <w:pPr>
        <w:ind w:firstLine="709"/>
        <w:jc w:val="both"/>
        <w:rPr>
          <w:color w:val="000000"/>
          <w:sz w:val="28"/>
          <w:szCs w:val="28"/>
        </w:rPr>
      </w:pPr>
      <w:r w:rsidRPr="00680DF6">
        <w:rPr>
          <w:color w:val="000000"/>
          <w:sz w:val="28"/>
          <w:szCs w:val="28"/>
        </w:rPr>
        <w:t xml:space="preserve">В последние годы уровень безработицы составлял 0,6% от общей численности населения. </w:t>
      </w:r>
    </w:p>
    <w:p w:rsidR="00775BF5" w:rsidRPr="00680DF6" w:rsidRDefault="00775BF5" w:rsidP="00775BF5">
      <w:pPr>
        <w:pStyle w:val="af0"/>
        <w:ind w:left="0" w:firstLine="709"/>
        <w:jc w:val="both"/>
        <w:rPr>
          <w:color w:val="000000"/>
          <w:sz w:val="28"/>
          <w:szCs w:val="28"/>
        </w:rPr>
      </w:pPr>
      <w:r w:rsidRPr="00680DF6">
        <w:rPr>
          <w:color w:val="000000"/>
          <w:sz w:val="28"/>
          <w:szCs w:val="28"/>
        </w:rPr>
        <w:t xml:space="preserve">Баланс трудовых ресурсов на расчетный срок и первую очередь определен исходя из проведенного анализа современной возрастной структуры и занятости населения. </w:t>
      </w:r>
    </w:p>
    <w:p w:rsidR="00775BF5" w:rsidRPr="00680DF6" w:rsidRDefault="00775BF5" w:rsidP="00775BF5">
      <w:pPr>
        <w:pStyle w:val="af0"/>
        <w:ind w:left="0" w:firstLine="709"/>
        <w:jc w:val="both"/>
        <w:rPr>
          <w:color w:val="000000"/>
          <w:sz w:val="28"/>
          <w:szCs w:val="28"/>
        </w:rPr>
      </w:pPr>
      <w:r w:rsidRPr="00680DF6">
        <w:rPr>
          <w:color w:val="000000"/>
          <w:sz w:val="28"/>
          <w:szCs w:val="28"/>
        </w:rPr>
        <w:t xml:space="preserve">На первую очередь строительства численность занятых в экономике достигнет 620 человек или 44,3% от общей численности населения, в градообразующих отраслях будет занято 367 человек (26,2%), в обслуживающих – 210 человек (15,0%). К концу расчетного периода будет занято в экономике 902 человека или 50,1 % от общей численности населения, в градообразующих отраслях будет занято 513 человек (28,5%), в обслуживающих 360 человек (20,0%).  </w:t>
      </w:r>
    </w:p>
    <w:p w:rsidR="00775BF5" w:rsidRPr="00680DF6" w:rsidRDefault="00775BF5" w:rsidP="00775BF5">
      <w:pPr>
        <w:pStyle w:val="af0"/>
        <w:ind w:left="0" w:firstLine="709"/>
        <w:jc w:val="both"/>
        <w:rPr>
          <w:color w:val="000000" w:themeColor="text1"/>
          <w:sz w:val="28"/>
          <w:szCs w:val="28"/>
        </w:rPr>
      </w:pPr>
      <w:r w:rsidRPr="00680DF6">
        <w:rPr>
          <w:color w:val="000000" w:themeColor="text1"/>
          <w:sz w:val="28"/>
          <w:szCs w:val="28"/>
        </w:rPr>
        <w:t>Данные, характеризующие существующий баланс трудовых ресурсов, ориентировочный расчет на первую очередь и расчетный срок, а также занятость населения по отраслям приведены в таблице № 7</w:t>
      </w:r>
      <w:r w:rsidR="00944E00" w:rsidRPr="00680DF6">
        <w:rPr>
          <w:color w:val="000000" w:themeColor="text1"/>
          <w:sz w:val="28"/>
          <w:szCs w:val="28"/>
        </w:rPr>
        <w:t>.</w:t>
      </w:r>
    </w:p>
    <w:p w:rsidR="004C63E2" w:rsidRPr="00680DF6" w:rsidRDefault="004C63E2">
      <w:pPr>
        <w:spacing w:after="200" w:line="276" w:lineRule="auto"/>
        <w:sectPr w:rsidR="004C63E2" w:rsidRPr="00680DF6" w:rsidSect="00503C54">
          <w:pgSz w:w="11906" w:h="16838"/>
          <w:pgMar w:top="1134" w:right="850" w:bottom="1134" w:left="1701" w:header="708" w:footer="708" w:gutter="0"/>
          <w:cols w:space="708"/>
          <w:docGrid w:linePitch="360"/>
        </w:sectPr>
      </w:pPr>
      <w:r w:rsidRPr="00680DF6">
        <w:br w:type="page"/>
      </w:r>
    </w:p>
    <w:p w:rsidR="000600CB" w:rsidRPr="00680DF6" w:rsidRDefault="000600CB" w:rsidP="000600CB">
      <w:pPr>
        <w:pStyle w:val="af0"/>
        <w:jc w:val="right"/>
        <w:rPr>
          <w:color w:val="000000"/>
          <w:sz w:val="28"/>
        </w:rPr>
      </w:pPr>
      <w:r w:rsidRPr="00680DF6">
        <w:rPr>
          <w:color w:val="000000" w:themeColor="text1"/>
          <w:sz w:val="28"/>
        </w:rPr>
        <w:lastRenderedPageBreak/>
        <w:t>Таблица</w:t>
      </w:r>
      <w:r w:rsidR="00061434" w:rsidRPr="00680DF6">
        <w:rPr>
          <w:color w:val="000000" w:themeColor="text1"/>
          <w:sz w:val="28"/>
        </w:rPr>
        <w:t xml:space="preserve"> </w:t>
      </w:r>
      <w:r w:rsidRPr="00680DF6">
        <w:rPr>
          <w:color w:val="000000" w:themeColor="text1"/>
          <w:sz w:val="28"/>
        </w:rPr>
        <w:t>№ 7</w:t>
      </w:r>
    </w:p>
    <w:p w:rsidR="004C63E2" w:rsidRPr="00680DF6" w:rsidRDefault="004C63E2" w:rsidP="000600CB">
      <w:pPr>
        <w:spacing w:after="120"/>
        <w:jc w:val="center"/>
        <w:rPr>
          <w:b/>
          <w:sz w:val="28"/>
          <w:szCs w:val="28"/>
        </w:rPr>
      </w:pPr>
      <w:r w:rsidRPr="00680DF6">
        <w:rPr>
          <w:color w:val="000000"/>
          <w:sz w:val="28"/>
          <w:szCs w:val="28"/>
        </w:rPr>
        <w:t>Баланс трудовых ресурсов и занятость населения по отраслям</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743"/>
        <w:gridCol w:w="4627"/>
        <w:gridCol w:w="1588"/>
        <w:gridCol w:w="1629"/>
        <w:gridCol w:w="1629"/>
        <w:gridCol w:w="1567"/>
        <w:gridCol w:w="1520"/>
        <w:gridCol w:w="1481"/>
      </w:tblGrid>
      <w:tr w:rsidR="004C63E2" w:rsidRPr="00680DF6" w:rsidTr="004910CD">
        <w:trPr>
          <w:cantSplit/>
          <w:jc w:val="center"/>
        </w:trPr>
        <w:tc>
          <w:tcPr>
            <w:tcW w:w="251" w:type="pct"/>
            <w:vMerge w:val="restart"/>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r w:rsidRPr="00680DF6">
              <w:rPr>
                <w:color w:val="000000"/>
              </w:rPr>
              <w:t>№</w:t>
            </w:r>
          </w:p>
          <w:p w:rsidR="004C63E2" w:rsidRPr="00680DF6" w:rsidRDefault="004C63E2" w:rsidP="004C63E2">
            <w:pPr>
              <w:jc w:val="center"/>
              <w:rPr>
                <w:color w:val="000000"/>
              </w:rPr>
            </w:pPr>
            <w:proofErr w:type="spellStart"/>
            <w:r w:rsidRPr="00680DF6">
              <w:rPr>
                <w:color w:val="000000"/>
              </w:rPr>
              <w:t>п.п</w:t>
            </w:r>
            <w:proofErr w:type="spellEnd"/>
          </w:p>
        </w:tc>
        <w:tc>
          <w:tcPr>
            <w:tcW w:w="1565" w:type="pct"/>
            <w:vMerge w:val="restart"/>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r w:rsidRPr="00680DF6">
              <w:rPr>
                <w:color w:val="000000"/>
              </w:rPr>
              <w:t>Показатели</w:t>
            </w:r>
          </w:p>
        </w:tc>
        <w:tc>
          <w:tcPr>
            <w:tcW w:w="1088" w:type="pct"/>
            <w:gridSpan w:val="2"/>
            <w:tcBorders>
              <w:top w:val="single" w:sz="6" w:space="0" w:color="auto"/>
              <w:left w:val="single" w:sz="6" w:space="0" w:color="auto"/>
              <w:bottom w:val="single" w:sz="6" w:space="0" w:color="auto"/>
              <w:right w:val="single" w:sz="6" w:space="0" w:color="auto"/>
            </w:tcBorders>
          </w:tcPr>
          <w:p w:rsidR="004C63E2" w:rsidRPr="00680DF6" w:rsidRDefault="00C94401" w:rsidP="008D43AD">
            <w:pPr>
              <w:jc w:val="center"/>
              <w:rPr>
                <w:color w:val="000000"/>
              </w:rPr>
            </w:pPr>
            <w:r w:rsidRPr="00680DF6">
              <w:rPr>
                <w:color w:val="000000"/>
              </w:rPr>
              <w:t>Исходный 201</w:t>
            </w:r>
            <w:r w:rsidR="008D43AD" w:rsidRPr="00680DF6">
              <w:rPr>
                <w:color w:val="000000"/>
              </w:rPr>
              <w:t>5</w:t>
            </w:r>
            <w:r w:rsidR="004C63E2" w:rsidRPr="00680DF6">
              <w:rPr>
                <w:color w:val="000000"/>
              </w:rPr>
              <w:t xml:space="preserve"> год</w:t>
            </w:r>
          </w:p>
        </w:tc>
        <w:tc>
          <w:tcPr>
            <w:tcW w:w="1081" w:type="pct"/>
            <w:gridSpan w:val="2"/>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r w:rsidRPr="00680DF6">
              <w:rPr>
                <w:color w:val="000000"/>
              </w:rPr>
              <w:t>1-я очередь</w:t>
            </w:r>
          </w:p>
        </w:tc>
        <w:tc>
          <w:tcPr>
            <w:tcW w:w="1015" w:type="pct"/>
            <w:gridSpan w:val="2"/>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r w:rsidRPr="00680DF6">
              <w:rPr>
                <w:color w:val="000000"/>
              </w:rPr>
              <w:t>Расчетный срок</w:t>
            </w:r>
          </w:p>
        </w:tc>
      </w:tr>
      <w:tr w:rsidR="004C63E2" w:rsidRPr="00680DF6" w:rsidTr="004910CD">
        <w:trPr>
          <w:cantSplit/>
          <w:jc w:val="center"/>
        </w:trPr>
        <w:tc>
          <w:tcPr>
            <w:tcW w:w="251" w:type="pct"/>
            <w:vMerge/>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rPr>
                <w:color w:val="000000"/>
              </w:rPr>
            </w:pPr>
          </w:p>
        </w:tc>
        <w:tc>
          <w:tcPr>
            <w:tcW w:w="1565" w:type="pct"/>
            <w:vMerge/>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rPr>
                <w:color w:val="000000"/>
              </w:rPr>
            </w:pPr>
          </w:p>
        </w:tc>
        <w:tc>
          <w:tcPr>
            <w:tcW w:w="537" w:type="pct"/>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proofErr w:type="gramStart"/>
            <w:r w:rsidRPr="00680DF6">
              <w:rPr>
                <w:color w:val="000000"/>
              </w:rPr>
              <w:t>человек</w:t>
            </w:r>
            <w:proofErr w:type="gramEnd"/>
          </w:p>
        </w:tc>
        <w:tc>
          <w:tcPr>
            <w:tcW w:w="551" w:type="pct"/>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r w:rsidRPr="00680DF6">
              <w:rPr>
                <w:color w:val="000000"/>
              </w:rPr>
              <w:t>% к населению</w:t>
            </w:r>
          </w:p>
        </w:tc>
        <w:tc>
          <w:tcPr>
            <w:tcW w:w="551" w:type="pct"/>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proofErr w:type="gramStart"/>
            <w:r w:rsidRPr="00680DF6">
              <w:rPr>
                <w:color w:val="000000"/>
              </w:rPr>
              <w:t>человек</w:t>
            </w:r>
            <w:proofErr w:type="gramEnd"/>
          </w:p>
        </w:tc>
        <w:tc>
          <w:tcPr>
            <w:tcW w:w="530" w:type="pct"/>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r w:rsidRPr="00680DF6">
              <w:rPr>
                <w:color w:val="000000"/>
              </w:rPr>
              <w:t>% к населению</w:t>
            </w:r>
          </w:p>
        </w:tc>
        <w:tc>
          <w:tcPr>
            <w:tcW w:w="514" w:type="pct"/>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proofErr w:type="gramStart"/>
            <w:r w:rsidRPr="00680DF6">
              <w:rPr>
                <w:color w:val="000000"/>
              </w:rPr>
              <w:t>человек</w:t>
            </w:r>
            <w:proofErr w:type="gramEnd"/>
          </w:p>
        </w:tc>
        <w:tc>
          <w:tcPr>
            <w:tcW w:w="501" w:type="pct"/>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r w:rsidRPr="00680DF6">
              <w:rPr>
                <w:color w:val="000000"/>
              </w:rPr>
              <w:t>% к населению</w:t>
            </w:r>
          </w:p>
        </w:tc>
      </w:tr>
      <w:tr w:rsidR="004C63E2" w:rsidRPr="00680DF6" w:rsidTr="0005347C">
        <w:trPr>
          <w:trHeight w:val="225"/>
          <w:jc w:val="center"/>
        </w:trPr>
        <w:tc>
          <w:tcPr>
            <w:tcW w:w="251" w:type="pct"/>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r w:rsidRPr="00680DF6">
              <w:rPr>
                <w:color w:val="000000"/>
              </w:rPr>
              <w:t>1</w:t>
            </w:r>
          </w:p>
        </w:tc>
        <w:tc>
          <w:tcPr>
            <w:tcW w:w="1565" w:type="pct"/>
            <w:tcBorders>
              <w:top w:val="single" w:sz="6" w:space="0" w:color="auto"/>
              <w:left w:val="single" w:sz="6" w:space="0" w:color="auto"/>
              <w:bottom w:val="single" w:sz="6" w:space="0" w:color="auto"/>
              <w:right w:val="single" w:sz="6" w:space="0" w:color="auto"/>
            </w:tcBorders>
          </w:tcPr>
          <w:p w:rsidR="004C63E2" w:rsidRPr="00680DF6" w:rsidRDefault="004C63E2" w:rsidP="0005347C">
            <w:pPr>
              <w:jc w:val="center"/>
              <w:rPr>
                <w:color w:val="000000"/>
              </w:rPr>
            </w:pPr>
            <w:r w:rsidRPr="00680DF6">
              <w:rPr>
                <w:color w:val="000000"/>
              </w:rPr>
              <w:t>2</w:t>
            </w:r>
          </w:p>
        </w:tc>
        <w:tc>
          <w:tcPr>
            <w:tcW w:w="537" w:type="pct"/>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r w:rsidRPr="00680DF6">
              <w:rPr>
                <w:color w:val="000000"/>
              </w:rPr>
              <w:t>3</w:t>
            </w:r>
          </w:p>
        </w:tc>
        <w:tc>
          <w:tcPr>
            <w:tcW w:w="551" w:type="pct"/>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r w:rsidRPr="00680DF6">
              <w:rPr>
                <w:color w:val="000000"/>
              </w:rPr>
              <w:t>4</w:t>
            </w:r>
          </w:p>
        </w:tc>
        <w:tc>
          <w:tcPr>
            <w:tcW w:w="551" w:type="pct"/>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r w:rsidRPr="00680DF6">
              <w:rPr>
                <w:color w:val="000000"/>
              </w:rPr>
              <w:t>5</w:t>
            </w:r>
          </w:p>
        </w:tc>
        <w:tc>
          <w:tcPr>
            <w:tcW w:w="530" w:type="pct"/>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r w:rsidRPr="00680DF6">
              <w:rPr>
                <w:color w:val="000000"/>
              </w:rPr>
              <w:t>6</w:t>
            </w:r>
          </w:p>
        </w:tc>
        <w:tc>
          <w:tcPr>
            <w:tcW w:w="514" w:type="pct"/>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r w:rsidRPr="00680DF6">
              <w:rPr>
                <w:color w:val="000000"/>
              </w:rPr>
              <w:t>7</w:t>
            </w:r>
          </w:p>
        </w:tc>
        <w:tc>
          <w:tcPr>
            <w:tcW w:w="501" w:type="pct"/>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r w:rsidRPr="00680DF6">
              <w:rPr>
                <w:color w:val="000000"/>
              </w:rPr>
              <w:t>8</w:t>
            </w:r>
          </w:p>
        </w:tc>
      </w:tr>
      <w:tr w:rsidR="004C63E2" w:rsidRPr="00680DF6" w:rsidTr="004910CD">
        <w:trPr>
          <w:trHeight w:val="165"/>
          <w:jc w:val="center"/>
        </w:trPr>
        <w:tc>
          <w:tcPr>
            <w:tcW w:w="251" w:type="pct"/>
            <w:tcBorders>
              <w:top w:val="single" w:sz="6" w:space="0" w:color="auto"/>
              <w:left w:val="single" w:sz="6" w:space="0" w:color="auto"/>
              <w:bottom w:val="single" w:sz="4" w:space="0" w:color="auto"/>
              <w:right w:val="single" w:sz="6" w:space="0" w:color="auto"/>
            </w:tcBorders>
          </w:tcPr>
          <w:p w:rsidR="004C63E2" w:rsidRPr="00680DF6" w:rsidRDefault="004C63E2" w:rsidP="004C63E2">
            <w:pPr>
              <w:jc w:val="center"/>
              <w:rPr>
                <w:color w:val="000000"/>
              </w:rPr>
            </w:pPr>
            <w:r w:rsidRPr="00680DF6">
              <w:rPr>
                <w:color w:val="000000"/>
              </w:rPr>
              <w:t>1.</w:t>
            </w:r>
          </w:p>
        </w:tc>
        <w:tc>
          <w:tcPr>
            <w:tcW w:w="1565" w:type="pct"/>
            <w:tcBorders>
              <w:top w:val="single" w:sz="6" w:space="0" w:color="auto"/>
              <w:left w:val="single" w:sz="6" w:space="0" w:color="auto"/>
              <w:bottom w:val="single" w:sz="4" w:space="0" w:color="auto"/>
              <w:right w:val="single" w:sz="6" w:space="0" w:color="auto"/>
            </w:tcBorders>
          </w:tcPr>
          <w:p w:rsidR="004C63E2" w:rsidRPr="00680DF6" w:rsidRDefault="004C63E2" w:rsidP="004C63E2">
            <w:pPr>
              <w:rPr>
                <w:color w:val="000000"/>
              </w:rPr>
            </w:pPr>
            <w:r w:rsidRPr="00680DF6">
              <w:rPr>
                <w:color w:val="000000"/>
              </w:rPr>
              <w:t>Трудовые ресурсы, всего</w:t>
            </w:r>
          </w:p>
        </w:tc>
        <w:tc>
          <w:tcPr>
            <w:tcW w:w="537" w:type="pct"/>
            <w:tcBorders>
              <w:top w:val="single" w:sz="6" w:space="0" w:color="auto"/>
              <w:left w:val="single" w:sz="6" w:space="0" w:color="auto"/>
              <w:bottom w:val="single" w:sz="4" w:space="0" w:color="auto"/>
              <w:right w:val="single" w:sz="6" w:space="0" w:color="auto"/>
            </w:tcBorders>
            <w:vAlign w:val="center"/>
          </w:tcPr>
          <w:p w:rsidR="004C63E2" w:rsidRPr="00680DF6" w:rsidRDefault="008D43AD" w:rsidP="008D43AD">
            <w:pPr>
              <w:jc w:val="center"/>
              <w:rPr>
                <w:color w:val="000000"/>
              </w:rPr>
            </w:pPr>
            <w:r w:rsidRPr="00680DF6">
              <w:rPr>
                <w:color w:val="000000"/>
              </w:rPr>
              <w:t>589</w:t>
            </w:r>
          </w:p>
        </w:tc>
        <w:tc>
          <w:tcPr>
            <w:tcW w:w="551" w:type="pct"/>
            <w:tcBorders>
              <w:top w:val="single" w:sz="6" w:space="0" w:color="auto"/>
              <w:left w:val="single" w:sz="6" w:space="0" w:color="auto"/>
              <w:bottom w:val="single" w:sz="4" w:space="0" w:color="auto"/>
              <w:right w:val="single" w:sz="6" w:space="0" w:color="auto"/>
            </w:tcBorders>
            <w:vAlign w:val="center"/>
          </w:tcPr>
          <w:p w:rsidR="004C63E2" w:rsidRPr="00680DF6" w:rsidRDefault="004C63E2" w:rsidP="004C63E2">
            <w:pPr>
              <w:jc w:val="center"/>
              <w:rPr>
                <w:color w:val="000000"/>
              </w:rPr>
            </w:pPr>
            <w:r w:rsidRPr="00680DF6">
              <w:rPr>
                <w:color w:val="000000"/>
              </w:rPr>
              <w:t>59,0</w:t>
            </w:r>
          </w:p>
        </w:tc>
        <w:tc>
          <w:tcPr>
            <w:tcW w:w="551" w:type="pct"/>
            <w:tcBorders>
              <w:top w:val="single" w:sz="6" w:space="0" w:color="auto"/>
              <w:left w:val="single" w:sz="6" w:space="0" w:color="auto"/>
              <w:bottom w:val="single" w:sz="4" w:space="0" w:color="auto"/>
              <w:right w:val="single" w:sz="6" w:space="0" w:color="auto"/>
            </w:tcBorders>
            <w:vAlign w:val="center"/>
          </w:tcPr>
          <w:p w:rsidR="004C63E2" w:rsidRPr="00680DF6" w:rsidRDefault="008D43AD" w:rsidP="004C63E2">
            <w:pPr>
              <w:jc w:val="center"/>
              <w:rPr>
                <w:color w:val="000000"/>
              </w:rPr>
            </w:pPr>
            <w:r w:rsidRPr="00680DF6">
              <w:rPr>
                <w:color w:val="000000"/>
              </w:rPr>
              <w:t>727</w:t>
            </w:r>
          </w:p>
        </w:tc>
        <w:tc>
          <w:tcPr>
            <w:tcW w:w="530" w:type="pct"/>
            <w:tcBorders>
              <w:top w:val="single" w:sz="6" w:space="0" w:color="auto"/>
              <w:left w:val="single" w:sz="6" w:space="0" w:color="auto"/>
              <w:bottom w:val="single" w:sz="4" w:space="0" w:color="auto"/>
              <w:right w:val="single" w:sz="6" w:space="0" w:color="auto"/>
            </w:tcBorders>
            <w:vAlign w:val="center"/>
          </w:tcPr>
          <w:p w:rsidR="004C63E2" w:rsidRPr="00680DF6" w:rsidRDefault="004C63E2" w:rsidP="004C63E2">
            <w:pPr>
              <w:jc w:val="center"/>
              <w:rPr>
                <w:color w:val="000000"/>
              </w:rPr>
            </w:pPr>
            <w:r w:rsidRPr="00680DF6">
              <w:rPr>
                <w:color w:val="000000"/>
              </w:rPr>
              <w:t>58,8</w:t>
            </w:r>
          </w:p>
        </w:tc>
        <w:tc>
          <w:tcPr>
            <w:tcW w:w="514" w:type="pct"/>
            <w:tcBorders>
              <w:top w:val="single" w:sz="6" w:space="0" w:color="auto"/>
              <w:left w:val="single" w:sz="6" w:space="0" w:color="auto"/>
              <w:bottom w:val="single" w:sz="4" w:space="0" w:color="auto"/>
              <w:right w:val="single" w:sz="6" w:space="0" w:color="auto"/>
            </w:tcBorders>
            <w:vAlign w:val="center"/>
          </w:tcPr>
          <w:p w:rsidR="004C63E2" w:rsidRPr="00680DF6" w:rsidRDefault="008D43AD" w:rsidP="008D43AD">
            <w:pPr>
              <w:jc w:val="center"/>
              <w:rPr>
                <w:color w:val="000000"/>
              </w:rPr>
            </w:pPr>
            <w:r w:rsidRPr="00680DF6">
              <w:rPr>
                <w:color w:val="000000"/>
              </w:rPr>
              <w:t>2527</w:t>
            </w:r>
          </w:p>
        </w:tc>
        <w:tc>
          <w:tcPr>
            <w:tcW w:w="501" w:type="pct"/>
            <w:tcBorders>
              <w:top w:val="single" w:sz="6" w:space="0" w:color="auto"/>
              <w:left w:val="single" w:sz="6" w:space="0" w:color="auto"/>
              <w:bottom w:val="single" w:sz="4" w:space="0" w:color="auto"/>
              <w:right w:val="single" w:sz="6" w:space="0" w:color="auto"/>
            </w:tcBorders>
            <w:vAlign w:val="center"/>
          </w:tcPr>
          <w:p w:rsidR="004C63E2" w:rsidRPr="00680DF6" w:rsidRDefault="004C63E2" w:rsidP="004C63E2">
            <w:pPr>
              <w:jc w:val="center"/>
              <w:rPr>
                <w:color w:val="000000"/>
              </w:rPr>
            </w:pPr>
            <w:r w:rsidRPr="00680DF6">
              <w:rPr>
                <w:color w:val="000000"/>
              </w:rPr>
              <w:t>58,4</w:t>
            </w:r>
          </w:p>
        </w:tc>
      </w:tr>
      <w:tr w:rsidR="004C63E2" w:rsidRPr="00680DF6" w:rsidTr="004910CD">
        <w:trPr>
          <w:trHeight w:val="255"/>
          <w:jc w:val="center"/>
        </w:trPr>
        <w:tc>
          <w:tcPr>
            <w:tcW w:w="251" w:type="pct"/>
            <w:tcBorders>
              <w:top w:val="single" w:sz="4" w:space="0" w:color="auto"/>
              <w:left w:val="single" w:sz="6" w:space="0" w:color="auto"/>
              <w:bottom w:val="single" w:sz="4" w:space="0" w:color="auto"/>
              <w:right w:val="single" w:sz="6" w:space="0" w:color="auto"/>
            </w:tcBorders>
            <w:vAlign w:val="bottom"/>
          </w:tcPr>
          <w:p w:rsidR="004C63E2" w:rsidRPr="00680DF6" w:rsidRDefault="004C63E2" w:rsidP="004C63E2">
            <w:pPr>
              <w:jc w:val="center"/>
              <w:rPr>
                <w:color w:val="000000"/>
              </w:rPr>
            </w:pPr>
          </w:p>
        </w:tc>
        <w:tc>
          <w:tcPr>
            <w:tcW w:w="1565" w:type="pct"/>
            <w:tcBorders>
              <w:top w:val="single" w:sz="4" w:space="0" w:color="auto"/>
              <w:left w:val="single" w:sz="6" w:space="0" w:color="auto"/>
              <w:bottom w:val="single" w:sz="4" w:space="0" w:color="auto"/>
              <w:right w:val="single" w:sz="6" w:space="0" w:color="auto"/>
            </w:tcBorders>
            <w:vAlign w:val="bottom"/>
          </w:tcPr>
          <w:p w:rsidR="004C63E2" w:rsidRPr="00680DF6" w:rsidRDefault="004C63E2" w:rsidP="004C63E2">
            <w:pPr>
              <w:jc w:val="both"/>
              <w:rPr>
                <w:color w:val="000000"/>
              </w:rPr>
            </w:pPr>
            <w:proofErr w:type="gramStart"/>
            <w:r w:rsidRPr="00680DF6">
              <w:rPr>
                <w:color w:val="000000"/>
              </w:rPr>
              <w:t>в</w:t>
            </w:r>
            <w:proofErr w:type="gramEnd"/>
            <w:r w:rsidRPr="00680DF6">
              <w:rPr>
                <w:color w:val="000000"/>
              </w:rPr>
              <w:t xml:space="preserve"> том числе</w:t>
            </w:r>
          </w:p>
        </w:tc>
        <w:tc>
          <w:tcPr>
            <w:tcW w:w="537" w:type="pct"/>
            <w:tcBorders>
              <w:top w:val="single" w:sz="4" w:space="0" w:color="auto"/>
              <w:left w:val="single" w:sz="6" w:space="0" w:color="auto"/>
              <w:bottom w:val="single" w:sz="4" w:space="0" w:color="auto"/>
              <w:right w:val="single" w:sz="6" w:space="0" w:color="auto"/>
            </w:tcBorders>
            <w:vAlign w:val="center"/>
          </w:tcPr>
          <w:p w:rsidR="004C63E2" w:rsidRPr="00680DF6" w:rsidRDefault="004C63E2" w:rsidP="004C63E2">
            <w:pPr>
              <w:jc w:val="center"/>
              <w:rPr>
                <w:color w:val="000000"/>
              </w:rPr>
            </w:pPr>
          </w:p>
        </w:tc>
        <w:tc>
          <w:tcPr>
            <w:tcW w:w="551" w:type="pct"/>
            <w:tcBorders>
              <w:top w:val="single" w:sz="4" w:space="0" w:color="auto"/>
              <w:left w:val="single" w:sz="6" w:space="0" w:color="auto"/>
              <w:bottom w:val="single" w:sz="4" w:space="0" w:color="auto"/>
              <w:right w:val="single" w:sz="6" w:space="0" w:color="auto"/>
            </w:tcBorders>
            <w:vAlign w:val="center"/>
          </w:tcPr>
          <w:p w:rsidR="004C63E2" w:rsidRPr="00680DF6" w:rsidRDefault="004C63E2" w:rsidP="004C63E2">
            <w:pPr>
              <w:jc w:val="center"/>
              <w:rPr>
                <w:color w:val="000000"/>
              </w:rPr>
            </w:pPr>
          </w:p>
        </w:tc>
        <w:tc>
          <w:tcPr>
            <w:tcW w:w="551" w:type="pct"/>
            <w:tcBorders>
              <w:top w:val="single" w:sz="4" w:space="0" w:color="auto"/>
              <w:left w:val="single" w:sz="6" w:space="0" w:color="auto"/>
              <w:bottom w:val="single" w:sz="4" w:space="0" w:color="auto"/>
              <w:right w:val="single" w:sz="6" w:space="0" w:color="auto"/>
            </w:tcBorders>
            <w:vAlign w:val="center"/>
          </w:tcPr>
          <w:p w:rsidR="004C63E2" w:rsidRPr="00680DF6" w:rsidRDefault="004C63E2" w:rsidP="004C63E2">
            <w:pPr>
              <w:jc w:val="center"/>
              <w:rPr>
                <w:color w:val="000000"/>
              </w:rPr>
            </w:pPr>
          </w:p>
        </w:tc>
        <w:tc>
          <w:tcPr>
            <w:tcW w:w="530" w:type="pct"/>
            <w:tcBorders>
              <w:top w:val="single" w:sz="4" w:space="0" w:color="auto"/>
              <w:left w:val="single" w:sz="6" w:space="0" w:color="auto"/>
              <w:bottom w:val="single" w:sz="4" w:space="0" w:color="auto"/>
              <w:right w:val="single" w:sz="6" w:space="0" w:color="auto"/>
            </w:tcBorders>
            <w:vAlign w:val="center"/>
          </w:tcPr>
          <w:p w:rsidR="004C63E2" w:rsidRPr="00680DF6" w:rsidRDefault="004C63E2" w:rsidP="004C63E2">
            <w:pPr>
              <w:jc w:val="center"/>
              <w:rPr>
                <w:color w:val="000000"/>
              </w:rPr>
            </w:pPr>
          </w:p>
        </w:tc>
        <w:tc>
          <w:tcPr>
            <w:tcW w:w="514" w:type="pct"/>
            <w:tcBorders>
              <w:top w:val="single" w:sz="4" w:space="0" w:color="auto"/>
              <w:left w:val="single" w:sz="6" w:space="0" w:color="auto"/>
              <w:bottom w:val="single" w:sz="4" w:space="0" w:color="auto"/>
              <w:right w:val="single" w:sz="6" w:space="0" w:color="auto"/>
            </w:tcBorders>
            <w:vAlign w:val="center"/>
          </w:tcPr>
          <w:p w:rsidR="004C63E2" w:rsidRPr="00680DF6" w:rsidRDefault="004C63E2" w:rsidP="004C63E2">
            <w:pPr>
              <w:jc w:val="center"/>
              <w:rPr>
                <w:color w:val="000000"/>
              </w:rPr>
            </w:pPr>
          </w:p>
        </w:tc>
        <w:tc>
          <w:tcPr>
            <w:tcW w:w="501" w:type="pct"/>
            <w:tcBorders>
              <w:top w:val="single" w:sz="4" w:space="0" w:color="auto"/>
              <w:left w:val="single" w:sz="6" w:space="0" w:color="auto"/>
              <w:bottom w:val="single" w:sz="4" w:space="0" w:color="auto"/>
              <w:right w:val="single" w:sz="6" w:space="0" w:color="auto"/>
            </w:tcBorders>
            <w:vAlign w:val="center"/>
          </w:tcPr>
          <w:p w:rsidR="004C63E2" w:rsidRPr="00680DF6" w:rsidRDefault="004C63E2" w:rsidP="004C63E2">
            <w:pPr>
              <w:jc w:val="center"/>
              <w:rPr>
                <w:color w:val="000000"/>
              </w:rPr>
            </w:pPr>
          </w:p>
        </w:tc>
      </w:tr>
      <w:tr w:rsidR="004C63E2" w:rsidRPr="00680DF6" w:rsidTr="004910CD">
        <w:trPr>
          <w:trHeight w:val="285"/>
          <w:jc w:val="center"/>
        </w:trPr>
        <w:tc>
          <w:tcPr>
            <w:tcW w:w="251" w:type="pct"/>
            <w:tcBorders>
              <w:top w:val="single" w:sz="4" w:space="0" w:color="auto"/>
              <w:left w:val="single" w:sz="6" w:space="0" w:color="auto"/>
              <w:bottom w:val="single" w:sz="4" w:space="0" w:color="auto"/>
              <w:right w:val="single" w:sz="6" w:space="0" w:color="auto"/>
            </w:tcBorders>
            <w:vAlign w:val="bottom"/>
          </w:tcPr>
          <w:p w:rsidR="004C63E2" w:rsidRPr="00680DF6" w:rsidRDefault="004C63E2" w:rsidP="004C63E2">
            <w:pPr>
              <w:jc w:val="center"/>
              <w:rPr>
                <w:color w:val="000000"/>
              </w:rPr>
            </w:pPr>
          </w:p>
        </w:tc>
        <w:tc>
          <w:tcPr>
            <w:tcW w:w="1565" w:type="pct"/>
            <w:tcBorders>
              <w:top w:val="single" w:sz="4" w:space="0" w:color="auto"/>
              <w:left w:val="single" w:sz="6" w:space="0" w:color="auto"/>
              <w:bottom w:val="single" w:sz="4" w:space="0" w:color="auto"/>
              <w:right w:val="single" w:sz="6" w:space="0" w:color="auto"/>
            </w:tcBorders>
            <w:vAlign w:val="bottom"/>
          </w:tcPr>
          <w:p w:rsidR="004C63E2" w:rsidRPr="00680DF6" w:rsidRDefault="004C63E2" w:rsidP="004C63E2">
            <w:pPr>
              <w:jc w:val="both"/>
              <w:rPr>
                <w:color w:val="000000"/>
              </w:rPr>
            </w:pPr>
            <w:proofErr w:type="gramStart"/>
            <w:r w:rsidRPr="00680DF6">
              <w:rPr>
                <w:color w:val="000000"/>
              </w:rPr>
              <w:t>а</w:t>
            </w:r>
            <w:proofErr w:type="gramEnd"/>
            <w:r w:rsidRPr="00680DF6">
              <w:rPr>
                <w:color w:val="000000"/>
              </w:rPr>
              <w:t>) население в трудоспособном</w:t>
            </w:r>
          </w:p>
          <w:p w:rsidR="004C63E2" w:rsidRPr="00680DF6" w:rsidRDefault="004C63E2" w:rsidP="004C63E2">
            <w:pPr>
              <w:jc w:val="both"/>
              <w:rPr>
                <w:color w:val="000000"/>
              </w:rPr>
            </w:pPr>
            <w:r w:rsidRPr="00680DF6">
              <w:rPr>
                <w:color w:val="000000"/>
              </w:rPr>
              <w:t xml:space="preserve">   </w:t>
            </w:r>
            <w:proofErr w:type="gramStart"/>
            <w:r w:rsidRPr="00680DF6">
              <w:rPr>
                <w:color w:val="000000"/>
              </w:rPr>
              <w:t>возрасте</w:t>
            </w:r>
            <w:proofErr w:type="gramEnd"/>
          </w:p>
        </w:tc>
        <w:tc>
          <w:tcPr>
            <w:tcW w:w="537" w:type="pct"/>
            <w:tcBorders>
              <w:top w:val="single" w:sz="4" w:space="0" w:color="auto"/>
              <w:left w:val="single" w:sz="6" w:space="0" w:color="auto"/>
              <w:bottom w:val="single" w:sz="4" w:space="0" w:color="auto"/>
              <w:right w:val="single" w:sz="6" w:space="0" w:color="auto"/>
            </w:tcBorders>
            <w:vAlign w:val="center"/>
          </w:tcPr>
          <w:p w:rsidR="004C63E2" w:rsidRPr="00680DF6" w:rsidRDefault="008D43AD" w:rsidP="004C63E2">
            <w:pPr>
              <w:jc w:val="center"/>
            </w:pPr>
            <w:r w:rsidRPr="00680DF6">
              <w:t>580</w:t>
            </w:r>
          </w:p>
        </w:tc>
        <w:tc>
          <w:tcPr>
            <w:tcW w:w="551" w:type="pct"/>
            <w:tcBorders>
              <w:top w:val="single" w:sz="4" w:space="0" w:color="auto"/>
              <w:left w:val="single" w:sz="6" w:space="0" w:color="auto"/>
              <w:bottom w:val="single" w:sz="4" w:space="0" w:color="auto"/>
              <w:right w:val="single" w:sz="6" w:space="0" w:color="auto"/>
            </w:tcBorders>
            <w:vAlign w:val="center"/>
          </w:tcPr>
          <w:p w:rsidR="004C63E2" w:rsidRPr="00680DF6" w:rsidRDefault="004C63E2" w:rsidP="004C63E2">
            <w:pPr>
              <w:jc w:val="center"/>
            </w:pPr>
            <w:r w:rsidRPr="00680DF6">
              <w:t>58,3</w:t>
            </w:r>
          </w:p>
        </w:tc>
        <w:tc>
          <w:tcPr>
            <w:tcW w:w="551" w:type="pct"/>
            <w:tcBorders>
              <w:top w:val="single" w:sz="4" w:space="0" w:color="auto"/>
              <w:left w:val="single" w:sz="6" w:space="0" w:color="auto"/>
              <w:bottom w:val="single" w:sz="4" w:space="0" w:color="auto"/>
              <w:right w:val="single" w:sz="6" w:space="0" w:color="auto"/>
            </w:tcBorders>
            <w:vAlign w:val="center"/>
          </w:tcPr>
          <w:p w:rsidR="004C63E2" w:rsidRPr="00680DF6" w:rsidRDefault="008D43AD" w:rsidP="004C63E2">
            <w:pPr>
              <w:jc w:val="center"/>
              <w:rPr>
                <w:color w:val="000000"/>
              </w:rPr>
            </w:pPr>
            <w:r w:rsidRPr="00680DF6">
              <w:rPr>
                <w:color w:val="000000"/>
              </w:rPr>
              <w:t>715</w:t>
            </w:r>
          </w:p>
        </w:tc>
        <w:tc>
          <w:tcPr>
            <w:tcW w:w="530" w:type="pct"/>
            <w:tcBorders>
              <w:top w:val="single" w:sz="4" w:space="0" w:color="auto"/>
              <w:left w:val="single" w:sz="6" w:space="0" w:color="auto"/>
              <w:bottom w:val="single" w:sz="4" w:space="0" w:color="auto"/>
              <w:right w:val="single" w:sz="6" w:space="0" w:color="auto"/>
            </w:tcBorders>
            <w:vAlign w:val="center"/>
          </w:tcPr>
          <w:p w:rsidR="004C63E2" w:rsidRPr="00680DF6" w:rsidRDefault="004C63E2" w:rsidP="004C63E2">
            <w:pPr>
              <w:jc w:val="center"/>
              <w:rPr>
                <w:color w:val="000000"/>
              </w:rPr>
            </w:pPr>
            <w:r w:rsidRPr="00680DF6">
              <w:rPr>
                <w:color w:val="000000"/>
              </w:rPr>
              <w:t>57,9</w:t>
            </w:r>
          </w:p>
        </w:tc>
        <w:tc>
          <w:tcPr>
            <w:tcW w:w="514" w:type="pct"/>
            <w:tcBorders>
              <w:top w:val="single" w:sz="4" w:space="0" w:color="auto"/>
              <w:left w:val="single" w:sz="6" w:space="0" w:color="auto"/>
              <w:bottom w:val="single" w:sz="4" w:space="0" w:color="auto"/>
              <w:right w:val="single" w:sz="6" w:space="0" w:color="auto"/>
            </w:tcBorders>
            <w:vAlign w:val="center"/>
          </w:tcPr>
          <w:p w:rsidR="004C63E2" w:rsidRPr="00680DF6" w:rsidRDefault="008D43AD" w:rsidP="004C63E2">
            <w:pPr>
              <w:jc w:val="center"/>
              <w:rPr>
                <w:color w:val="000000"/>
              </w:rPr>
            </w:pPr>
            <w:r w:rsidRPr="00680DF6">
              <w:rPr>
                <w:color w:val="000000"/>
              </w:rPr>
              <w:t>2507</w:t>
            </w:r>
          </w:p>
        </w:tc>
        <w:tc>
          <w:tcPr>
            <w:tcW w:w="501" w:type="pct"/>
            <w:tcBorders>
              <w:top w:val="single" w:sz="4" w:space="0" w:color="auto"/>
              <w:left w:val="single" w:sz="6" w:space="0" w:color="auto"/>
              <w:bottom w:val="single" w:sz="4" w:space="0" w:color="auto"/>
              <w:right w:val="single" w:sz="6" w:space="0" w:color="auto"/>
            </w:tcBorders>
            <w:vAlign w:val="center"/>
          </w:tcPr>
          <w:p w:rsidR="004C63E2" w:rsidRPr="00680DF6" w:rsidRDefault="004C63E2" w:rsidP="004C63E2">
            <w:pPr>
              <w:jc w:val="center"/>
              <w:rPr>
                <w:color w:val="000000"/>
              </w:rPr>
            </w:pPr>
            <w:r w:rsidRPr="00680DF6">
              <w:rPr>
                <w:color w:val="000000"/>
              </w:rPr>
              <w:t>57,3</w:t>
            </w:r>
          </w:p>
        </w:tc>
      </w:tr>
      <w:tr w:rsidR="004C63E2" w:rsidRPr="00680DF6" w:rsidTr="004910CD">
        <w:trPr>
          <w:trHeight w:val="480"/>
          <w:jc w:val="center"/>
        </w:trPr>
        <w:tc>
          <w:tcPr>
            <w:tcW w:w="251" w:type="pct"/>
            <w:tcBorders>
              <w:top w:val="single" w:sz="4" w:space="0" w:color="auto"/>
              <w:left w:val="single" w:sz="6" w:space="0" w:color="auto"/>
              <w:bottom w:val="single" w:sz="6" w:space="0" w:color="auto"/>
              <w:right w:val="single" w:sz="6" w:space="0" w:color="auto"/>
            </w:tcBorders>
            <w:vAlign w:val="bottom"/>
          </w:tcPr>
          <w:p w:rsidR="004C63E2" w:rsidRPr="00680DF6" w:rsidRDefault="004C63E2" w:rsidP="004C63E2">
            <w:pPr>
              <w:jc w:val="center"/>
              <w:rPr>
                <w:color w:val="000000"/>
              </w:rPr>
            </w:pPr>
          </w:p>
        </w:tc>
        <w:tc>
          <w:tcPr>
            <w:tcW w:w="1565" w:type="pct"/>
            <w:tcBorders>
              <w:top w:val="single" w:sz="4" w:space="0" w:color="auto"/>
              <w:left w:val="single" w:sz="6" w:space="0" w:color="auto"/>
              <w:bottom w:val="single" w:sz="6" w:space="0" w:color="auto"/>
              <w:right w:val="single" w:sz="6" w:space="0" w:color="auto"/>
            </w:tcBorders>
            <w:vAlign w:val="bottom"/>
          </w:tcPr>
          <w:p w:rsidR="004C63E2" w:rsidRPr="00680DF6" w:rsidRDefault="004C63E2" w:rsidP="004C63E2">
            <w:pPr>
              <w:jc w:val="both"/>
              <w:rPr>
                <w:color w:val="000000"/>
              </w:rPr>
            </w:pPr>
            <w:proofErr w:type="gramStart"/>
            <w:r w:rsidRPr="00680DF6">
              <w:rPr>
                <w:color w:val="000000"/>
              </w:rPr>
              <w:t>в</w:t>
            </w:r>
            <w:proofErr w:type="gramEnd"/>
            <w:r w:rsidRPr="00680DF6">
              <w:rPr>
                <w:color w:val="000000"/>
              </w:rPr>
              <w:t>) работающие пенсионеры (старше трудоспособного возраста)</w:t>
            </w:r>
          </w:p>
        </w:tc>
        <w:tc>
          <w:tcPr>
            <w:tcW w:w="537" w:type="pct"/>
            <w:tcBorders>
              <w:top w:val="single" w:sz="4" w:space="0" w:color="auto"/>
              <w:left w:val="single" w:sz="6" w:space="0" w:color="auto"/>
              <w:bottom w:val="single" w:sz="6" w:space="0" w:color="auto"/>
              <w:right w:val="single" w:sz="6" w:space="0" w:color="auto"/>
            </w:tcBorders>
            <w:vAlign w:val="center"/>
          </w:tcPr>
          <w:p w:rsidR="004C63E2" w:rsidRPr="00680DF6" w:rsidRDefault="004C63E2" w:rsidP="004C63E2">
            <w:pPr>
              <w:jc w:val="center"/>
            </w:pPr>
            <w:r w:rsidRPr="00680DF6">
              <w:t>9</w:t>
            </w:r>
          </w:p>
        </w:tc>
        <w:tc>
          <w:tcPr>
            <w:tcW w:w="551" w:type="pct"/>
            <w:tcBorders>
              <w:top w:val="single" w:sz="4"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0,7</w:t>
            </w:r>
          </w:p>
        </w:tc>
        <w:tc>
          <w:tcPr>
            <w:tcW w:w="551" w:type="pct"/>
            <w:tcBorders>
              <w:top w:val="single" w:sz="4"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12</w:t>
            </w:r>
          </w:p>
        </w:tc>
        <w:tc>
          <w:tcPr>
            <w:tcW w:w="530" w:type="pct"/>
            <w:tcBorders>
              <w:top w:val="single" w:sz="4"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0,9</w:t>
            </w:r>
          </w:p>
        </w:tc>
        <w:tc>
          <w:tcPr>
            <w:tcW w:w="514" w:type="pct"/>
            <w:tcBorders>
              <w:top w:val="single" w:sz="4"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20</w:t>
            </w:r>
          </w:p>
        </w:tc>
        <w:tc>
          <w:tcPr>
            <w:tcW w:w="501" w:type="pct"/>
            <w:tcBorders>
              <w:top w:val="single" w:sz="4"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1,1</w:t>
            </w:r>
          </w:p>
        </w:tc>
      </w:tr>
      <w:tr w:rsidR="004C63E2" w:rsidRPr="00680DF6" w:rsidTr="004910CD">
        <w:trPr>
          <w:trHeight w:val="546"/>
          <w:jc w:val="center"/>
        </w:trPr>
        <w:tc>
          <w:tcPr>
            <w:tcW w:w="251" w:type="pct"/>
            <w:tcBorders>
              <w:top w:val="single" w:sz="6" w:space="0" w:color="auto"/>
              <w:left w:val="single" w:sz="6" w:space="0" w:color="auto"/>
              <w:bottom w:val="single" w:sz="6" w:space="0" w:color="auto"/>
              <w:right w:val="single" w:sz="6" w:space="0" w:color="auto"/>
            </w:tcBorders>
            <w:vAlign w:val="bottom"/>
          </w:tcPr>
          <w:p w:rsidR="004C63E2" w:rsidRPr="00680DF6" w:rsidRDefault="004C63E2" w:rsidP="004C63E2">
            <w:pPr>
              <w:jc w:val="center"/>
              <w:rPr>
                <w:color w:val="000000"/>
              </w:rPr>
            </w:pPr>
            <w:r w:rsidRPr="00680DF6">
              <w:rPr>
                <w:color w:val="000000"/>
              </w:rPr>
              <w:t>2.</w:t>
            </w:r>
          </w:p>
        </w:tc>
        <w:tc>
          <w:tcPr>
            <w:tcW w:w="1565" w:type="pct"/>
            <w:tcBorders>
              <w:top w:val="single" w:sz="6" w:space="0" w:color="auto"/>
              <w:left w:val="single" w:sz="6" w:space="0" w:color="auto"/>
              <w:bottom w:val="single" w:sz="6" w:space="0" w:color="auto"/>
              <w:right w:val="single" w:sz="6" w:space="0" w:color="auto"/>
            </w:tcBorders>
            <w:vAlign w:val="bottom"/>
          </w:tcPr>
          <w:p w:rsidR="004C63E2" w:rsidRPr="00680DF6" w:rsidRDefault="004C63E2" w:rsidP="004C63E2">
            <w:pPr>
              <w:jc w:val="both"/>
              <w:rPr>
                <w:color w:val="000000"/>
              </w:rPr>
            </w:pPr>
            <w:r w:rsidRPr="00680DF6">
              <w:rPr>
                <w:color w:val="000000"/>
              </w:rPr>
              <w:t>Распределение трудовых ресурсов</w:t>
            </w:r>
          </w:p>
        </w:tc>
        <w:tc>
          <w:tcPr>
            <w:tcW w:w="537"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pPr>
          </w:p>
        </w:tc>
        <w:tc>
          <w:tcPr>
            <w:tcW w:w="551"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p>
        </w:tc>
        <w:tc>
          <w:tcPr>
            <w:tcW w:w="551"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p>
        </w:tc>
        <w:tc>
          <w:tcPr>
            <w:tcW w:w="530"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p>
        </w:tc>
        <w:tc>
          <w:tcPr>
            <w:tcW w:w="514"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p>
        </w:tc>
        <w:tc>
          <w:tcPr>
            <w:tcW w:w="501"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p>
        </w:tc>
      </w:tr>
      <w:tr w:rsidR="004C63E2" w:rsidRPr="00680DF6" w:rsidTr="004910CD">
        <w:trPr>
          <w:trHeight w:val="546"/>
          <w:jc w:val="center"/>
        </w:trPr>
        <w:tc>
          <w:tcPr>
            <w:tcW w:w="251" w:type="pct"/>
            <w:tcBorders>
              <w:top w:val="single" w:sz="4" w:space="0" w:color="auto"/>
              <w:left w:val="single" w:sz="6" w:space="0" w:color="auto"/>
              <w:bottom w:val="single" w:sz="6" w:space="0" w:color="auto"/>
              <w:right w:val="single" w:sz="6" w:space="0" w:color="auto"/>
            </w:tcBorders>
            <w:vAlign w:val="bottom"/>
          </w:tcPr>
          <w:p w:rsidR="004C63E2" w:rsidRPr="00680DF6" w:rsidRDefault="004C63E2" w:rsidP="004C63E2">
            <w:pPr>
              <w:jc w:val="center"/>
              <w:rPr>
                <w:color w:val="000000"/>
              </w:rPr>
            </w:pPr>
          </w:p>
        </w:tc>
        <w:tc>
          <w:tcPr>
            <w:tcW w:w="1565" w:type="pct"/>
            <w:tcBorders>
              <w:top w:val="single" w:sz="6" w:space="0" w:color="auto"/>
              <w:left w:val="single" w:sz="6" w:space="0" w:color="auto"/>
              <w:bottom w:val="single" w:sz="6" w:space="0" w:color="auto"/>
              <w:right w:val="single" w:sz="6" w:space="0" w:color="auto"/>
            </w:tcBorders>
            <w:vAlign w:val="bottom"/>
          </w:tcPr>
          <w:p w:rsidR="004C63E2" w:rsidRPr="00680DF6" w:rsidRDefault="004C63E2" w:rsidP="004C63E2">
            <w:pPr>
              <w:jc w:val="both"/>
              <w:rPr>
                <w:color w:val="000000"/>
              </w:rPr>
            </w:pPr>
            <w:r w:rsidRPr="00680DF6">
              <w:rPr>
                <w:color w:val="000000"/>
              </w:rPr>
              <w:t>А. Занято в экономике</w:t>
            </w:r>
          </w:p>
          <w:p w:rsidR="004C63E2" w:rsidRPr="00680DF6" w:rsidRDefault="004C63E2" w:rsidP="004C63E2">
            <w:pPr>
              <w:jc w:val="both"/>
              <w:rPr>
                <w:color w:val="000000"/>
              </w:rPr>
            </w:pPr>
            <w:proofErr w:type="gramStart"/>
            <w:r w:rsidRPr="00680DF6">
              <w:rPr>
                <w:color w:val="000000"/>
              </w:rPr>
              <w:t>в</w:t>
            </w:r>
            <w:proofErr w:type="gramEnd"/>
            <w:r w:rsidRPr="00680DF6">
              <w:rPr>
                <w:color w:val="000000"/>
              </w:rPr>
              <w:t xml:space="preserve"> том числе</w:t>
            </w:r>
          </w:p>
        </w:tc>
        <w:tc>
          <w:tcPr>
            <w:tcW w:w="537"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pPr>
            <w:r w:rsidRPr="00680DF6">
              <w:t>468</w:t>
            </w:r>
          </w:p>
        </w:tc>
        <w:tc>
          <w:tcPr>
            <w:tcW w:w="551"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36,8</w:t>
            </w:r>
          </w:p>
        </w:tc>
        <w:tc>
          <w:tcPr>
            <w:tcW w:w="551"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620</w:t>
            </w:r>
          </w:p>
        </w:tc>
        <w:tc>
          <w:tcPr>
            <w:tcW w:w="530"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44,3</w:t>
            </w:r>
          </w:p>
        </w:tc>
        <w:tc>
          <w:tcPr>
            <w:tcW w:w="514"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902</w:t>
            </w:r>
          </w:p>
        </w:tc>
        <w:tc>
          <w:tcPr>
            <w:tcW w:w="501"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50,1</w:t>
            </w:r>
          </w:p>
        </w:tc>
      </w:tr>
      <w:tr w:rsidR="004C63E2" w:rsidRPr="00680DF6" w:rsidTr="004910CD">
        <w:trPr>
          <w:trHeight w:val="545"/>
          <w:jc w:val="center"/>
        </w:trPr>
        <w:tc>
          <w:tcPr>
            <w:tcW w:w="251" w:type="pct"/>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p>
        </w:tc>
        <w:tc>
          <w:tcPr>
            <w:tcW w:w="1565" w:type="pct"/>
            <w:tcBorders>
              <w:top w:val="single" w:sz="6" w:space="0" w:color="auto"/>
              <w:left w:val="single" w:sz="6" w:space="0" w:color="auto"/>
              <w:bottom w:val="single" w:sz="6" w:space="0" w:color="auto"/>
              <w:right w:val="single" w:sz="6" w:space="0" w:color="auto"/>
            </w:tcBorders>
            <w:vAlign w:val="bottom"/>
          </w:tcPr>
          <w:p w:rsidR="004C63E2" w:rsidRPr="00680DF6" w:rsidRDefault="004C63E2" w:rsidP="004C63E2">
            <w:pPr>
              <w:jc w:val="both"/>
              <w:rPr>
                <w:color w:val="000000"/>
              </w:rPr>
            </w:pPr>
            <w:proofErr w:type="gramStart"/>
            <w:r w:rsidRPr="00680DF6">
              <w:rPr>
                <w:color w:val="000000"/>
              </w:rPr>
              <w:t>а)  в</w:t>
            </w:r>
            <w:proofErr w:type="gramEnd"/>
            <w:r w:rsidRPr="00680DF6">
              <w:rPr>
                <w:color w:val="000000"/>
              </w:rPr>
              <w:t xml:space="preserve"> градообразующих отраслях –</w:t>
            </w:r>
          </w:p>
          <w:p w:rsidR="004C63E2" w:rsidRPr="00680DF6" w:rsidRDefault="004C63E2" w:rsidP="004C63E2">
            <w:pPr>
              <w:jc w:val="both"/>
              <w:rPr>
                <w:color w:val="000000"/>
              </w:rPr>
            </w:pPr>
            <w:r w:rsidRPr="00680DF6">
              <w:rPr>
                <w:color w:val="000000"/>
              </w:rPr>
              <w:t xml:space="preserve">     </w:t>
            </w:r>
            <w:proofErr w:type="gramStart"/>
            <w:r w:rsidRPr="00680DF6">
              <w:rPr>
                <w:color w:val="000000"/>
              </w:rPr>
              <w:t>всего</w:t>
            </w:r>
            <w:proofErr w:type="gramEnd"/>
            <w:r w:rsidRPr="00680DF6">
              <w:rPr>
                <w:color w:val="000000"/>
              </w:rPr>
              <w:t>:</w:t>
            </w:r>
          </w:p>
        </w:tc>
        <w:tc>
          <w:tcPr>
            <w:tcW w:w="537"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pPr>
            <w:r w:rsidRPr="00680DF6">
              <w:t>195</w:t>
            </w:r>
          </w:p>
        </w:tc>
        <w:tc>
          <w:tcPr>
            <w:tcW w:w="551"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15,3</w:t>
            </w:r>
          </w:p>
        </w:tc>
        <w:tc>
          <w:tcPr>
            <w:tcW w:w="551"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367</w:t>
            </w:r>
          </w:p>
        </w:tc>
        <w:tc>
          <w:tcPr>
            <w:tcW w:w="530"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26,2</w:t>
            </w:r>
          </w:p>
        </w:tc>
        <w:tc>
          <w:tcPr>
            <w:tcW w:w="514"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513</w:t>
            </w:r>
          </w:p>
        </w:tc>
        <w:tc>
          <w:tcPr>
            <w:tcW w:w="501"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28,5</w:t>
            </w:r>
          </w:p>
        </w:tc>
      </w:tr>
      <w:tr w:rsidR="004C63E2" w:rsidRPr="00680DF6" w:rsidTr="004910CD">
        <w:trPr>
          <w:trHeight w:val="413"/>
          <w:jc w:val="center"/>
        </w:trPr>
        <w:tc>
          <w:tcPr>
            <w:tcW w:w="251" w:type="pct"/>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p>
        </w:tc>
        <w:tc>
          <w:tcPr>
            <w:tcW w:w="1565" w:type="pct"/>
            <w:tcBorders>
              <w:top w:val="single" w:sz="6" w:space="0" w:color="auto"/>
              <w:left w:val="single" w:sz="6" w:space="0" w:color="auto"/>
              <w:bottom w:val="single" w:sz="6" w:space="0" w:color="auto"/>
              <w:right w:val="single" w:sz="6" w:space="0" w:color="auto"/>
            </w:tcBorders>
            <w:vAlign w:val="bottom"/>
          </w:tcPr>
          <w:p w:rsidR="004C63E2" w:rsidRPr="00680DF6" w:rsidRDefault="004C63E2" w:rsidP="004C63E2">
            <w:pPr>
              <w:jc w:val="both"/>
              <w:rPr>
                <w:color w:val="000000"/>
              </w:rPr>
            </w:pPr>
            <w:proofErr w:type="gramStart"/>
            <w:r w:rsidRPr="00680DF6">
              <w:rPr>
                <w:color w:val="000000"/>
              </w:rPr>
              <w:t>б</w:t>
            </w:r>
            <w:proofErr w:type="gramEnd"/>
            <w:r w:rsidRPr="00680DF6">
              <w:rPr>
                <w:color w:val="000000"/>
              </w:rPr>
              <w:t>) в обслуживающих отраслях</w:t>
            </w:r>
          </w:p>
        </w:tc>
        <w:tc>
          <w:tcPr>
            <w:tcW w:w="537"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pPr>
            <w:r w:rsidRPr="00680DF6">
              <w:t>112</w:t>
            </w:r>
          </w:p>
        </w:tc>
        <w:tc>
          <w:tcPr>
            <w:tcW w:w="551"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8,8</w:t>
            </w:r>
          </w:p>
        </w:tc>
        <w:tc>
          <w:tcPr>
            <w:tcW w:w="551"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210</w:t>
            </w:r>
          </w:p>
        </w:tc>
        <w:tc>
          <w:tcPr>
            <w:tcW w:w="530"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15,0</w:t>
            </w:r>
          </w:p>
        </w:tc>
        <w:tc>
          <w:tcPr>
            <w:tcW w:w="514"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360</w:t>
            </w:r>
          </w:p>
        </w:tc>
        <w:tc>
          <w:tcPr>
            <w:tcW w:w="501"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20,0</w:t>
            </w:r>
          </w:p>
        </w:tc>
      </w:tr>
      <w:tr w:rsidR="004C63E2" w:rsidRPr="00680DF6" w:rsidTr="004910CD">
        <w:trPr>
          <w:trHeight w:val="413"/>
          <w:jc w:val="center"/>
        </w:trPr>
        <w:tc>
          <w:tcPr>
            <w:tcW w:w="251" w:type="pct"/>
            <w:tcBorders>
              <w:top w:val="single" w:sz="6" w:space="0" w:color="auto"/>
              <w:left w:val="single" w:sz="6" w:space="0" w:color="auto"/>
              <w:bottom w:val="single" w:sz="6" w:space="0" w:color="auto"/>
              <w:right w:val="single" w:sz="6" w:space="0" w:color="auto"/>
            </w:tcBorders>
          </w:tcPr>
          <w:p w:rsidR="004C63E2" w:rsidRPr="00680DF6" w:rsidRDefault="004C63E2" w:rsidP="004C63E2">
            <w:pPr>
              <w:jc w:val="center"/>
              <w:rPr>
                <w:color w:val="000000"/>
              </w:rPr>
            </w:pPr>
          </w:p>
        </w:tc>
        <w:tc>
          <w:tcPr>
            <w:tcW w:w="1565" w:type="pct"/>
            <w:tcBorders>
              <w:top w:val="single" w:sz="6" w:space="0" w:color="auto"/>
              <w:left w:val="single" w:sz="6" w:space="0" w:color="auto"/>
              <w:bottom w:val="single" w:sz="6" w:space="0" w:color="auto"/>
              <w:right w:val="single" w:sz="6" w:space="0" w:color="auto"/>
            </w:tcBorders>
            <w:vAlign w:val="bottom"/>
          </w:tcPr>
          <w:p w:rsidR="004C63E2" w:rsidRPr="00680DF6" w:rsidRDefault="004C63E2" w:rsidP="004C63E2">
            <w:pPr>
              <w:jc w:val="both"/>
              <w:rPr>
                <w:color w:val="000000"/>
              </w:rPr>
            </w:pPr>
            <w:proofErr w:type="gramStart"/>
            <w:r w:rsidRPr="00680DF6">
              <w:rPr>
                <w:color w:val="000000"/>
              </w:rPr>
              <w:t>в</w:t>
            </w:r>
            <w:proofErr w:type="gramEnd"/>
            <w:r w:rsidRPr="00680DF6">
              <w:rPr>
                <w:color w:val="000000"/>
              </w:rPr>
              <w:t>) прочие занятые</w:t>
            </w:r>
          </w:p>
        </w:tc>
        <w:tc>
          <w:tcPr>
            <w:tcW w:w="537"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pPr>
            <w:r w:rsidRPr="00680DF6">
              <w:t>161</w:t>
            </w:r>
          </w:p>
        </w:tc>
        <w:tc>
          <w:tcPr>
            <w:tcW w:w="551"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12,7</w:t>
            </w:r>
          </w:p>
        </w:tc>
        <w:tc>
          <w:tcPr>
            <w:tcW w:w="551"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43</w:t>
            </w:r>
          </w:p>
        </w:tc>
        <w:tc>
          <w:tcPr>
            <w:tcW w:w="530"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3,1</w:t>
            </w:r>
          </w:p>
        </w:tc>
        <w:tc>
          <w:tcPr>
            <w:tcW w:w="514"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29</w:t>
            </w:r>
          </w:p>
        </w:tc>
        <w:tc>
          <w:tcPr>
            <w:tcW w:w="501" w:type="pct"/>
            <w:tcBorders>
              <w:top w:val="single" w:sz="6" w:space="0" w:color="auto"/>
              <w:left w:val="single" w:sz="6" w:space="0" w:color="auto"/>
              <w:bottom w:val="single" w:sz="6" w:space="0" w:color="auto"/>
              <w:right w:val="single" w:sz="6" w:space="0" w:color="auto"/>
            </w:tcBorders>
            <w:vAlign w:val="center"/>
          </w:tcPr>
          <w:p w:rsidR="004C63E2" w:rsidRPr="00680DF6" w:rsidRDefault="004C63E2" w:rsidP="004C63E2">
            <w:pPr>
              <w:jc w:val="center"/>
              <w:rPr>
                <w:color w:val="000000"/>
              </w:rPr>
            </w:pPr>
            <w:r w:rsidRPr="00680DF6">
              <w:rPr>
                <w:color w:val="000000"/>
              </w:rPr>
              <w:t>1,6</w:t>
            </w:r>
          </w:p>
        </w:tc>
      </w:tr>
      <w:tr w:rsidR="004C63E2" w:rsidRPr="00680DF6" w:rsidTr="004910CD">
        <w:trPr>
          <w:trHeight w:val="440"/>
          <w:jc w:val="center"/>
        </w:trPr>
        <w:tc>
          <w:tcPr>
            <w:tcW w:w="251" w:type="pct"/>
            <w:tcBorders>
              <w:top w:val="single" w:sz="6" w:space="0" w:color="auto"/>
              <w:left w:val="single" w:sz="6" w:space="0" w:color="auto"/>
              <w:bottom w:val="single" w:sz="4" w:space="0" w:color="auto"/>
              <w:right w:val="single" w:sz="6" w:space="0" w:color="auto"/>
            </w:tcBorders>
          </w:tcPr>
          <w:p w:rsidR="004C63E2" w:rsidRPr="00680DF6" w:rsidRDefault="004C63E2" w:rsidP="004C63E2">
            <w:pPr>
              <w:jc w:val="center"/>
              <w:rPr>
                <w:color w:val="000000"/>
              </w:rPr>
            </w:pPr>
            <w:r w:rsidRPr="00680DF6">
              <w:rPr>
                <w:color w:val="000000"/>
              </w:rPr>
              <w:t>3.</w:t>
            </w:r>
          </w:p>
        </w:tc>
        <w:tc>
          <w:tcPr>
            <w:tcW w:w="1565" w:type="pct"/>
            <w:tcBorders>
              <w:top w:val="single" w:sz="6" w:space="0" w:color="auto"/>
              <w:left w:val="single" w:sz="6" w:space="0" w:color="auto"/>
              <w:bottom w:val="single" w:sz="4" w:space="0" w:color="auto"/>
              <w:right w:val="single" w:sz="6" w:space="0" w:color="auto"/>
            </w:tcBorders>
            <w:vAlign w:val="bottom"/>
          </w:tcPr>
          <w:p w:rsidR="004C63E2" w:rsidRPr="00680DF6" w:rsidRDefault="004C63E2" w:rsidP="004C63E2">
            <w:pPr>
              <w:jc w:val="both"/>
              <w:rPr>
                <w:color w:val="000000"/>
              </w:rPr>
            </w:pPr>
            <w:r w:rsidRPr="00680DF6">
              <w:rPr>
                <w:color w:val="000000"/>
              </w:rPr>
              <w:t xml:space="preserve">Б. </w:t>
            </w:r>
            <w:r w:rsidRPr="00680DF6">
              <w:t xml:space="preserve">Незанятое население в трудоспособном </w:t>
            </w:r>
            <w:proofErr w:type="gramStart"/>
            <w:r w:rsidRPr="00680DF6">
              <w:t xml:space="preserve">возрасте:   </w:t>
            </w:r>
            <w:proofErr w:type="gramEnd"/>
            <w:r w:rsidRPr="00680DF6">
              <w:t xml:space="preserve">  учащиеся </w:t>
            </w:r>
            <w:r w:rsidRPr="00680DF6">
              <w:rPr>
                <w:color w:val="000000"/>
              </w:rPr>
              <w:t>16-ти лет</w:t>
            </w:r>
            <w:r w:rsidRPr="00680DF6">
              <w:t xml:space="preserve"> и старше, обучающиеся с отрывом от производства; лица, занятые в домашнем хозяйстве; инвалиды в трудоспособном возрасте;</w:t>
            </w:r>
            <w:r w:rsidRPr="00680DF6">
              <w:rPr>
                <w:color w:val="000000"/>
              </w:rPr>
              <w:t xml:space="preserve"> безработные зарегистрированных в службе занятости</w:t>
            </w:r>
            <w:r w:rsidRPr="00680DF6">
              <w:t>.</w:t>
            </w:r>
          </w:p>
        </w:tc>
        <w:tc>
          <w:tcPr>
            <w:tcW w:w="537" w:type="pct"/>
            <w:tcBorders>
              <w:top w:val="single" w:sz="6" w:space="0" w:color="auto"/>
              <w:left w:val="single" w:sz="6" w:space="0" w:color="auto"/>
              <w:bottom w:val="single" w:sz="4" w:space="0" w:color="auto"/>
              <w:right w:val="single" w:sz="6" w:space="0" w:color="auto"/>
            </w:tcBorders>
            <w:vAlign w:val="center"/>
          </w:tcPr>
          <w:p w:rsidR="004C63E2" w:rsidRPr="00680DF6" w:rsidRDefault="004C63E2" w:rsidP="004C63E2">
            <w:pPr>
              <w:jc w:val="center"/>
            </w:pPr>
            <w:r w:rsidRPr="00680DF6">
              <w:t>282</w:t>
            </w:r>
          </w:p>
        </w:tc>
        <w:tc>
          <w:tcPr>
            <w:tcW w:w="551" w:type="pct"/>
            <w:tcBorders>
              <w:top w:val="single" w:sz="6" w:space="0" w:color="auto"/>
              <w:left w:val="single" w:sz="6" w:space="0" w:color="auto"/>
              <w:bottom w:val="single" w:sz="4" w:space="0" w:color="auto"/>
              <w:right w:val="single" w:sz="6" w:space="0" w:color="auto"/>
            </w:tcBorders>
            <w:vAlign w:val="center"/>
          </w:tcPr>
          <w:p w:rsidR="004C63E2" w:rsidRPr="00680DF6" w:rsidRDefault="004C63E2" w:rsidP="004C63E2">
            <w:pPr>
              <w:jc w:val="center"/>
              <w:rPr>
                <w:color w:val="000000"/>
              </w:rPr>
            </w:pPr>
            <w:r w:rsidRPr="00680DF6">
              <w:rPr>
                <w:color w:val="000000"/>
              </w:rPr>
              <w:t>22,2</w:t>
            </w:r>
          </w:p>
        </w:tc>
        <w:tc>
          <w:tcPr>
            <w:tcW w:w="551" w:type="pct"/>
            <w:tcBorders>
              <w:top w:val="single" w:sz="6" w:space="0" w:color="auto"/>
              <w:left w:val="single" w:sz="6" w:space="0" w:color="auto"/>
              <w:bottom w:val="single" w:sz="4" w:space="0" w:color="auto"/>
              <w:right w:val="single" w:sz="6" w:space="0" w:color="auto"/>
            </w:tcBorders>
            <w:vAlign w:val="center"/>
          </w:tcPr>
          <w:p w:rsidR="004C63E2" w:rsidRPr="00680DF6" w:rsidRDefault="004C63E2" w:rsidP="004C63E2">
            <w:pPr>
              <w:jc w:val="center"/>
              <w:rPr>
                <w:color w:val="000000"/>
              </w:rPr>
            </w:pPr>
            <w:r w:rsidRPr="00680DF6">
              <w:rPr>
                <w:color w:val="000000"/>
              </w:rPr>
              <w:t>203</w:t>
            </w:r>
          </w:p>
        </w:tc>
        <w:tc>
          <w:tcPr>
            <w:tcW w:w="530" w:type="pct"/>
            <w:tcBorders>
              <w:top w:val="single" w:sz="6" w:space="0" w:color="auto"/>
              <w:left w:val="single" w:sz="6" w:space="0" w:color="auto"/>
              <w:bottom w:val="single" w:sz="4" w:space="0" w:color="auto"/>
              <w:right w:val="single" w:sz="6" w:space="0" w:color="auto"/>
            </w:tcBorders>
            <w:vAlign w:val="center"/>
          </w:tcPr>
          <w:p w:rsidR="004C63E2" w:rsidRPr="00680DF6" w:rsidRDefault="004C63E2" w:rsidP="004C63E2">
            <w:pPr>
              <w:jc w:val="center"/>
              <w:rPr>
                <w:color w:val="000000"/>
              </w:rPr>
            </w:pPr>
            <w:r w:rsidRPr="00680DF6">
              <w:rPr>
                <w:color w:val="000000"/>
              </w:rPr>
              <w:t>14,5</w:t>
            </w:r>
          </w:p>
        </w:tc>
        <w:tc>
          <w:tcPr>
            <w:tcW w:w="514" w:type="pct"/>
            <w:tcBorders>
              <w:top w:val="single" w:sz="6" w:space="0" w:color="auto"/>
              <w:left w:val="single" w:sz="6" w:space="0" w:color="auto"/>
              <w:bottom w:val="single" w:sz="4" w:space="0" w:color="auto"/>
              <w:right w:val="single" w:sz="6" w:space="0" w:color="auto"/>
            </w:tcBorders>
            <w:vAlign w:val="center"/>
          </w:tcPr>
          <w:p w:rsidR="004C63E2" w:rsidRPr="00680DF6" w:rsidRDefault="004C63E2" w:rsidP="004C63E2">
            <w:pPr>
              <w:jc w:val="center"/>
              <w:rPr>
                <w:color w:val="000000"/>
              </w:rPr>
            </w:pPr>
            <w:r w:rsidRPr="00680DF6">
              <w:rPr>
                <w:color w:val="000000"/>
              </w:rPr>
              <w:t>149</w:t>
            </w:r>
          </w:p>
        </w:tc>
        <w:tc>
          <w:tcPr>
            <w:tcW w:w="501" w:type="pct"/>
            <w:tcBorders>
              <w:top w:val="single" w:sz="6" w:space="0" w:color="auto"/>
              <w:left w:val="single" w:sz="6" w:space="0" w:color="auto"/>
              <w:bottom w:val="single" w:sz="4" w:space="0" w:color="auto"/>
              <w:right w:val="single" w:sz="6" w:space="0" w:color="auto"/>
            </w:tcBorders>
            <w:vAlign w:val="center"/>
          </w:tcPr>
          <w:p w:rsidR="004C63E2" w:rsidRPr="00680DF6" w:rsidRDefault="004C63E2" w:rsidP="004C63E2">
            <w:pPr>
              <w:jc w:val="center"/>
              <w:rPr>
                <w:color w:val="000000"/>
              </w:rPr>
            </w:pPr>
            <w:r w:rsidRPr="00680DF6">
              <w:rPr>
                <w:color w:val="000000"/>
              </w:rPr>
              <w:t>8,3</w:t>
            </w:r>
          </w:p>
        </w:tc>
      </w:tr>
      <w:tr w:rsidR="004C63E2" w:rsidRPr="00680DF6" w:rsidTr="004910CD">
        <w:trPr>
          <w:trHeight w:val="681"/>
          <w:jc w:val="center"/>
        </w:trPr>
        <w:tc>
          <w:tcPr>
            <w:tcW w:w="251" w:type="pct"/>
            <w:tcBorders>
              <w:top w:val="single" w:sz="6" w:space="0" w:color="auto"/>
              <w:left w:val="single" w:sz="6" w:space="0" w:color="auto"/>
              <w:bottom w:val="single" w:sz="6" w:space="0" w:color="auto"/>
              <w:right w:val="single" w:sz="6" w:space="0" w:color="auto"/>
            </w:tcBorders>
            <w:vAlign w:val="bottom"/>
          </w:tcPr>
          <w:p w:rsidR="004C63E2" w:rsidRPr="00680DF6" w:rsidRDefault="004C63E2" w:rsidP="004C63E2">
            <w:pPr>
              <w:jc w:val="center"/>
              <w:rPr>
                <w:color w:val="000000"/>
              </w:rPr>
            </w:pPr>
            <w:r w:rsidRPr="00680DF6">
              <w:rPr>
                <w:color w:val="000000"/>
              </w:rPr>
              <w:t>4.</w:t>
            </w:r>
          </w:p>
        </w:tc>
        <w:tc>
          <w:tcPr>
            <w:tcW w:w="1565" w:type="pct"/>
            <w:tcBorders>
              <w:top w:val="single" w:sz="6" w:space="0" w:color="auto"/>
              <w:left w:val="single" w:sz="6" w:space="0" w:color="auto"/>
              <w:bottom w:val="single" w:sz="6" w:space="0" w:color="auto"/>
              <w:right w:val="single" w:sz="6" w:space="0" w:color="auto"/>
            </w:tcBorders>
            <w:vAlign w:val="bottom"/>
          </w:tcPr>
          <w:p w:rsidR="004C63E2" w:rsidRPr="00680DF6" w:rsidRDefault="004C63E2" w:rsidP="004C63E2">
            <w:pPr>
              <w:rPr>
                <w:color w:val="000000"/>
              </w:rPr>
            </w:pPr>
            <w:r w:rsidRPr="00680DF6">
              <w:rPr>
                <w:color w:val="000000"/>
              </w:rPr>
              <w:t>Население, всего</w:t>
            </w:r>
          </w:p>
        </w:tc>
        <w:tc>
          <w:tcPr>
            <w:tcW w:w="537" w:type="pct"/>
            <w:tcBorders>
              <w:top w:val="single" w:sz="6" w:space="0" w:color="auto"/>
              <w:left w:val="single" w:sz="6" w:space="0" w:color="auto"/>
              <w:bottom w:val="single" w:sz="6" w:space="0" w:color="auto"/>
              <w:right w:val="single" w:sz="6" w:space="0" w:color="auto"/>
            </w:tcBorders>
            <w:vAlign w:val="bottom"/>
          </w:tcPr>
          <w:p w:rsidR="004C63E2" w:rsidRPr="00680DF6" w:rsidRDefault="002F2FBA" w:rsidP="004C63E2">
            <w:pPr>
              <w:jc w:val="center"/>
              <w:rPr>
                <w:color w:val="000000"/>
              </w:rPr>
            </w:pPr>
            <w:r w:rsidRPr="00680DF6">
              <w:rPr>
                <w:color w:val="000000"/>
              </w:rPr>
              <w:t>998</w:t>
            </w:r>
          </w:p>
        </w:tc>
        <w:tc>
          <w:tcPr>
            <w:tcW w:w="551" w:type="pct"/>
            <w:tcBorders>
              <w:top w:val="single" w:sz="6" w:space="0" w:color="auto"/>
              <w:left w:val="single" w:sz="6" w:space="0" w:color="auto"/>
              <w:bottom w:val="single" w:sz="6" w:space="0" w:color="auto"/>
              <w:right w:val="single" w:sz="6" w:space="0" w:color="auto"/>
            </w:tcBorders>
            <w:vAlign w:val="bottom"/>
          </w:tcPr>
          <w:p w:rsidR="004C63E2" w:rsidRPr="00680DF6" w:rsidRDefault="004C63E2" w:rsidP="004C63E2">
            <w:pPr>
              <w:jc w:val="center"/>
              <w:rPr>
                <w:color w:val="000000"/>
              </w:rPr>
            </w:pPr>
            <w:r w:rsidRPr="00680DF6">
              <w:rPr>
                <w:color w:val="000000"/>
              </w:rPr>
              <w:t>100,0</w:t>
            </w:r>
          </w:p>
        </w:tc>
        <w:tc>
          <w:tcPr>
            <w:tcW w:w="551" w:type="pct"/>
            <w:tcBorders>
              <w:top w:val="single" w:sz="6" w:space="0" w:color="auto"/>
              <w:left w:val="single" w:sz="6" w:space="0" w:color="auto"/>
              <w:bottom w:val="single" w:sz="6" w:space="0" w:color="auto"/>
              <w:right w:val="single" w:sz="6" w:space="0" w:color="auto"/>
            </w:tcBorders>
            <w:vAlign w:val="bottom"/>
          </w:tcPr>
          <w:p w:rsidR="004C63E2" w:rsidRPr="00680DF6" w:rsidRDefault="002F2FBA" w:rsidP="004C63E2">
            <w:pPr>
              <w:jc w:val="center"/>
              <w:rPr>
                <w:color w:val="000000"/>
              </w:rPr>
            </w:pPr>
            <w:r w:rsidRPr="00680DF6">
              <w:rPr>
                <w:color w:val="000000"/>
              </w:rPr>
              <w:t>1228</w:t>
            </w:r>
          </w:p>
        </w:tc>
        <w:tc>
          <w:tcPr>
            <w:tcW w:w="530" w:type="pct"/>
            <w:tcBorders>
              <w:top w:val="single" w:sz="6" w:space="0" w:color="auto"/>
              <w:left w:val="single" w:sz="6" w:space="0" w:color="auto"/>
              <w:bottom w:val="single" w:sz="6" w:space="0" w:color="auto"/>
              <w:right w:val="single" w:sz="6" w:space="0" w:color="auto"/>
            </w:tcBorders>
            <w:vAlign w:val="bottom"/>
          </w:tcPr>
          <w:p w:rsidR="004C63E2" w:rsidRPr="00680DF6" w:rsidRDefault="004C63E2" w:rsidP="004C63E2">
            <w:pPr>
              <w:jc w:val="center"/>
              <w:rPr>
                <w:color w:val="000000"/>
              </w:rPr>
            </w:pPr>
            <w:r w:rsidRPr="00680DF6">
              <w:rPr>
                <w:color w:val="000000"/>
              </w:rPr>
              <w:t>100,0</w:t>
            </w:r>
          </w:p>
        </w:tc>
        <w:tc>
          <w:tcPr>
            <w:tcW w:w="514" w:type="pct"/>
            <w:tcBorders>
              <w:top w:val="single" w:sz="6" w:space="0" w:color="auto"/>
              <w:left w:val="single" w:sz="6" w:space="0" w:color="auto"/>
              <w:bottom w:val="single" w:sz="6" w:space="0" w:color="auto"/>
              <w:right w:val="single" w:sz="6" w:space="0" w:color="auto"/>
            </w:tcBorders>
            <w:vAlign w:val="bottom"/>
          </w:tcPr>
          <w:p w:rsidR="004C63E2" w:rsidRPr="00680DF6" w:rsidRDefault="002F2FBA" w:rsidP="004C63E2">
            <w:pPr>
              <w:jc w:val="center"/>
              <w:rPr>
                <w:color w:val="000000"/>
              </w:rPr>
            </w:pPr>
            <w:r w:rsidRPr="00680DF6">
              <w:rPr>
                <w:color w:val="000000"/>
              </w:rPr>
              <w:t>4300</w:t>
            </w:r>
          </w:p>
        </w:tc>
        <w:tc>
          <w:tcPr>
            <w:tcW w:w="501" w:type="pct"/>
            <w:tcBorders>
              <w:top w:val="single" w:sz="6" w:space="0" w:color="auto"/>
              <w:left w:val="single" w:sz="6" w:space="0" w:color="auto"/>
              <w:bottom w:val="single" w:sz="6" w:space="0" w:color="auto"/>
              <w:right w:val="single" w:sz="6" w:space="0" w:color="auto"/>
            </w:tcBorders>
            <w:vAlign w:val="bottom"/>
          </w:tcPr>
          <w:p w:rsidR="004C63E2" w:rsidRPr="00680DF6" w:rsidRDefault="004C63E2" w:rsidP="004C63E2">
            <w:pPr>
              <w:jc w:val="center"/>
              <w:rPr>
                <w:color w:val="000000"/>
              </w:rPr>
            </w:pPr>
            <w:r w:rsidRPr="00680DF6">
              <w:rPr>
                <w:color w:val="000000"/>
              </w:rPr>
              <w:t>100,0</w:t>
            </w:r>
          </w:p>
        </w:tc>
      </w:tr>
    </w:tbl>
    <w:p w:rsidR="004C63E2" w:rsidRPr="00680DF6" w:rsidRDefault="004C63E2">
      <w:pPr>
        <w:spacing w:after="200" w:line="276" w:lineRule="auto"/>
        <w:sectPr w:rsidR="004C63E2" w:rsidRPr="00680DF6" w:rsidSect="004C63E2">
          <w:pgSz w:w="16838" w:h="11906" w:orient="landscape"/>
          <w:pgMar w:top="850" w:right="1134" w:bottom="1701" w:left="1134" w:header="708" w:footer="708" w:gutter="0"/>
          <w:cols w:space="708"/>
          <w:docGrid w:linePitch="360"/>
        </w:sectPr>
      </w:pPr>
    </w:p>
    <w:p w:rsidR="008F1055" w:rsidRPr="00680DF6" w:rsidRDefault="008F1055" w:rsidP="008F1055">
      <w:pPr>
        <w:pStyle w:val="ac"/>
        <w:spacing w:after="0"/>
        <w:ind w:firstLine="709"/>
        <w:jc w:val="both"/>
        <w:rPr>
          <w:color w:val="000000"/>
          <w:sz w:val="28"/>
          <w:szCs w:val="28"/>
        </w:rPr>
      </w:pPr>
      <w:r w:rsidRPr="00680DF6">
        <w:rPr>
          <w:color w:val="000000"/>
          <w:sz w:val="28"/>
          <w:szCs w:val="28"/>
        </w:rPr>
        <w:lastRenderedPageBreak/>
        <w:t xml:space="preserve">В проекте генерального плана </w:t>
      </w:r>
      <w:r w:rsidRPr="00680DF6">
        <w:rPr>
          <w:iCs/>
          <w:color w:val="000000"/>
          <w:sz w:val="28"/>
          <w:szCs w:val="28"/>
        </w:rPr>
        <w:t xml:space="preserve">с/с </w:t>
      </w:r>
      <w:proofErr w:type="spellStart"/>
      <w:r w:rsidRPr="00680DF6">
        <w:rPr>
          <w:color w:val="000000"/>
          <w:sz w:val="28"/>
          <w:szCs w:val="28"/>
        </w:rPr>
        <w:t>Новопичуговски</w:t>
      </w:r>
      <w:r w:rsidRPr="00680DF6">
        <w:rPr>
          <w:iCs/>
          <w:color w:val="000000"/>
          <w:sz w:val="28"/>
          <w:szCs w:val="28"/>
        </w:rPr>
        <w:t>й</w:t>
      </w:r>
      <w:proofErr w:type="spellEnd"/>
      <w:r w:rsidRPr="00680DF6">
        <w:rPr>
          <w:color w:val="000000"/>
          <w:sz w:val="28"/>
          <w:szCs w:val="28"/>
        </w:rPr>
        <w:t xml:space="preserve"> </w:t>
      </w:r>
      <w:r w:rsidRPr="00680DF6">
        <w:rPr>
          <w:sz w:val="28"/>
          <w:szCs w:val="28"/>
        </w:rPr>
        <w:t xml:space="preserve">дано долгосрочное направление развития, по которому можно вести жилищно-гражданское строительство на вновь осваиваемых территориях. </w:t>
      </w:r>
      <w:r w:rsidRPr="00680DF6">
        <w:rPr>
          <w:color w:val="000000"/>
          <w:sz w:val="28"/>
          <w:szCs w:val="28"/>
        </w:rPr>
        <w:t xml:space="preserve">На основе численности населения на срок действия генплана определены площадки под селитебные, коммунально-складские здания и зоны отдыха.  </w:t>
      </w:r>
    </w:p>
    <w:p w:rsidR="008F1055" w:rsidRPr="00680DF6" w:rsidRDefault="008F1055" w:rsidP="008F1055">
      <w:pPr>
        <w:ind w:firstLine="709"/>
        <w:jc w:val="both"/>
        <w:rPr>
          <w:sz w:val="28"/>
          <w:szCs w:val="28"/>
        </w:rPr>
      </w:pPr>
      <w:r w:rsidRPr="00680DF6">
        <w:rPr>
          <w:sz w:val="28"/>
          <w:szCs w:val="28"/>
        </w:rPr>
        <w:t>Согласно укрупненному р</w:t>
      </w:r>
      <w:r w:rsidR="009C0DB0" w:rsidRPr="00680DF6">
        <w:rPr>
          <w:sz w:val="28"/>
          <w:szCs w:val="28"/>
        </w:rPr>
        <w:t xml:space="preserve">асчету плотность населения для </w:t>
      </w:r>
      <w:r w:rsidRPr="00680DF6">
        <w:rPr>
          <w:sz w:val="28"/>
          <w:szCs w:val="28"/>
        </w:rPr>
        <w:t xml:space="preserve">селитебной территории на которые не разработана градостроительная документация, принята (со средним составом семьи 2,5 человек и усадебными участками до 1500 </w:t>
      </w:r>
      <w:proofErr w:type="spellStart"/>
      <w:r w:rsidR="00F65CA3" w:rsidRPr="00680DF6">
        <w:rPr>
          <w:sz w:val="28"/>
          <w:szCs w:val="28"/>
        </w:rPr>
        <w:t>кв.м</w:t>
      </w:r>
      <w:proofErr w:type="spellEnd"/>
      <w:r w:rsidRPr="00680DF6">
        <w:rPr>
          <w:sz w:val="28"/>
          <w:szCs w:val="28"/>
        </w:rPr>
        <w:t>) 10 чел./га-15 чел./</w:t>
      </w:r>
      <w:proofErr w:type="gramStart"/>
      <w:r w:rsidRPr="00680DF6">
        <w:rPr>
          <w:sz w:val="28"/>
          <w:szCs w:val="28"/>
        </w:rPr>
        <w:t>га.,</w:t>
      </w:r>
      <w:proofErr w:type="gramEnd"/>
      <w:r w:rsidRPr="00680DF6">
        <w:rPr>
          <w:sz w:val="28"/>
          <w:szCs w:val="28"/>
        </w:rPr>
        <w:t xml:space="preserve"> учитывая величину территории жилой зоны, что составляет около 24 га, предполагается, </w:t>
      </w:r>
      <w:r w:rsidRPr="00680DF6">
        <w:rPr>
          <w:bCs/>
          <w:sz w:val="28"/>
          <w:szCs w:val="28"/>
        </w:rPr>
        <w:t>проживание на отведенной территории до 400 человек на перспективу.</w:t>
      </w:r>
    </w:p>
    <w:p w:rsidR="008F1055" w:rsidRPr="00680DF6" w:rsidRDefault="008F1055" w:rsidP="008F1055">
      <w:pPr>
        <w:pStyle w:val="ac"/>
        <w:spacing w:after="0"/>
        <w:ind w:firstLine="709"/>
        <w:jc w:val="both"/>
        <w:rPr>
          <w:sz w:val="28"/>
          <w:szCs w:val="28"/>
        </w:rPr>
      </w:pPr>
      <w:r w:rsidRPr="00680DF6">
        <w:rPr>
          <w:sz w:val="28"/>
          <w:szCs w:val="28"/>
        </w:rPr>
        <w:t xml:space="preserve">Учитывая местоположение проектируемой территории в Новосибирской агломерации, наиболее вероятным местом приложения труда жителей с. </w:t>
      </w:r>
      <w:r w:rsidRPr="00680DF6">
        <w:rPr>
          <w:color w:val="000000"/>
          <w:sz w:val="28"/>
          <w:szCs w:val="28"/>
        </w:rPr>
        <w:t>Новопичугов</w:t>
      </w:r>
      <w:r w:rsidRPr="00680DF6">
        <w:rPr>
          <w:sz w:val="28"/>
          <w:szCs w:val="28"/>
        </w:rPr>
        <w:t xml:space="preserve">о будут различные предприятия и учреждения, за пределами проектируемой территории.  </w:t>
      </w:r>
    </w:p>
    <w:p w:rsidR="008F1055" w:rsidRPr="00680DF6" w:rsidRDefault="008F1055" w:rsidP="008F1055">
      <w:pPr>
        <w:ind w:firstLine="709"/>
        <w:jc w:val="both"/>
        <w:rPr>
          <w:b/>
          <w:sz w:val="28"/>
          <w:szCs w:val="28"/>
        </w:rPr>
      </w:pPr>
      <w:r w:rsidRPr="00680DF6">
        <w:rPr>
          <w:b/>
          <w:sz w:val="28"/>
          <w:szCs w:val="28"/>
        </w:rPr>
        <w:t>Согласно приведенных расчетов численность населения составит на первую очер</w:t>
      </w:r>
      <w:r w:rsidR="00E81543" w:rsidRPr="00680DF6">
        <w:rPr>
          <w:b/>
          <w:sz w:val="28"/>
          <w:szCs w:val="28"/>
        </w:rPr>
        <w:t>едь – 1228</w:t>
      </w:r>
      <w:r w:rsidRPr="00680DF6">
        <w:rPr>
          <w:b/>
          <w:sz w:val="28"/>
          <w:szCs w:val="28"/>
        </w:rPr>
        <w:t xml:space="preserve"> че</w:t>
      </w:r>
      <w:r w:rsidR="00E81543" w:rsidRPr="00680DF6">
        <w:rPr>
          <w:b/>
          <w:sz w:val="28"/>
          <w:szCs w:val="28"/>
        </w:rPr>
        <w:t xml:space="preserve">ловек, на расчетный срок – 4300 </w:t>
      </w:r>
      <w:r w:rsidRPr="00680DF6">
        <w:rPr>
          <w:b/>
          <w:sz w:val="28"/>
          <w:szCs w:val="28"/>
        </w:rPr>
        <w:t>человек.</w:t>
      </w:r>
    </w:p>
    <w:p w:rsidR="008F1055" w:rsidRPr="00680DF6" w:rsidRDefault="009C0DB0" w:rsidP="008F1055">
      <w:pPr>
        <w:ind w:firstLine="709"/>
        <w:jc w:val="both"/>
        <w:rPr>
          <w:color w:val="000000"/>
        </w:rPr>
      </w:pPr>
      <w:r w:rsidRPr="00680DF6">
        <w:rPr>
          <w:sz w:val="28"/>
          <w:szCs w:val="28"/>
        </w:rPr>
        <w:t xml:space="preserve">Расчет содержи </w:t>
      </w:r>
      <w:r w:rsidR="008F1055" w:rsidRPr="00680DF6">
        <w:rPr>
          <w:sz w:val="28"/>
          <w:szCs w:val="28"/>
        </w:rPr>
        <w:t>укрупненные показатели, которые подлежат уточнению при разработке последующих стади</w:t>
      </w:r>
      <w:r w:rsidRPr="00680DF6">
        <w:rPr>
          <w:sz w:val="28"/>
          <w:szCs w:val="28"/>
        </w:rPr>
        <w:t>й территориального планирования</w:t>
      </w:r>
      <w:r w:rsidR="008F1055" w:rsidRPr="00680DF6">
        <w:rPr>
          <w:sz w:val="28"/>
          <w:szCs w:val="28"/>
        </w:rPr>
        <w:t xml:space="preserve"> (проектов планировки и застройки).</w:t>
      </w:r>
    </w:p>
    <w:p w:rsidR="008F1055" w:rsidRPr="00680DF6" w:rsidRDefault="008F1055" w:rsidP="008F1055">
      <w:pPr>
        <w:tabs>
          <w:tab w:val="num" w:pos="360"/>
        </w:tabs>
        <w:ind w:left="360" w:hanging="360"/>
        <w:jc w:val="both"/>
        <w:rPr>
          <w:color w:val="000000"/>
        </w:rPr>
      </w:pPr>
    </w:p>
    <w:p w:rsidR="009F6EA4" w:rsidRPr="00680DF6" w:rsidRDefault="003768CC" w:rsidP="009F6EA4">
      <w:pPr>
        <w:jc w:val="right"/>
        <w:rPr>
          <w:color w:val="000000" w:themeColor="text1"/>
          <w:sz w:val="28"/>
        </w:rPr>
      </w:pPr>
      <w:r w:rsidRPr="00680DF6">
        <w:rPr>
          <w:color w:val="000000" w:themeColor="text1"/>
          <w:sz w:val="28"/>
        </w:rPr>
        <w:t>Таблица</w:t>
      </w:r>
      <w:r w:rsidR="00061434" w:rsidRPr="00680DF6">
        <w:rPr>
          <w:color w:val="000000" w:themeColor="text1"/>
          <w:sz w:val="28"/>
        </w:rPr>
        <w:t xml:space="preserve"> </w:t>
      </w:r>
      <w:r w:rsidR="009F6EA4" w:rsidRPr="00680DF6">
        <w:rPr>
          <w:color w:val="000000" w:themeColor="text1"/>
          <w:sz w:val="28"/>
        </w:rPr>
        <w:t>№</w:t>
      </w:r>
      <w:r w:rsidRPr="00680DF6">
        <w:rPr>
          <w:color w:val="000000" w:themeColor="text1"/>
          <w:sz w:val="28"/>
        </w:rPr>
        <w:t xml:space="preserve"> </w:t>
      </w:r>
      <w:r w:rsidR="009F6EA4" w:rsidRPr="00680DF6">
        <w:rPr>
          <w:color w:val="000000" w:themeColor="text1"/>
          <w:sz w:val="28"/>
        </w:rPr>
        <w:t>8</w:t>
      </w:r>
    </w:p>
    <w:p w:rsidR="008F1055" w:rsidRPr="00680DF6" w:rsidRDefault="008F1055" w:rsidP="009F6EA4">
      <w:pPr>
        <w:spacing w:after="120"/>
        <w:jc w:val="center"/>
        <w:rPr>
          <w:sz w:val="28"/>
          <w:szCs w:val="28"/>
        </w:rPr>
      </w:pPr>
      <w:r w:rsidRPr="00680DF6">
        <w:rPr>
          <w:sz w:val="28"/>
          <w:szCs w:val="28"/>
        </w:rPr>
        <w:t xml:space="preserve">Прогноз численности населения по населенным пунктам </w:t>
      </w:r>
      <w:r w:rsidRPr="00680DF6">
        <w:rPr>
          <w:color w:val="000000"/>
          <w:sz w:val="28"/>
          <w:szCs w:val="28"/>
        </w:rPr>
        <w:t>Новопичуговск</w:t>
      </w:r>
      <w:r w:rsidRPr="00680DF6">
        <w:rPr>
          <w:sz w:val="28"/>
          <w:szCs w:val="28"/>
        </w:rPr>
        <w:t>ого сельсовета</w:t>
      </w:r>
    </w:p>
    <w:p w:rsidR="008F1055" w:rsidRPr="00680DF6" w:rsidRDefault="008F1055" w:rsidP="009F6EA4">
      <w:pPr>
        <w:spacing w:after="120"/>
        <w:jc w:val="center"/>
        <w:rPr>
          <w:sz w:val="28"/>
          <w:szCs w:val="28"/>
        </w:rPr>
      </w:pPr>
      <w:proofErr w:type="gramStart"/>
      <w:r w:rsidRPr="00680DF6">
        <w:rPr>
          <w:sz w:val="28"/>
          <w:szCs w:val="28"/>
        </w:rPr>
        <w:t>в</w:t>
      </w:r>
      <w:proofErr w:type="gramEnd"/>
      <w:r w:rsidRPr="00680DF6">
        <w:rPr>
          <w:sz w:val="28"/>
          <w:szCs w:val="28"/>
        </w:rPr>
        <w:t xml:space="preserve"> дошкольном возрасте (0-6 лет), человек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3"/>
        <w:gridCol w:w="1181"/>
        <w:gridCol w:w="1684"/>
        <w:gridCol w:w="1713"/>
      </w:tblGrid>
      <w:tr w:rsidR="008F1055" w:rsidRPr="00680DF6" w:rsidTr="004910CD">
        <w:trPr>
          <w:trHeight w:val="264"/>
          <w:jc w:val="center"/>
        </w:trPr>
        <w:tc>
          <w:tcPr>
            <w:tcW w:w="2608" w:type="pct"/>
            <w:vAlign w:val="center"/>
          </w:tcPr>
          <w:p w:rsidR="008F1055" w:rsidRPr="00680DF6" w:rsidRDefault="008F1055" w:rsidP="004910CD">
            <w:pPr>
              <w:spacing w:line="360" w:lineRule="auto"/>
              <w:jc w:val="center"/>
            </w:pPr>
            <w:r w:rsidRPr="00680DF6">
              <w:t>Населенный пункт</w:t>
            </w:r>
          </w:p>
        </w:tc>
        <w:tc>
          <w:tcPr>
            <w:tcW w:w="617" w:type="pct"/>
            <w:shd w:val="clear" w:color="auto" w:fill="auto"/>
            <w:vAlign w:val="center"/>
          </w:tcPr>
          <w:p w:rsidR="008F1055" w:rsidRPr="00680DF6" w:rsidRDefault="00AB20FA" w:rsidP="008D43AD">
            <w:pPr>
              <w:spacing w:line="360" w:lineRule="auto"/>
              <w:jc w:val="center"/>
            </w:pPr>
            <w:r w:rsidRPr="00680DF6">
              <w:t>201</w:t>
            </w:r>
            <w:r w:rsidR="008D43AD" w:rsidRPr="00680DF6">
              <w:t>5</w:t>
            </w:r>
            <w:r w:rsidR="008F1055" w:rsidRPr="00680DF6">
              <w:t>г.</w:t>
            </w:r>
          </w:p>
        </w:tc>
        <w:tc>
          <w:tcPr>
            <w:tcW w:w="880" w:type="pct"/>
            <w:shd w:val="clear" w:color="auto" w:fill="auto"/>
            <w:vAlign w:val="center"/>
          </w:tcPr>
          <w:p w:rsidR="008F1055" w:rsidRPr="00680DF6" w:rsidRDefault="00AB20FA" w:rsidP="004910CD">
            <w:pPr>
              <w:jc w:val="center"/>
            </w:pPr>
            <w:r w:rsidRPr="00680DF6">
              <w:t>1 очередь 2022</w:t>
            </w:r>
            <w:r w:rsidR="008F1055" w:rsidRPr="00680DF6">
              <w:t>г.</w:t>
            </w:r>
          </w:p>
        </w:tc>
        <w:tc>
          <w:tcPr>
            <w:tcW w:w="895" w:type="pct"/>
            <w:shd w:val="clear" w:color="auto" w:fill="auto"/>
            <w:vAlign w:val="center"/>
          </w:tcPr>
          <w:p w:rsidR="008F1055" w:rsidRPr="00680DF6" w:rsidRDefault="008F1055" w:rsidP="00AB20FA">
            <w:pPr>
              <w:jc w:val="center"/>
            </w:pPr>
            <w:r w:rsidRPr="00680DF6">
              <w:t>Расчетный срок, 203</w:t>
            </w:r>
            <w:r w:rsidR="00AB20FA" w:rsidRPr="00680DF6">
              <w:t>2</w:t>
            </w:r>
            <w:r w:rsidRPr="00680DF6">
              <w:t>г.</w:t>
            </w:r>
          </w:p>
        </w:tc>
      </w:tr>
      <w:tr w:rsidR="0005347C" w:rsidRPr="00680DF6" w:rsidTr="0005347C">
        <w:trPr>
          <w:trHeight w:val="114"/>
          <w:jc w:val="center"/>
        </w:trPr>
        <w:tc>
          <w:tcPr>
            <w:tcW w:w="2608" w:type="pct"/>
            <w:vAlign w:val="center"/>
          </w:tcPr>
          <w:p w:rsidR="0005347C" w:rsidRPr="00680DF6" w:rsidRDefault="0005347C" w:rsidP="0005347C">
            <w:pPr>
              <w:jc w:val="center"/>
            </w:pPr>
            <w:r w:rsidRPr="00680DF6">
              <w:t>1</w:t>
            </w:r>
          </w:p>
        </w:tc>
        <w:tc>
          <w:tcPr>
            <w:tcW w:w="617" w:type="pct"/>
            <w:shd w:val="clear" w:color="auto" w:fill="auto"/>
            <w:vAlign w:val="center"/>
          </w:tcPr>
          <w:p w:rsidR="0005347C" w:rsidRPr="00680DF6" w:rsidRDefault="0005347C" w:rsidP="0005347C">
            <w:pPr>
              <w:jc w:val="center"/>
            </w:pPr>
            <w:r w:rsidRPr="00680DF6">
              <w:t>2</w:t>
            </w:r>
          </w:p>
        </w:tc>
        <w:tc>
          <w:tcPr>
            <w:tcW w:w="880" w:type="pct"/>
            <w:shd w:val="clear" w:color="auto" w:fill="auto"/>
            <w:vAlign w:val="center"/>
          </w:tcPr>
          <w:p w:rsidR="0005347C" w:rsidRPr="00680DF6" w:rsidRDefault="0005347C" w:rsidP="0005347C">
            <w:pPr>
              <w:jc w:val="center"/>
            </w:pPr>
            <w:r w:rsidRPr="00680DF6">
              <w:t>3</w:t>
            </w:r>
          </w:p>
        </w:tc>
        <w:tc>
          <w:tcPr>
            <w:tcW w:w="895" w:type="pct"/>
            <w:shd w:val="clear" w:color="auto" w:fill="auto"/>
            <w:vAlign w:val="center"/>
          </w:tcPr>
          <w:p w:rsidR="0005347C" w:rsidRPr="00680DF6" w:rsidRDefault="0005347C" w:rsidP="0005347C">
            <w:pPr>
              <w:jc w:val="center"/>
            </w:pPr>
            <w:r w:rsidRPr="00680DF6">
              <w:t>4</w:t>
            </w:r>
          </w:p>
        </w:tc>
      </w:tr>
      <w:tr w:rsidR="008F1055" w:rsidRPr="00680DF6" w:rsidTr="004910CD">
        <w:trPr>
          <w:trHeight w:val="255"/>
          <w:jc w:val="center"/>
        </w:trPr>
        <w:tc>
          <w:tcPr>
            <w:tcW w:w="2608" w:type="pct"/>
            <w:vAlign w:val="bottom"/>
          </w:tcPr>
          <w:p w:rsidR="008F1055" w:rsidRPr="00680DF6" w:rsidRDefault="008F1055" w:rsidP="004910CD">
            <w:pPr>
              <w:rPr>
                <w:b/>
                <w:bCs/>
              </w:rPr>
            </w:pPr>
            <w:r w:rsidRPr="00680DF6">
              <w:rPr>
                <w:color w:val="000000"/>
              </w:rPr>
              <w:t>с. Новопичугово</w:t>
            </w:r>
          </w:p>
        </w:tc>
        <w:tc>
          <w:tcPr>
            <w:tcW w:w="617" w:type="pct"/>
            <w:shd w:val="clear" w:color="auto" w:fill="auto"/>
            <w:noWrap/>
            <w:vAlign w:val="bottom"/>
          </w:tcPr>
          <w:p w:rsidR="008F1055" w:rsidRPr="00680DF6" w:rsidRDefault="008D43AD" w:rsidP="004910CD">
            <w:pPr>
              <w:jc w:val="center"/>
            </w:pPr>
            <w:r w:rsidRPr="00680DF6">
              <w:t>99</w:t>
            </w:r>
          </w:p>
        </w:tc>
        <w:tc>
          <w:tcPr>
            <w:tcW w:w="880" w:type="pct"/>
            <w:shd w:val="clear" w:color="auto" w:fill="auto"/>
            <w:noWrap/>
            <w:vAlign w:val="bottom"/>
          </w:tcPr>
          <w:p w:rsidR="008F1055" w:rsidRPr="00680DF6" w:rsidRDefault="008F1055" w:rsidP="008D43AD">
            <w:pPr>
              <w:jc w:val="center"/>
            </w:pPr>
            <w:r w:rsidRPr="00680DF6">
              <w:t>12</w:t>
            </w:r>
            <w:r w:rsidR="008D43AD" w:rsidRPr="00680DF6">
              <w:t>1</w:t>
            </w:r>
          </w:p>
        </w:tc>
        <w:tc>
          <w:tcPr>
            <w:tcW w:w="895" w:type="pct"/>
            <w:shd w:val="clear" w:color="auto" w:fill="auto"/>
            <w:noWrap/>
            <w:vAlign w:val="bottom"/>
          </w:tcPr>
          <w:p w:rsidR="008F1055" w:rsidRPr="00680DF6" w:rsidRDefault="008D43AD" w:rsidP="004910CD">
            <w:pPr>
              <w:jc w:val="center"/>
            </w:pPr>
            <w:r w:rsidRPr="00680DF6">
              <w:t>395</w:t>
            </w:r>
          </w:p>
        </w:tc>
      </w:tr>
      <w:tr w:rsidR="008F1055" w:rsidRPr="00680DF6" w:rsidTr="004910CD">
        <w:trPr>
          <w:trHeight w:val="255"/>
          <w:jc w:val="center"/>
        </w:trPr>
        <w:tc>
          <w:tcPr>
            <w:tcW w:w="2608" w:type="pct"/>
            <w:vAlign w:val="bottom"/>
          </w:tcPr>
          <w:p w:rsidR="008F1055" w:rsidRPr="00680DF6" w:rsidRDefault="008F1055" w:rsidP="004910CD">
            <w:pPr>
              <w:rPr>
                <w:b/>
                <w:bCs/>
              </w:rPr>
            </w:pPr>
            <w:r w:rsidRPr="00680DF6">
              <w:rPr>
                <w:b/>
              </w:rPr>
              <w:t xml:space="preserve">Итого по </w:t>
            </w:r>
            <w:proofErr w:type="spellStart"/>
            <w:r w:rsidRPr="00680DF6">
              <w:rPr>
                <w:b/>
                <w:color w:val="000000"/>
              </w:rPr>
              <w:t>Новопичугов</w:t>
            </w:r>
            <w:r w:rsidRPr="00680DF6">
              <w:rPr>
                <w:b/>
              </w:rPr>
              <w:t>ому</w:t>
            </w:r>
            <w:proofErr w:type="spellEnd"/>
            <w:r w:rsidRPr="00680DF6">
              <w:rPr>
                <w:b/>
              </w:rPr>
              <w:t xml:space="preserve"> сельсовету</w:t>
            </w:r>
          </w:p>
        </w:tc>
        <w:tc>
          <w:tcPr>
            <w:tcW w:w="617" w:type="pct"/>
            <w:shd w:val="clear" w:color="auto" w:fill="auto"/>
            <w:noWrap/>
            <w:vAlign w:val="bottom"/>
          </w:tcPr>
          <w:p w:rsidR="008F1055" w:rsidRPr="00680DF6" w:rsidRDefault="008D43AD" w:rsidP="004910CD">
            <w:pPr>
              <w:jc w:val="center"/>
              <w:rPr>
                <w:b/>
              </w:rPr>
            </w:pPr>
            <w:r w:rsidRPr="00680DF6">
              <w:rPr>
                <w:b/>
              </w:rPr>
              <w:t>99</w:t>
            </w:r>
          </w:p>
        </w:tc>
        <w:tc>
          <w:tcPr>
            <w:tcW w:w="880" w:type="pct"/>
            <w:shd w:val="clear" w:color="auto" w:fill="auto"/>
            <w:noWrap/>
            <w:vAlign w:val="bottom"/>
          </w:tcPr>
          <w:p w:rsidR="008F1055" w:rsidRPr="00680DF6" w:rsidRDefault="008F1055" w:rsidP="008D43AD">
            <w:pPr>
              <w:jc w:val="center"/>
              <w:rPr>
                <w:b/>
              </w:rPr>
            </w:pPr>
            <w:r w:rsidRPr="00680DF6">
              <w:rPr>
                <w:b/>
              </w:rPr>
              <w:t>12</w:t>
            </w:r>
            <w:r w:rsidR="008D43AD" w:rsidRPr="00680DF6">
              <w:rPr>
                <w:b/>
              </w:rPr>
              <w:t>1</w:t>
            </w:r>
          </w:p>
        </w:tc>
        <w:tc>
          <w:tcPr>
            <w:tcW w:w="895" w:type="pct"/>
            <w:shd w:val="clear" w:color="auto" w:fill="auto"/>
            <w:noWrap/>
            <w:vAlign w:val="bottom"/>
          </w:tcPr>
          <w:p w:rsidR="008F1055" w:rsidRPr="00680DF6" w:rsidRDefault="008D43AD" w:rsidP="004910CD">
            <w:pPr>
              <w:jc w:val="center"/>
              <w:rPr>
                <w:b/>
              </w:rPr>
            </w:pPr>
            <w:r w:rsidRPr="00680DF6">
              <w:rPr>
                <w:b/>
              </w:rPr>
              <w:t>475</w:t>
            </w:r>
          </w:p>
        </w:tc>
      </w:tr>
    </w:tbl>
    <w:p w:rsidR="008F1055" w:rsidRPr="00680DF6" w:rsidRDefault="008F1055" w:rsidP="008F1055">
      <w:pPr>
        <w:jc w:val="center"/>
        <w:rPr>
          <w:sz w:val="28"/>
          <w:szCs w:val="28"/>
        </w:rPr>
      </w:pPr>
    </w:p>
    <w:p w:rsidR="009F6EA4" w:rsidRPr="00680DF6" w:rsidRDefault="003768CC" w:rsidP="009F6EA4">
      <w:pPr>
        <w:jc w:val="right"/>
        <w:rPr>
          <w:color w:val="000000" w:themeColor="text1"/>
          <w:sz w:val="28"/>
        </w:rPr>
      </w:pPr>
      <w:r w:rsidRPr="00680DF6">
        <w:rPr>
          <w:color w:val="000000" w:themeColor="text1"/>
          <w:sz w:val="28"/>
        </w:rPr>
        <w:t>Таблица</w:t>
      </w:r>
      <w:r w:rsidR="009F6EA4" w:rsidRPr="00680DF6">
        <w:rPr>
          <w:color w:val="000000" w:themeColor="text1"/>
          <w:sz w:val="28"/>
        </w:rPr>
        <w:t>№</w:t>
      </w:r>
      <w:r w:rsidRPr="00680DF6">
        <w:rPr>
          <w:color w:val="000000" w:themeColor="text1"/>
          <w:sz w:val="28"/>
        </w:rPr>
        <w:t xml:space="preserve"> </w:t>
      </w:r>
      <w:r w:rsidR="009F6EA4" w:rsidRPr="00680DF6">
        <w:rPr>
          <w:color w:val="000000" w:themeColor="text1"/>
          <w:sz w:val="28"/>
        </w:rPr>
        <w:t>9</w:t>
      </w:r>
    </w:p>
    <w:p w:rsidR="008F1055" w:rsidRPr="00680DF6" w:rsidRDefault="008F1055" w:rsidP="009F6EA4">
      <w:pPr>
        <w:spacing w:after="120"/>
        <w:jc w:val="center"/>
        <w:rPr>
          <w:sz w:val="28"/>
          <w:szCs w:val="28"/>
        </w:rPr>
      </w:pPr>
      <w:r w:rsidRPr="00680DF6">
        <w:rPr>
          <w:sz w:val="28"/>
          <w:szCs w:val="28"/>
        </w:rPr>
        <w:t xml:space="preserve">Прогноз численности населения по населенным пунктам </w:t>
      </w:r>
      <w:r w:rsidRPr="00680DF6">
        <w:rPr>
          <w:color w:val="000000"/>
          <w:sz w:val="28"/>
          <w:szCs w:val="28"/>
        </w:rPr>
        <w:t>Новопичуговск</w:t>
      </w:r>
      <w:r w:rsidRPr="00680DF6">
        <w:rPr>
          <w:sz w:val="28"/>
          <w:szCs w:val="28"/>
        </w:rPr>
        <w:t xml:space="preserve">ого сельсовета </w:t>
      </w:r>
    </w:p>
    <w:p w:rsidR="008F1055" w:rsidRPr="00680DF6" w:rsidRDefault="008F1055" w:rsidP="009F6EA4">
      <w:pPr>
        <w:spacing w:after="120"/>
        <w:jc w:val="center"/>
        <w:rPr>
          <w:sz w:val="28"/>
          <w:szCs w:val="28"/>
        </w:rPr>
      </w:pPr>
      <w:proofErr w:type="gramStart"/>
      <w:r w:rsidRPr="00680DF6">
        <w:rPr>
          <w:sz w:val="28"/>
          <w:szCs w:val="28"/>
        </w:rPr>
        <w:t>в</w:t>
      </w:r>
      <w:proofErr w:type="gramEnd"/>
      <w:r w:rsidRPr="00680DF6">
        <w:rPr>
          <w:sz w:val="28"/>
          <w:szCs w:val="28"/>
        </w:rPr>
        <w:t xml:space="preserve"> школьном возрасте (7-17 лет), человек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3"/>
        <w:gridCol w:w="1181"/>
        <w:gridCol w:w="1684"/>
        <w:gridCol w:w="1713"/>
      </w:tblGrid>
      <w:tr w:rsidR="008F1055" w:rsidRPr="00680DF6" w:rsidTr="004910CD">
        <w:trPr>
          <w:trHeight w:val="264"/>
          <w:jc w:val="center"/>
        </w:trPr>
        <w:tc>
          <w:tcPr>
            <w:tcW w:w="2608" w:type="pct"/>
            <w:vAlign w:val="center"/>
          </w:tcPr>
          <w:p w:rsidR="008F1055" w:rsidRPr="00680DF6" w:rsidRDefault="008F1055" w:rsidP="004910CD">
            <w:pPr>
              <w:spacing w:line="360" w:lineRule="auto"/>
              <w:jc w:val="center"/>
            </w:pPr>
            <w:r w:rsidRPr="00680DF6">
              <w:t>Населенный пункт</w:t>
            </w:r>
          </w:p>
        </w:tc>
        <w:tc>
          <w:tcPr>
            <w:tcW w:w="617" w:type="pct"/>
            <w:shd w:val="clear" w:color="auto" w:fill="auto"/>
            <w:vAlign w:val="center"/>
          </w:tcPr>
          <w:p w:rsidR="008F1055" w:rsidRPr="00680DF6" w:rsidRDefault="008F1055" w:rsidP="00AB20FA">
            <w:pPr>
              <w:spacing w:line="360" w:lineRule="auto"/>
              <w:jc w:val="center"/>
            </w:pPr>
            <w:r w:rsidRPr="00680DF6">
              <w:t>201</w:t>
            </w:r>
            <w:r w:rsidR="00AF2054">
              <w:t>5</w:t>
            </w:r>
            <w:r w:rsidRPr="00680DF6">
              <w:t>г.</w:t>
            </w:r>
          </w:p>
        </w:tc>
        <w:tc>
          <w:tcPr>
            <w:tcW w:w="880" w:type="pct"/>
            <w:shd w:val="clear" w:color="auto" w:fill="auto"/>
            <w:vAlign w:val="center"/>
          </w:tcPr>
          <w:p w:rsidR="008F1055" w:rsidRPr="00680DF6" w:rsidRDefault="008F1055" w:rsidP="00AB20FA">
            <w:pPr>
              <w:jc w:val="center"/>
            </w:pPr>
            <w:r w:rsidRPr="00680DF6">
              <w:t>1 очередь 202</w:t>
            </w:r>
            <w:r w:rsidR="00AB20FA" w:rsidRPr="00680DF6">
              <w:t>2</w:t>
            </w:r>
            <w:r w:rsidRPr="00680DF6">
              <w:t>г.</w:t>
            </w:r>
          </w:p>
        </w:tc>
        <w:tc>
          <w:tcPr>
            <w:tcW w:w="895" w:type="pct"/>
            <w:shd w:val="clear" w:color="auto" w:fill="auto"/>
            <w:vAlign w:val="center"/>
          </w:tcPr>
          <w:p w:rsidR="008F1055" w:rsidRPr="00680DF6" w:rsidRDefault="008F1055" w:rsidP="00AB20FA">
            <w:pPr>
              <w:jc w:val="center"/>
            </w:pPr>
            <w:r w:rsidRPr="00680DF6">
              <w:t>Расчетный срок, 203</w:t>
            </w:r>
            <w:r w:rsidR="00AB20FA" w:rsidRPr="00680DF6">
              <w:t>2</w:t>
            </w:r>
            <w:r w:rsidRPr="00680DF6">
              <w:t>г.</w:t>
            </w:r>
          </w:p>
        </w:tc>
      </w:tr>
      <w:tr w:rsidR="0005347C" w:rsidRPr="00680DF6" w:rsidTr="004910CD">
        <w:trPr>
          <w:trHeight w:val="264"/>
          <w:jc w:val="center"/>
        </w:trPr>
        <w:tc>
          <w:tcPr>
            <w:tcW w:w="2608" w:type="pct"/>
            <w:vAlign w:val="center"/>
          </w:tcPr>
          <w:p w:rsidR="0005347C" w:rsidRPr="00680DF6" w:rsidRDefault="0005347C" w:rsidP="0005347C">
            <w:pPr>
              <w:jc w:val="center"/>
            </w:pPr>
            <w:r w:rsidRPr="00680DF6">
              <w:t>1</w:t>
            </w:r>
          </w:p>
        </w:tc>
        <w:tc>
          <w:tcPr>
            <w:tcW w:w="617" w:type="pct"/>
            <w:shd w:val="clear" w:color="auto" w:fill="auto"/>
            <w:vAlign w:val="center"/>
          </w:tcPr>
          <w:p w:rsidR="0005347C" w:rsidRPr="00680DF6" w:rsidRDefault="0005347C" w:rsidP="0005347C">
            <w:pPr>
              <w:jc w:val="center"/>
            </w:pPr>
            <w:r w:rsidRPr="00680DF6">
              <w:t>2</w:t>
            </w:r>
          </w:p>
        </w:tc>
        <w:tc>
          <w:tcPr>
            <w:tcW w:w="880" w:type="pct"/>
            <w:shd w:val="clear" w:color="auto" w:fill="auto"/>
            <w:vAlign w:val="center"/>
          </w:tcPr>
          <w:p w:rsidR="0005347C" w:rsidRPr="00680DF6" w:rsidRDefault="0005347C" w:rsidP="0005347C">
            <w:pPr>
              <w:jc w:val="center"/>
            </w:pPr>
            <w:r w:rsidRPr="00680DF6">
              <w:t>3</w:t>
            </w:r>
          </w:p>
        </w:tc>
        <w:tc>
          <w:tcPr>
            <w:tcW w:w="895" w:type="pct"/>
            <w:shd w:val="clear" w:color="auto" w:fill="auto"/>
            <w:vAlign w:val="center"/>
          </w:tcPr>
          <w:p w:rsidR="0005347C" w:rsidRPr="00680DF6" w:rsidRDefault="0005347C" w:rsidP="0005347C">
            <w:pPr>
              <w:jc w:val="center"/>
            </w:pPr>
            <w:r w:rsidRPr="00680DF6">
              <w:t>4</w:t>
            </w:r>
          </w:p>
        </w:tc>
      </w:tr>
      <w:tr w:rsidR="008F1055" w:rsidRPr="00680DF6" w:rsidTr="004910CD">
        <w:trPr>
          <w:trHeight w:val="255"/>
          <w:jc w:val="center"/>
        </w:trPr>
        <w:tc>
          <w:tcPr>
            <w:tcW w:w="2608" w:type="pct"/>
            <w:vAlign w:val="bottom"/>
          </w:tcPr>
          <w:p w:rsidR="008F1055" w:rsidRPr="00680DF6" w:rsidRDefault="008F1055" w:rsidP="004910CD">
            <w:pPr>
              <w:rPr>
                <w:b/>
                <w:bCs/>
              </w:rPr>
            </w:pPr>
            <w:r w:rsidRPr="00680DF6">
              <w:rPr>
                <w:color w:val="000000"/>
              </w:rPr>
              <w:t>с. Новопичугово</w:t>
            </w:r>
          </w:p>
        </w:tc>
        <w:tc>
          <w:tcPr>
            <w:tcW w:w="617" w:type="pct"/>
            <w:shd w:val="clear" w:color="auto" w:fill="auto"/>
            <w:noWrap/>
            <w:vAlign w:val="bottom"/>
          </w:tcPr>
          <w:p w:rsidR="008F1055" w:rsidRPr="00680DF6" w:rsidRDefault="008D43AD" w:rsidP="004910CD">
            <w:pPr>
              <w:jc w:val="center"/>
            </w:pPr>
            <w:r w:rsidRPr="00680DF6">
              <w:t>105</w:t>
            </w:r>
          </w:p>
        </w:tc>
        <w:tc>
          <w:tcPr>
            <w:tcW w:w="880" w:type="pct"/>
            <w:shd w:val="clear" w:color="auto" w:fill="auto"/>
            <w:noWrap/>
            <w:vAlign w:val="bottom"/>
          </w:tcPr>
          <w:p w:rsidR="008F1055" w:rsidRPr="00680DF6" w:rsidRDefault="008D43AD" w:rsidP="008D43AD">
            <w:pPr>
              <w:jc w:val="center"/>
            </w:pPr>
            <w:r w:rsidRPr="00680DF6">
              <w:t>128</w:t>
            </w:r>
          </w:p>
        </w:tc>
        <w:tc>
          <w:tcPr>
            <w:tcW w:w="895" w:type="pct"/>
            <w:shd w:val="clear" w:color="auto" w:fill="auto"/>
            <w:noWrap/>
            <w:vAlign w:val="bottom"/>
          </w:tcPr>
          <w:p w:rsidR="008F1055" w:rsidRPr="00680DF6" w:rsidRDefault="008D43AD" w:rsidP="004910CD">
            <w:pPr>
              <w:jc w:val="center"/>
            </w:pPr>
            <w:r w:rsidRPr="00680DF6">
              <w:t>475</w:t>
            </w:r>
          </w:p>
        </w:tc>
      </w:tr>
      <w:tr w:rsidR="008F1055" w:rsidRPr="00680DF6" w:rsidTr="004910CD">
        <w:trPr>
          <w:trHeight w:val="255"/>
          <w:jc w:val="center"/>
        </w:trPr>
        <w:tc>
          <w:tcPr>
            <w:tcW w:w="2608" w:type="pct"/>
            <w:vAlign w:val="bottom"/>
          </w:tcPr>
          <w:p w:rsidR="008F1055" w:rsidRPr="00680DF6" w:rsidRDefault="008F1055" w:rsidP="004910CD">
            <w:pPr>
              <w:rPr>
                <w:b/>
                <w:bCs/>
              </w:rPr>
            </w:pPr>
            <w:r w:rsidRPr="00680DF6">
              <w:rPr>
                <w:b/>
              </w:rPr>
              <w:t xml:space="preserve">Итого по </w:t>
            </w:r>
            <w:proofErr w:type="spellStart"/>
            <w:r w:rsidRPr="00680DF6">
              <w:rPr>
                <w:b/>
                <w:color w:val="000000"/>
              </w:rPr>
              <w:t>Новопичугов</w:t>
            </w:r>
            <w:r w:rsidRPr="00680DF6">
              <w:rPr>
                <w:b/>
              </w:rPr>
              <w:t>ому</w:t>
            </w:r>
            <w:proofErr w:type="spellEnd"/>
            <w:r w:rsidRPr="00680DF6">
              <w:rPr>
                <w:b/>
              </w:rPr>
              <w:t xml:space="preserve"> сельсовету</w:t>
            </w:r>
          </w:p>
        </w:tc>
        <w:tc>
          <w:tcPr>
            <w:tcW w:w="617" w:type="pct"/>
            <w:shd w:val="clear" w:color="auto" w:fill="auto"/>
            <w:noWrap/>
            <w:vAlign w:val="bottom"/>
          </w:tcPr>
          <w:p w:rsidR="008F1055" w:rsidRPr="00680DF6" w:rsidRDefault="008D43AD" w:rsidP="004910CD">
            <w:pPr>
              <w:jc w:val="center"/>
              <w:rPr>
                <w:b/>
              </w:rPr>
            </w:pPr>
            <w:r w:rsidRPr="00680DF6">
              <w:rPr>
                <w:b/>
              </w:rPr>
              <w:t>105</w:t>
            </w:r>
          </w:p>
        </w:tc>
        <w:tc>
          <w:tcPr>
            <w:tcW w:w="880" w:type="pct"/>
            <w:shd w:val="clear" w:color="auto" w:fill="auto"/>
            <w:noWrap/>
            <w:vAlign w:val="bottom"/>
          </w:tcPr>
          <w:p w:rsidR="008F1055" w:rsidRPr="00680DF6" w:rsidRDefault="008D43AD" w:rsidP="004910CD">
            <w:pPr>
              <w:jc w:val="center"/>
              <w:rPr>
                <w:b/>
              </w:rPr>
            </w:pPr>
            <w:r w:rsidRPr="00680DF6">
              <w:rPr>
                <w:b/>
              </w:rPr>
              <w:t>128</w:t>
            </w:r>
          </w:p>
        </w:tc>
        <w:tc>
          <w:tcPr>
            <w:tcW w:w="895" w:type="pct"/>
            <w:shd w:val="clear" w:color="auto" w:fill="auto"/>
            <w:noWrap/>
            <w:vAlign w:val="bottom"/>
          </w:tcPr>
          <w:p w:rsidR="008F1055" w:rsidRPr="00680DF6" w:rsidRDefault="008D43AD" w:rsidP="004910CD">
            <w:pPr>
              <w:jc w:val="center"/>
              <w:rPr>
                <w:b/>
              </w:rPr>
            </w:pPr>
            <w:r w:rsidRPr="00680DF6">
              <w:rPr>
                <w:b/>
              </w:rPr>
              <w:t>475</w:t>
            </w:r>
          </w:p>
        </w:tc>
      </w:tr>
    </w:tbl>
    <w:p w:rsidR="008F1055" w:rsidRPr="00680DF6" w:rsidRDefault="008F1055" w:rsidP="008F1055">
      <w:pPr>
        <w:tabs>
          <w:tab w:val="num" w:pos="360"/>
        </w:tabs>
        <w:ind w:left="360" w:hanging="360"/>
        <w:jc w:val="both"/>
        <w:rPr>
          <w:color w:val="000000"/>
        </w:rPr>
      </w:pPr>
    </w:p>
    <w:p w:rsidR="00AA7907" w:rsidRPr="00680DF6" w:rsidRDefault="008F1055" w:rsidP="00877E39">
      <w:pPr>
        <w:ind w:firstLine="709"/>
        <w:jc w:val="both"/>
        <w:rPr>
          <w:i/>
          <w:sz w:val="28"/>
          <w:szCs w:val="28"/>
          <w:u w:val="single"/>
        </w:rPr>
      </w:pPr>
      <w:r w:rsidRPr="00680DF6">
        <w:rPr>
          <w:color w:val="000000"/>
          <w:sz w:val="28"/>
          <w:szCs w:val="28"/>
        </w:rPr>
        <w:t xml:space="preserve">Исходя из данной численности населения определены основные параметры развития поселка: селитебная территория, объемы жилищного </w:t>
      </w:r>
      <w:r w:rsidRPr="00680DF6">
        <w:rPr>
          <w:color w:val="000000"/>
          <w:sz w:val="28"/>
          <w:szCs w:val="28"/>
        </w:rPr>
        <w:lastRenderedPageBreak/>
        <w:t>строительства и учреждений обслуживания, система инженерных и транспортных коммуникаций.</w:t>
      </w:r>
    </w:p>
    <w:p w:rsidR="008F1055" w:rsidRPr="00680DF6" w:rsidRDefault="008F1055" w:rsidP="00877E39">
      <w:pPr>
        <w:spacing w:before="240" w:after="120"/>
        <w:ind w:firstLine="709"/>
        <w:jc w:val="center"/>
        <w:rPr>
          <w:i/>
          <w:sz w:val="28"/>
          <w:szCs w:val="28"/>
          <w:u w:val="single"/>
        </w:rPr>
      </w:pPr>
      <w:r w:rsidRPr="00680DF6">
        <w:rPr>
          <w:i/>
          <w:sz w:val="28"/>
          <w:szCs w:val="28"/>
          <w:u w:val="single"/>
        </w:rPr>
        <w:t>1.4.3 Жилищная сфера</w:t>
      </w:r>
    </w:p>
    <w:p w:rsidR="008F1055" w:rsidRPr="00680DF6" w:rsidRDefault="008F1055" w:rsidP="002329E2">
      <w:pPr>
        <w:spacing w:before="240" w:after="120"/>
        <w:ind w:firstLine="709"/>
        <w:jc w:val="center"/>
        <w:rPr>
          <w:i/>
          <w:sz w:val="28"/>
          <w:szCs w:val="28"/>
        </w:rPr>
      </w:pPr>
      <w:r w:rsidRPr="00680DF6">
        <w:rPr>
          <w:i/>
          <w:sz w:val="28"/>
          <w:szCs w:val="28"/>
        </w:rPr>
        <w:t>Жилищный фонд</w:t>
      </w:r>
    </w:p>
    <w:p w:rsidR="008F1055" w:rsidRPr="00680DF6" w:rsidRDefault="008F1055" w:rsidP="008F1055">
      <w:pPr>
        <w:ind w:firstLine="709"/>
        <w:jc w:val="both"/>
        <w:rPr>
          <w:sz w:val="28"/>
          <w:szCs w:val="28"/>
        </w:rPr>
      </w:pPr>
      <w:r w:rsidRPr="00680DF6">
        <w:rPr>
          <w:sz w:val="28"/>
          <w:szCs w:val="28"/>
        </w:rPr>
        <w:t xml:space="preserve">Существующий жилой фонд составляет 25328 </w:t>
      </w:r>
      <w:proofErr w:type="spellStart"/>
      <w:r w:rsidR="005B5AB1" w:rsidRPr="00680DF6">
        <w:rPr>
          <w:sz w:val="28"/>
          <w:szCs w:val="28"/>
        </w:rPr>
        <w:t>кв.м</w:t>
      </w:r>
      <w:proofErr w:type="spellEnd"/>
      <w:r w:rsidRPr="00680DF6">
        <w:rPr>
          <w:sz w:val="28"/>
          <w:szCs w:val="28"/>
        </w:rPr>
        <w:t xml:space="preserve"> общей площади. Жилой фонд поселения представлен 424 индивидуальными домами. </w:t>
      </w:r>
    </w:p>
    <w:p w:rsidR="008F1055" w:rsidRPr="00680DF6" w:rsidRDefault="008F1055" w:rsidP="008F1055">
      <w:pPr>
        <w:ind w:firstLine="709"/>
        <w:jc w:val="both"/>
        <w:rPr>
          <w:sz w:val="28"/>
          <w:szCs w:val="28"/>
        </w:rPr>
      </w:pPr>
    </w:p>
    <w:p w:rsidR="009F6EA4" w:rsidRPr="00680DF6" w:rsidRDefault="003768CC" w:rsidP="009F6EA4">
      <w:pPr>
        <w:jc w:val="right"/>
        <w:rPr>
          <w:color w:val="000000" w:themeColor="text1"/>
          <w:sz w:val="28"/>
        </w:rPr>
      </w:pPr>
      <w:r w:rsidRPr="00680DF6">
        <w:rPr>
          <w:color w:val="000000" w:themeColor="text1"/>
          <w:sz w:val="28"/>
        </w:rPr>
        <w:t>Таблица</w:t>
      </w:r>
      <w:r w:rsidR="00061434" w:rsidRPr="00680DF6">
        <w:rPr>
          <w:color w:val="000000" w:themeColor="text1"/>
          <w:sz w:val="28"/>
        </w:rPr>
        <w:t xml:space="preserve"> </w:t>
      </w:r>
      <w:r w:rsidR="009F6EA4" w:rsidRPr="00680DF6">
        <w:rPr>
          <w:color w:val="000000" w:themeColor="text1"/>
          <w:sz w:val="28"/>
        </w:rPr>
        <w:t>№</w:t>
      </w:r>
      <w:r w:rsidRPr="00680DF6">
        <w:rPr>
          <w:color w:val="000000" w:themeColor="text1"/>
          <w:sz w:val="28"/>
        </w:rPr>
        <w:t xml:space="preserve"> </w:t>
      </w:r>
      <w:r w:rsidR="009F6EA4" w:rsidRPr="00680DF6">
        <w:rPr>
          <w:color w:val="000000" w:themeColor="text1"/>
          <w:sz w:val="28"/>
        </w:rPr>
        <w:t>10</w:t>
      </w:r>
    </w:p>
    <w:p w:rsidR="008F1055" w:rsidRPr="00680DF6" w:rsidRDefault="008F1055" w:rsidP="009F6EA4">
      <w:pPr>
        <w:spacing w:after="120"/>
        <w:jc w:val="center"/>
        <w:rPr>
          <w:sz w:val="28"/>
          <w:szCs w:val="28"/>
        </w:rPr>
      </w:pPr>
      <w:r w:rsidRPr="00680DF6">
        <w:rPr>
          <w:sz w:val="28"/>
          <w:szCs w:val="28"/>
        </w:rPr>
        <w:t>Население и жилой фонд населенных пунктов.</w:t>
      </w:r>
    </w:p>
    <w:p w:rsidR="008F1055" w:rsidRPr="00680DF6" w:rsidRDefault="008F1055" w:rsidP="009F6EA4">
      <w:pPr>
        <w:tabs>
          <w:tab w:val="left" w:pos="1418"/>
        </w:tabs>
        <w:spacing w:after="120"/>
        <w:jc w:val="center"/>
        <w:rPr>
          <w:sz w:val="28"/>
          <w:szCs w:val="28"/>
        </w:rPr>
      </w:pPr>
      <w:r w:rsidRPr="00680DF6">
        <w:rPr>
          <w:sz w:val="28"/>
          <w:szCs w:val="28"/>
        </w:rPr>
        <w:t>Характеристика жилищного фонда по состоянию на 01.01.201</w:t>
      </w:r>
      <w:r w:rsidR="008D43AD" w:rsidRPr="00680DF6">
        <w:rPr>
          <w:sz w:val="28"/>
          <w:szCs w:val="28"/>
        </w:rPr>
        <w:t>5</w:t>
      </w:r>
      <w:r w:rsidRPr="00680DF6">
        <w:rPr>
          <w:sz w:val="28"/>
          <w:szCs w:val="28"/>
        </w:rPr>
        <w:t xml:space="preserve"> 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1237"/>
        <w:gridCol w:w="1417"/>
        <w:gridCol w:w="1080"/>
        <w:gridCol w:w="1668"/>
        <w:gridCol w:w="1316"/>
      </w:tblGrid>
      <w:tr w:rsidR="008F1055" w:rsidRPr="00680DF6" w:rsidTr="0005347C">
        <w:trPr>
          <w:trHeight w:val="630"/>
          <w:jc w:val="center"/>
        </w:trPr>
        <w:tc>
          <w:tcPr>
            <w:tcW w:w="1490" w:type="pct"/>
            <w:vMerge w:val="restart"/>
            <w:tcBorders>
              <w:top w:val="single" w:sz="4" w:space="0" w:color="auto"/>
              <w:left w:val="single" w:sz="4" w:space="0" w:color="auto"/>
              <w:bottom w:val="single" w:sz="4" w:space="0" w:color="auto"/>
              <w:right w:val="single" w:sz="4" w:space="0" w:color="auto"/>
            </w:tcBorders>
          </w:tcPr>
          <w:p w:rsidR="008F1055" w:rsidRPr="00680DF6" w:rsidRDefault="008F1055" w:rsidP="004910CD">
            <w:pPr>
              <w:rPr>
                <w:b/>
                <w:bCs/>
              </w:rPr>
            </w:pPr>
            <w:r w:rsidRPr="00680DF6">
              <w:rPr>
                <w:b/>
                <w:bCs/>
              </w:rPr>
              <w:t>Сельсовет,</w:t>
            </w:r>
          </w:p>
          <w:p w:rsidR="008F1055" w:rsidRPr="00680DF6" w:rsidRDefault="008F1055" w:rsidP="004910CD">
            <w:pPr>
              <w:rPr>
                <w:b/>
                <w:bCs/>
              </w:rPr>
            </w:pPr>
            <w:r w:rsidRPr="00680DF6">
              <w:t xml:space="preserve"> (</w:t>
            </w:r>
            <w:proofErr w:type="gramStart"/>
            <w:r w:rsidRPr="00680DF6">
              <w:t>все</w:t>
            </w:r>
            <w:proofErr w:type="gramEnd"/>
            <w:r w:rsidRPr="00680DF6">
              <w:t xml:space="preserve"> </w:t>
            </w:r>
            <w:proofErr w:type="spellStart"/>
            <w:r w:rsidRPr="00680DF6">
              <w:t>н.п</w:t>
            </w:r>
            <w:proofErr w:type="spellEnd"/>
            <w:r w:rsidRPr="00680DF6">
              <w:t>. в составе сельсоветов)</w:t>
            </w:r>
          </w:p>
        </w:tc>
        <w:tc>
          <w:tcPr>
            <w:tcW w:w="646" w:type="pct"/>
            <w:vMerge w:val="restart"/>
            <w:tcBorders>
              <w:top w:val="single" w:sz="4" w:space="0" w:color="auto"/>
              <w:left w:val="single" w:sz="4" w:space="0" w:color="auto"/>
              <w:bottom w:val="single" w:sz="4" w:space="0" w:color="auto"/>
              <w:right w:val="single" w:sz="4" w:space="0" w:color="auto"/>
            </w:tcBorders>
          </w:tcPr>
          <w:p w:rsidR="008F1055" w:rsidRPr="00680DF6" w:rsidRDefault="008F1055" w:rsidP="004910CD">
            <w:r w:rsidRPr="00680DF6">
              <w:t>Фонд жилой площади</w:t>
            </w:r>
          </w:p>
          <w:p w:rsidR="008F1055" w:rsidRPr="00680DF6" w:rsidRDefault="008F1055" w:rsidP="004910CD">
            <w:pPr>
              <w:rPr>
                <w:b/>
                <w:bCs/>
              </w:rPr>
            </w:pPr>
            <w:r w:rsidRPr="00680DF6">
              <w:t>(</w:t>
            </w:r>
            <w:proofErr w:type="gramStart"/>
            <w:r w:rsidRPr="00680DF6">
              <w:t>кв.</w:t>
            </w:r>
            <w:proofErr w:type="gramEnd"/>
            <w:r w:rsidRPr="00680DF6">
              <w:t xml:space="preserve"> м)</w:t>
            </w:r>
          </w:p>
          <w:p w:rsidR="008F1055" w:rsidRPr="00680DF6" w:rsidRDefault="008F1055" w:rsidP="004910CD">
            <w:pPr>
              <w:rPr>
                <w:b/>
                <w:bCs/>
              </w:rPr>
            </w:pPr>
          </w:p>
        </w:tc>
        <w:tc>
          <w:tcPr>
            <w:tcW w:w="740" w:type="pct"/>
            <w:vMerge w:val="restart"/>
            <w:tcBorders>
              <w:top w:val="single" w:sz="4" w:space="0" w:color="auto"/>
              <w:left w:val="single" w:sz="4" w:space="0" w:color="auto"/>
              <w:bottom w:val="single" w:sz="4" w:space="0" w:color="auto"/>
              <w:right w:val="single" w:sz="4" w:space="0" w:color="auto"/>
            </w:tcBorders>
          </w:tcPr>
          <w:p w:rsidR="008F1055" w:rsidRPr="00680DF6" w:rsidRDefault="008F1055" w:rsidP="004910CD">
            <w:r w:rsidRPr="00680DF6">
              <w:t>Количество домов.</w:t>
            </w:r>
          </w:p>
        </w:tc>
        <w:tc>
          <w:tcPr>
            <w:tcW w:w="564" w:type="pct"/>
            <w:vMerge w:val="restart"/>
            <w:tcBorders>
              <w:top w:val="single" w:sz="4" w:space="0" w:color="auto"/>
              <w:left w:val="single" w:sz="4" w:space="0" w:color="auto"/>
              <w:bottom w:val="single" w:sz="4" w:space="0" w:color="auto"/>
              <w:right w:val="single" w:sz="4" w:space="0" w:color="auto"/>
            </w:tcBorders>
          </w:tcPr>
          <w:p w:rsidR="008F1055" w:rsidRPr="00680DF6" w:rsidRDefault="008F1055" w:rsidP="004910CD">
            <w:r w:rsidRPr="00680DF6">
              <w:t>Ветхое жилье, ед.</w:t>
            </w:r>
          </w:p>
        </w:tc>
        <w:tc>
          <w:tcPr>
            <w:tcW w:w="871" w:type="pct"/>
            <w:vMerge w:val="restart"/>
            <w:tcBorders>
              <w:top w:val="single" w:sz="4" w:space="0" w:color="auto"/>
              <w:left w:val="single" w:sz="4" w:space="0" w:color="auto"/>
              <w:bottom w:val="single" w:sz="4" w:space="0" w:color="auto"/>
              <w:right w:val="single" w:sz="4" w:space="0" w:color="auto"/>
            </w:tcBorders>
          </w:tcPr>
          <w:p w:rsidR="008F1055" w:rsidRPr="00680DF6" w:rsidRDefault="008F1055" w:rsidP="004910CD">
            <w:r w:rsidRPr="00680DF6">
              <w:t>Выделено участков для строительства за 2011/2012 годы, шт.</w:t>
            </w:r>
          </w:p>
        </w:tc>
        <w:tc>
          <w:tcPr>
            <w:tcW w:w="687" w:type="pct"/>
            <w:vMerge w:val="restart"/>
            <w:tcBorders>
              <w:top w:val="single" w:sz="4" w:space="0" w:color="auto"/>
              <w:left w:val="single" w:sz="4" w:space="0" w:color="auto"/>
              <w:bottom w:val="single" w:sz="4" w:space="0" w:color="auto"/>
              <w:right w:val="single" w:sz="4" w:space="0" w:color="auto"/>
            </w:tcBorders>
          </w:tcPr>
          <w:p w:rsidR="008F1055" w:rsidRPr="00680DF6" w:rsidRDefault="008F1055" w:rsidP="004910CD">
            <w:r w:rsidRPr="00680DF6">
              <w:t>Построено домов за 2012год, ед.</w:t>
            </w:r>
          </w:p>
        </w:tc>
      </w:tr>
      <w:tr w:rsidR="008F1055" w:rsidRPr="00680DF6" w:rsidTr="0005347C">
        <w:trPr>
          <w:trHeight w:val="750"/>
          <w:jc w:val="center"/>
        </w:trPr>
        <w:tc>
          <w:tcPr>
            <w:tcW w:w="1490" w:type="pct"/>
            <w:vMerge/>
            <w:tcBorders>
              <w:top w:val="single" w:sz="4" w:space="0" w:color="auto"/>
              <w:left w:val="single" w:sz="4" w:space="0" w:color="auto"/>
              <w:bottom w:val="single" w:sz="4" w:space="0" w:color="auto"/>
              <w:right w:val="single" w:sz="4" w:space="0" w:color="auto"/>
            </w:tcBorders>
            <w:vAlign w:val="bottom"/>
          </w:tcPr>
          <w:p w:rsidR="008F1055" w:rsidRPr="00680DF6" w:rsidRDefault="008F1055" w:rsidP="004910CD">
            <w:pPr>
              <w:rPr>
                <w:rFonts w:eastAsia="SimSun"/>
                <w:b/>
                <w:bCs/>
              </w:rPr>
            </w:pPr>
          </w:p>
        </w:tc>
        <w:tc>
          <w:tcPr>
            <w:tcW w:w="646" w:type="pct"/>
            <w:vMerge/>
            <w:tcBorders>
              <w:top w:val="single" w:sz="4" w:space="0" w:color="auto"/>
              <w:left w:val="single" w:sz="4" w:space="0" w:color="auto"/>
              <w:bottom w:val="single" w:sz="4" w:space="0" w:color="auto"/>
              <w:right w:val="single" w:sz="4" w:space="0" w:color="auto"/>
            </w:tcBorders>
            <w:vAlign w:val="bottom"/>
          </w:tcPr>
          <w:p w:rsidR="008F1055" w:rsidRPr="00680DF6" w:rsidRDefault="008F1055" w:rsidP="004910CD">
            <w:pPr>
              <w:rPr>
                <w:rFonts w:eastAsia="SimSun"/>
                <w:b/>
                <w:bCs/>
              </w:rPr>
            </w:pPr>
          </w:p>
        </w:tc>
        <w:tc>
          <w:tcPr>
            <w:tcW w:w="740" w:type="pct"/>
            <w:vMerge/>
            <w:tcBorders>
              <w:top w:val="single" w:sz="4" w:space="0" w:color="auto"/>
              <w:left w:val="single" w:sz="4" w:space="0" w:color="auto"/>
              <w:bottom w:val="single" w:sz="4" w:space="0" w:color="auto"/>
              <w:right w:val="single" w:sz="4" w:space="0" w:color="auto"/>
            </w:tcBorders>
          </w:tcPr>
          <w:p w:rsidR="008F1055" w:rsidRPr="00680DF6" w:rsidRDefault="008F1055" w:rsidP="004910CD">
            <w:pPr>
              <w:rPr>
                <w:rFonts w:eastAsia="SimSun"/>
              </w:rPr>
            </w:pPr>
          </w:p>
        </w:tc>
        <w:tc>
          <w:tcPr>
            <w:tcW w:w="564" w:type="pct"/>
            <w:vMerge/>
            <w:tcBorders>
              <w:top w:val="single" w:sz="4" w:space="0" w:color="auto"/>
              <w:left w:val="single" w:sz="4" w:space="0" w:color="auto"/>
              <w:bottom w:val="single" w:sz="4" w:space="0" w:color="auto"/>
              <w:right w:val="single" w:sz="4" w:space="0" w:color="auto"/>
            </w:tcBorders>
          </w:tcPr>
          <w:p w:rsidR="008F1055" w:rsidRPr="00680DF6" w:rsidRDefault="008F1055" w:rsidP="004910CD">
            <w:pPr>
              <w:rPr>
                <w:rFonts w:eastAsia="SimSun"/>
              </w:rPr>
            </w:pPr>
          </w:p>
        </w:tc>
        <w:tc>
          <w:tcPr>
            <w:tcW w:w="871" w:type="pct"/>
            <w:vMerge/>
            <w:tcBorders>
              <w:top w:val="single" w:sz="4" w:space="0" w:color="auto"/>
              <w:left w:val="single" w:sz="4" w:space="0" w:color="auto"/>
              <w:bottom w:val="single" w:sz="4" w:space="0" w:color="auto"/>
              <w:right w:val="single" w:sz="4" w:space="0" w:color="auto"/>
            </w:tcBorders>
          </w:tcPr>
          <w:p w:rsidR="008F1055" w:rsidRPr="00680DF6" w:rsidRDefault="008F1055" w:rsidP="004910CD">
            <w:pPr>
              <w:rPr>
                <w:rFonts w:eastAsia="SimSun"/>
              </w:rPr>
            </w:pPr>
          </w:p>
        </w:tc>
        <w:tc>
          <w:tcPr>
            <w:tcW w:w="687" w:type="pct"/>
            <w:vMerge/>
            <w:tcBorders>
              <w:top w:val="single" w:sz="4" w:space="0" w:color="auto"/>
              <w:left w:val="single" w:sz="4" w:space="0" w:color="auto"/>
              <w:bottom w:val="single" w:sz="4" w:space="0" w:color="auto"/>
              <w:right w:val="single" w:sz="4" w:space="0" w:color="auto"/>
            </w:tcBorders>
          </w:tcPr>
          <w:p w:rsidR="008F1055" w:rsidRPr="00680DF6" w:rsidRDefault="008F1055" w:rsidP="004910CD">
            <w:pPr>
              <w:rPr>
                <w:rFonts w:eastAsia="SimSun"/>
              </w:rPr>
            </w:pPr>
          </w:p>
        </w:tc>
      </w:tr>
      <w:tr w:rsidR="0005347C" w:rsidRPr="00680DF6" w:rsidTr="0005347C">
        <w:trPr>
          <w:trHeight w:val="307"/>
          <w:jc w:val="center"/>
        </w:trPr>
        <w:tc>
          <w:tcPr>
            <w:tcW w:w="1490" w:type="pct"/>
            <w:tcBorders>
              <w:top w:val="single" w:sz="4" w:space="0" w:color="auto"/>
              <w:left w:val="single" w:sz="4" w:space="0" w:color="auto"/>
              <w:bottom w:val="single" w:sz="4" w:space="0" w:color="auto"/>
              <w:right w:val="single" w:sz="4" w:space="0" w:color="auto"/>
            </w:tcBorders>
            <w:vAlign w:val="center"/>
          </w:tcPr>
          <w:p w:rsidR="0005347C" w:rsidRPr="00680DF6" w:rsidRDefault="0005347C" w:rsidP="0005347C">
            <w:pPr>
              <w:jc w:val="center"/>
            </w:pPr>
            <w:r w:rsidRPr="00680DF6">
              <w:t>1</w:t>
            </w:r>
          </w:p>
        </w:tc>
        <w:tc>
          <w:tcPr>
            <w:tcW w:w="646" w:type="pct"/>
            <w:tcBorders>
              <w:top w:val="single" w:sz="4" w:space="0" w:color="auto"/>
              <w:left w:val="single" w:sz="4" w:space="0" w:color="auto"/>
              <w:bottom w:val="single" w:sz="4" w:space="0" w:color="auto"/>
              <w:right w:val="single" w:sz="4" w:space="0" w:color="auto"/>
            </w:tcBorders>
            <w:vAlign w:val="center"/>
          </w:tcPr>
          <w:p w:rsidR="0005347C" w:rsidRPr="00680DF6" w:rsidRDefault="0005347C" w:rsidP="0005347C">
            <w:pPr>
              <w:jc w:val="center"/>
            </w:pPr>
            <w:r w:rsidRPr="00680DF6">
              <w:t>2</w:t>
            </w:r>
          </w:p>
        </w:tc>
        <w:tc>
          <w:tcPr>
            <w:tcW w:w="740" w:type="pct"/>
            <w:tcBorders>
              <w:top w:val="single" w:sz="4" w:space="0" w:color="auto"/>
              <w:left w:val="single" w:sz="4" w:space="0" w:color="auto"/>
              <w:bottom w:val="single" w:sz="4" w:space="0" w:color="auto"/>
              <w:right w:val="single" w:sz="4" w:space="0" w:color="auto"/>
            </w:tcBorders>
            <w:vAlign w:val="center"/>
          </w:tcPr>
          <w:p w:rsidR="0005347C" w:rsidRPr="00680DF6" w:rsidRDefault="0005347C" w:rsidP="0005347C">
            <w:pPr>
              <w:jc w:val="center"/>
            </w:pPr>
            <w:r w:rsidRPr="00680DF6">
              <w:t>3</w:t>
            </w:r>
          </w:p>
        </w:tc>
        <w:tc>
          <w:tcPr>
            <w:tcW w:w="564" w:type="pct"/>
            <w:tcBorders>
              <w:top w:val="single" w:sz="4" w:space="0" w:color="auto"/>
              <w:left w:val="single" w:sz="4" w:space="0" w:color="auto"/>
              <w:bottom w:val="single" w:sz="4" w:space="0" w:color="auto"/>
              <w:right w:val="single" w:sz="4" w:space="0" w:color="auto"/>
            </w:tcBorders>
            <w:vAlign w:val="center"/>
          </w:tcPr>
          <w:p w:rsidR="0005347C" w:rsidRPr="00680DF6" w:rsidRDefault="0005347C" w:rsidP="0005347C">
            <w:pPr>
              <w:jc w:val="center"/>
            </w:pPr>
            <w:r w:rsidRPr="00680DF6">
              <w:t>4</w:t>
            </w:r>
          </w:p>
        </w:tc>
        <w:tc>
          <w:tcPr>
            <w:tcW w:w="871" w:type="pct"/>
            <w:tcBorders>
              <w:top w:val="single" w:sz="4" w:space="0" w:color="auto"/>
              <w:left w:val="single" w:sz="4" w:space="0" w:color="auto"/>
              <w:bottom w:val="single" w:sz="4" w:space="0" w:color="auto"/>
              <w:right w:val="single" w:sz="4" w:space="0" w:color="auto"/>
            </w:tcBorders>
            <w:vAlign w:val="center"/>
          </w:tcPr>
          <w:p w:rsidR="0005347C" w:rsidRPr="00680DF6" w:rsidRDefault="0005347C" w:rsidP="0005347C">
            <w:pPr>
              <w:jc w:val="center"/>
            </w:pPr>
            <w:r w:rsidRPr="00680DF6">
              <w:t>5</w:t>
            </w:r>
          </w:p>
        </w:tc>
        <w:tc>
          <w:tcPr>
            <w:tcW w:w="687" w:type="pct"/>
            <w:tcBorders>
              <w:top w:val="single" w:sz="4" w:space="0" w:color="auto"/>
              <w:left w:val="single" w:sz="4" w:space="0" w:color="auto"/>
              <w:bottom w:val="single" w:sz="4" w:space="0" w:color="auto"/>
              <w:right w:val="single" w:sz="4" w:space="0" w:color="auto"/>
            </w:tcBorders>
            <w:vAlign w:val="center"/>
          </w:tcPr>
          <w:p w:rsidR="0005347C" w:rsidRPr="00680DF6" w:rsidRDefault="0005347C" w:rsidP="0005347C">
            <w:pPr>
              <w:jc w:val="center"/>
            </w:pPr>
            <w:r w:rsidRPr="00680DF6">
              <w:t>6</w:t>
            </w:r>
          </w:p>
        </w:tc>
      </w:tr>
      <w:tr w:rsidR="008F1055" w:rsidRPr="00680DF6" w:rsidTr="0005347C">
        <w:trPr>
          <w:trHeight w:val="345"/>
          <w:jc w:val="center"/>
        </w:trPr>
        <w:tc>
          <w:tcPr>
            <w:tcW w:w="1490" w:type="pct"/>
            <w:tcBorders>
              <w:top w:val="single" w:sz="4" w:space="0" w:color="auto"/>
              <w:left w:val="single" w:sz="4" w:space="0" w:color="auto"/>
              <w:bottom w:val="single" w:sz="4" w:space="0" w:color="auto"/>
              <w:right w:val="single" w:sz="4" w:space="0" w:color="auto"/>
            </w:tcBorders>
          </w:tcPr>
          <w:p w:rsidR="008F1055" w:rsidRPr="00680DF6" w:rsidRDefault="008F1055" w:rsidP="004910CD">
            <w:proofErr w:type="spellStart"/>
            <w:r w:rsidRPr="00680DF6">
              <w:rPr>
                <w:color w:val="000000"/>
              </w:rPr>
              <w:t>с.Новопичугово</w:t>
            </w:r>
            <w:proofErr w:type="spellEnd"/>
          </w:p>
        </w:tc>
        <w:tc>
          <w:tcPr>
            <w:tcW w:w="646" w:type="pct"/>
            <w:tcBorders>
              <w:top w:val="single" w:sz="4" w:space="0" w:color="auto"/>
              <w:left w:val="single" w:sz="4" w:space="0" w:color="auto"/>
              <w:bottom w:val="single" w:sz="4" w:space="0" w:color="auto"/>
              <w:right w:val="single" w:sz="4" w:space="0" w:color="auto"/>
            </w:tcBorders>
          </w:tcPr>
          <w:p w:rsidR="008F1055" w:rsidRPr="00680DF6" w:rsidRDefault="008F1055" w:rsidP="004910CD">
            <w:pPr>
              <w:jc w:val="center"/>
              <w:rPr>
                <w:szCs w:val="28"/>
              </w:rPr>
            </w:pPr>
            <w:r w:rsidRPr="00680DF6">
              <w:rPr>
                <w:szCs w:val="28"/>
              </w:rPr>
              <w:t>25328</w:t>
            </w:r>
          </w:p>
        </w:tc>
        <w:tc>
          <w:tcPr>
            <w:tcW w:w="740" w:type="pct"/>
            <w:tcBorders>
              <w:top w:val="single" w:sz="4" w:space="0" w:color="auto"/>
              <w:left w:val="single" w:sz="4" w:space="0" w:color="auto"/>
              <w:bottom w:val="single" w:sz="4" w:space="0" w:color="auto"/>
              <w:right w:val="single" w:sz="4" w:space="0" w:color="auto"/>
            </w:tcBorders>
          </w:tcPr>
          <w:p w:rsidR="008F1055" w:rsidRPr="00680DF6" w:rsidRDefault="008F1055" w:rsidP="004910CD">
            <w:pPr>
              <w:jc w:val="center"/>
              <w:rPr>
                <w:szCs w:val="28"/>
              </w:rPr>
            </w:pPr>
            <w:r w:rsidRPr="00680DF6">
              <w:rPr>
                <w:szCs w:val="28"/>
              </w:rPr>
              <w:t>424</w:t>
            </w:r>
          </w:p>
        </w:tc>
        <w:tc>
          <w:tcPr>
            <w:tcW w:w="564" w:type="pct"/>
            <w:tcBorders>
              <w:top w:val="single" w:sz="4" w:space="0" w:color="auto"/>
              <w:left w:val="single" w:sz="4" w:space="0" w:color="auto"/>
              <w:bottom w:val="single" w:sz="4" w:space="0" w:color="auto"/>
              <w:right w:val="single" w:sz="4" w:space="0" w:color="auto"/>
            </w:tcBorders>
          </w:tcPr>
          <w:p w:rsidR="008F1055" w:rsidRPr="00680DF6" w:rsidRDefault="008F1055" w:rsidP="004910CD">
            <w:pPr>
              <w:jc w:val="center"/>
              <w:rPr>
                <w:szCs w:val="28"/>
              </w:rPr>
            </w:pPr>
            <w:r w:rsidRPr="00680DF6">
              <w:rPr>
                <w:szCs w:val="28"/>
              </w:rPr>
              <w:t>-</w:t>
            </w:r>
          </w:p>
        </w:tc>
        <w:tc>
          <w:tcPr>
            <w:tcW w:w="871" w:type="pct"/>
            <w:tcBorders>
              <w:top w:val="single" w:sz="4" w:space="0" w:color="auto"/>
              <w:left w:val="single" w:sz="4" w:space="0" w:color="auto"/>
              <w:bottom w:val="single" w:sz="4" w:space="0" w:color="auto"/>
              <w:right w:val="single" w:sz="4" w:space="0" w:color="auto"/>
            </w:tcBorders>
          </w:tcPr>
          <w:p w:rsidR="008F1055" w:rsidRPr="00680DF6" w:rsidRDefault="008F1055" w:rsidP="004910CD">
            <w:pPr>
              <w:jc w:val="center"/>
              <w:rPr>
                <w:szCs w:val="28"/>
              </w:rPr>
            </w:pPr>
            <w:r w:rsidRPr="00680DF6">
              <w:rPr>
                <w:szCs w:val="28"/>
              </w:rPr>
              <w:t>-</w:t>
            </w:r>
          </w:p>
        </w:tc>
        <w:tc>
          <w:tcPr>
            <w:tcW w:w="687" w:type="pct"/>
            <w:tcBorders>
              <w:top w:val="single" w:sz="4" w:space="0" w:color="auto"/>
              <w:left w:val="single" w:sz="4" w:space="0" w:color="auto"/>
              <w:bottom w:val="single" w:sz="4" w:space="0" w:color="auto"/>
              <w:right w:val="single" w:sz="4" w:space="0" w:color="auto"/>
            </w:tcBorders>
          </w:tcPr>
          <w:p w:rsidR="008F1055" w:rsidRPr="00680DF6" w:rsidRDefault="008F1055" w:rsidP="004910CD">
            <w:pPr>
              <w:jc w:val="center"/>
              <w:rPr>
                <w:szCs w:val="28"/>
              </w:rPr>
            </w:pPr>
            <w:r w:rsidRPr="00680DF6">
              <w:rPr>
                <w:szCs w:val="28"/>
              </w:rPr>
              <w:t>17</w:t>
            </w:r>
          </w:p>
        </w:tc>
      </w:tr>
      <w:tr w:rsidR="008F1055" w:rsidRPr="00680DF6" w:rsidTr="0005347C">
        <w:trPr>
          <w:trHeight w:val="465"/>
          <w:jc w:val="center"/>
        </w:trPr>
        <w:tc>
          <w:tcPr>
            <w:tcW w:w="1490" w:type="pct"/>
            <w:tcBorders>
              <w:top w:val="single" w:sz="4" w:space="0" w:color="auto"/>
              <w:left w:val="single" w:sz="4" w:space="0" w:color="auto"/>
              <w:bottom w:val="single" w:sz="4" w:space="0" w:color="auto"/>
              <w:right w:val="single" w:sz="4" w:space="0" w:color="auto"/>
            </w:tcBorders>
          </w:tcPr>
          <w:p w:rsidR="008F1055" w:rsidRPr="00680DF6" w:rsidRDefault="008F1055" w:rsidP="004910CD">
            <w:pPr>
              <w:rPr>
                <w:b/>
              </w:rPr>
            </w:pPr>
            <w:proofErr w:type="gramStart"/>
            <w:r w:rsidRPr="00680DF6">
              <w:rPr>
                <w:b/>
              </w:rPr>
              <w:t>с</w:t>
            </w:r>
            <w:proofErr w:type="gramEnd"/>
            <w:r w:rsidRPr="00680DF6">
              <w:rPr>
                <w:b/>
              </w:rPr>
              <w:t xml:space="preserve">/с </w:t>
            </w:r>
            <w:proofErr w:type="spellStart"/>
            <w:r w:rsidRPr="00680DF6">
              <w:rPr>
                <w:b/>
                <w:color w:val="000000"/>
              </w:rPr>
              <w:t>Новопичуговск</w:t>
            </w:r>
            <w:r w:rsidRPr="00680DF6">
              <w:rPr>
                <w:b/>
              </w:rPr>
              <w:t>ий</w:t>
            </w:r>
            <w:proofErr w:type="spellEnd"/>
          </w:p>
        </w:tc>
        <w:tc>
          <w:tcPr>
            <w:tcW w:w="646" w:type="pct"/>
            <w:tcBorders>
              <w:top w:val="single" w:sz="4" w:space="0" w:color="auto"/>
              <w:left w:val="single" w:sz="4" w:space="0" w:color="auto"/>
              <w:bottom w:val="single" w:sz="4" w:space="0" w:color="auto"/>
              <w:right w:val="single" w:sz="4" w:space="0" w:color="auto"/>
            </w:tcBorders>
          </w:tcPr>
          <w:p w:rsidR="008F1055" w:rsidRPr="00680DF6" w:rsidRDefault="008F1055" w:rsidP="004910CD">
            <w:pPr>
              <w:jc w:val="center"/>
              <w:rPr>
                <w:b/>
                <w:szCs w:val="28"/>
              </w:rPr>
            </w:pPr>
            <w:r w:rsidRPr="00680DF6">
              <w:rPr>
                <w:b/>
                <w:szCs w:val="28"/>
              </w:rPr>
              <w:t>25328</w:t>
            </w:r>
          </w:p>
        </w:tc>
        <w:tc>
          <w:tcPr>
            <w:tcW w:w="740" w:type="pct"/>
            <w:tcBorders>
              <w:top w:val="single" w:sz="4" w:space="0" w:color="auto"/>
              <w:left w:val="single" w:sz="4" w:space="0" w:color="auto"/>
              <w:bottom w:val="single" w:sz="4" w:space="0" w:color="auto"/>
              <w:right w:val="single" w:sz="4" w:space="0" w:color="auto"/>
            </w:tcBorders>
          </w:tcPr>
          <w:p w:rsidR="008F1055" w:rsidRPr="00680DF6" w:rsidRDefault="008F1055" w:rsidP="004910CD">
            <w:pPr>
              <w:jc w:val="center"/>
              <w:rPr>
                <w:b/>
                <w:szCs w:val="28"/>
              </w:rPr>
            </w:pPr>
            <w:r w:rsidRPr="00680DF6">
              <w:rPr>
                <w:b/>
                <w:szCs w:val="28"/>
              </w:rPr>
              <w:t>424</w:t>
            </w:r>
          </w:p>
        </w:tc>
        <w:tc>
          <w:tcPr>
            <w:tcW w:w="564" w:type="pct"/>
            <w:tcBorders>
              <w:top w:val="single" w:sz="4" w:space="0" w:color="auto"/>
              <w:left w:val="single" w:sz="4" w:space="0" w:color="auto"/>
              <w:bottom w:val="single" w:sz="4" w:space="0" w:color="auto"/>
              <w:right w:val="single" w:sz="4" w:space="0" w:color="auto"/>
            </w:tcBorders>
          </w:tcPr>
          <w:p w:rsidR="008F1055" w:rsidRPr="00680DF6" w:rsidRDefault="008F1055" w:rsidP="004910CD">
            <w:pPr>
              <w:jc w:val="center"/>
              <w:rPr>
                <w:b/>
                <w:szCs w:val="28"/>
              </w:rPr>
            </w:pPr>
            <w:r w:rsidRPr="00680DF6">
              <w:rPr>
                <w:b/>
                <w:szCs w:val="28"/>
              </w:rPr>
              <w:t>-</w:t>
            </w:r>
          </w:p>
        </w:tc>
        <w:tc>
          <w:tcPr>
            <w:tcW w:w="871" w:type="pct"/>
            <w:tcBorders>
              <w:top w:val="single" w:sz="4" w:space="0" w:color="auto"/>
              <w:left w:val="single" w:sz="4" w:space="0" w:color="auto"/>
              <w:bottom w:val="single" w:sz="4" w:space="0" w:color="auto"/>
              <w:right w:val="single" w:sz="4" w:space="0" w:color="auto"/>
            </w:tcBorders>
          </w:tcPr>
          <w:p w:rsidR="008F1055" w:rsidRPr="00680DF6" w:rsidRDefault="008F1055" w:rsidP="004910CD">
            <w:pPr>
              <w:jc w:val="center"/>
              <w:rPr>
                <w:b/>
                <w:szCs w:val="28"/>
              </w:rPr>
            </w:pPr>
            <w:r w:rsidRPr="00680DF6">
              <w:rPr>
                <w:b/>
                <w:szCs w:val="28"/>
              </w:rPr>
              <w:t>-</w:t>
            </w:r>
          </w:p>
        </w:tc>
        <w:tc>
          <w:tcPr>
            <w:tcW w:w="687" w:type="pct"/>
            <w:tcBorders>
              <w:top w:val="single" w:sz="4" w:space="0" w:color="auto"/>
              <w:left w:val="single" w:sz="4" w:space="0" w:color="auto"/>
              <w:bottom w:val="single" w:sz="4" w:space="0" w:color="auto"/>
              <w:right w:val="single" w:sz="4" w:space="0" w:color="auto"/>
            </w:tcBorders>
          </w:tcPr>
          <w:p w:rsidR="008F1055" w:rsidRPr="00680DF6" w:rsidRDefault="008F1055" w:rsidP="004910CD">
            <w:pPr>
              <w:jc w:val="center"/>
              <w:rPr>
                <w:b/>
                <w:szCs w:val="28"/>
              </w:rPr>
            </w:pPr>
            <w:r w:rsidRPr="00680DF6">
              <w:rPr>
                <w:b/>
                <w:szCs w:val="28"/>
              </w:rPr>
              <w:t>17</w:t>
            </w:r>
          </w:p>
        </w:tc>
      </w:tr>
    </w:tbl>
    <w:p w:rsidR="008F1055" w:rsidRPr="00680DF6" w:rsidRDefault="008F1055" w:rsidP="008F1055">
      <w:pPr>
        <w:jc w:val="both"/>
        <w:rPr>
          <w:rFonts w:ascii="Calibri" w:hAnsi="Calibri"/>
          <w:color w:val="000000"/>
          <w:sz w:val="22"/>
          <w:szCs w:val="22"/>
        </w:rPr>
      </w:pPr>
      <w:r w:rsidRPr="00680DF6">
        <w:rPr>
          <w:rFonts w:ascii="Calibri" w:hAnsi="Calibri"/>
          <w:color w:val="000000"/>
          <w:sz w:val="22"/>
          <w:szCs w:val="22"/>
        </w:rPr>
        <w:t xml:space="preserve"> </w:t>
      </w:r>
    </w:p>
    <w:p w:rsidR="008F1055" w:rsidRPr="00680DF6" w:rsidRDefault="008F1055" w:rsidP="008F1055">
      <w:pPr>
        <w:ind w:firstLine="709"/>
        <w:jc w:val="both"/>
        <w:rPr>
          <w:sz w:val="28"/>
          <w:szCs w:val="28"/>
        </w:rPr>
      </w:pPr>
      <w:r w:rsidRPr="00680DF6">
        <w:rPr>
          <w:sz w:val="28"/>
          <w:szCs w:val="28"/>
        </w:rPr>
        <w:t xml:space="preserve">Существующая жилая обеспеченность составляет 19,9 </w:t>
      </w:r>
      <w:proofErr w:type="spellStart"/>
      <w:r w:rsidR="005B5AB1" w:rsidRPr="00680DF6">
        <w:rPr>
          <w:sz w:val="28"/>
          <w:szCs w:val="28"/>
        </w:rPr>
        <w:t>кв.м</w:t>
      </w:r>
      <w:proofErr w:type="spellEnd"/>
      <w:r w:rsidRPr="00680DF6">
        <w:rPr>
          <w:sz w:val="28"/>
          <w:szCs w:val="28"/>
        </w:rPr>
        <w:t>/чел.</w:t>
      </w:r>
    </w:p>
    <w:p w:rsidR="008F1055" w:rsidRPr="00680DF6" w:rsidRDefault="008F1055" w:rsidP="00782060">
      <w:pPr>
        <w:pStyle w:val="S3"/>
      </w:pPr>
      <w:r w:rsidRPr="00680DF6">
        <w:t>При недостаточности статистических данных показатели существующего жилищного фонда имеют оценочный характер.</w:t>
      </w:r>
    </w:p>
    <w:p w:rsidR="008F1055" w:rsidRPr="00680DF6" w:rsidRDefault="008F1055" w:rsidP="008F1055">
      <w:pPr>
        <w:spacing w:before="240" w:after="120"/>
        <w:ind w:firstLine="709"/>
        <w:jc w:val="center"/>
        <w:rPr>
          <w:i/>
          <w:sz w:val="28"/>
          <w:szCs w:val="28"/>
          <w:u w:val="single"/>
        </w:rPr>
      </w:pPr>
      <w:r w:rsidRPr="00680DF6">
        <w:rPr>
          <w:i/>
          <w:sz w:val="28"/>
          <w:szCs w:val="28"/>
          <w:u w:val="single"/>
        </w:rPr>
        <w:t>1.4.4 Социальная сфера</w:t>
      </w:r>
    </w:p>
    <w:p w:rsidR="008F1055" w:rsidRPr="00680DF6" w:rsidRDefault="008F1055" w:rsidP="00782060">
      <w:pPr>
        <w:pStyle w:val="S3"/>
      </w:pPr>
      <w:r w:rsidRPr="00680DF6">
        <w:t xml:space="preserve">Задача оценки социальной сферы – выявить перечень существующих объектов, в том числе техническое состояние зданий, в которых они размещены, фактическую загруженность действующих объектов, рассчитать потребность в объектах социальной сферы и оценить обеспеченность населения. </w:t>
      </w:r>
    </w:p>
    <w:p w:rsidR="008F1055" w:rsidRPr="00680DF6" w:rsidRDefault="008F1055" w:rsidP="00782060">
      <w:pPr>
        <w:pStyle w:val="S3"/>
      </w:pPr>
      <w:r w:rsidRPr="00680DF6">
        <w:t xml:space="preserve">Необходимый перечень объектов обслуживания населения определен в соответствии со Сводом правил СП 42.13330.2011 "СНиП 2.07.01-89* «Градостроительство. Планировка и застройка городских и сельских поселений»". Оценка обеспеченности территории объектами пожарной охраны проведена в соответствии НПБ 101-95 «Нормы проектирования объектов пожарной охраны». </w:t>
      </w:r>
    </w:p>
    <w:p w:rsidR="008F1055" w:rsidRPr="00680DF6" w:rsidRDefault="008F1055" w:rsidP="008F1055">
      <w:pPr>
        <w:ind w:firstLine="720"/>
        <w:rPr>
          <w:sz w:val="28"/>
          <w:szCs w:val="28"/>
        </w:rPr>
      </w:pPr>
      <w:r w:rsidRPr="00680DF6">
        <w:rPr>
          <w:sz w:val="28"/>
          <w:szCs w:val="28"/>
        </w:rPr>
        <w:t xml:space="preserve">Социальная сфера населенных пунктов представлена следующими объектами: </w:t>
      </w:r>
    </w:p>
    <w:p w:rsidR="008F1055" w:rsidRPr="00680DF6" w:rsidRDefault="008F1055" w:rsidP="008F1055">
      <w:pPr>
        <w:ind w:firstLine="851"/>
        <w:jc w:val="both"/>
        <w:rPr>
          <w:sz w:val="28"/>
          <w:szCs w:val="28"/>
        </w:rPr>
      </w:pPr>
      <w:proofErr w:type="gramStart"/>
      <w:r w:rsidRPr="00680DF6">
        <w:rPr>
          <w:sz w:val="28"/>
          <w:szCs w:val="28"/>
        </w:rPr>
        <w:t>объекты</w:t>
      </w:r>
      <w:proofErr w:type="gramEnd"/>
      <w:r w:rsidRPr="00680DF6">
        <w:rPr>
          <w:sz w:val="28"/>
          <w:szCs w:val="28"/>
        </w:rPr>
        <w:t xml:space="preserve"> образования, культуры, здравоохранения, торговли, общественного питания, жилищно-коммунального и бытового обслуживания.</w:t>
      </w:r>
    </w:p>
    <w:p w:rsidR="008F1055" w:rsidRPr="00680DF6" w:rsidRDefault="008F1055" w:rsidP="008F1055">
      <w:pPr>
        <w:ind w:firstLine="709"/>
        <w:jc w:val="both"/>
        <w:rPr>
          <w:sz w:val="28"/>
          <w:szCs w:val="28"/>
        </w:rPr>
      </w:pPr>
      <w:r w:rsidRPr="00680DF6">
        <w:rPr>
          <w:sz w:val="28"/>
          <w:szCs w:val="28"/>
        </w:rPr>
        <w:lastRenderedPageBreak/>
        <w:t xml:space="preserve">Система </w:t>
      </w:r>
      <w:proofErr w:type="gramStart"/>
      <w:r w:rsidRPr="00680DF6">
        <w:rPr>
          <w:sz w:val="28"/>
          <w:szCs w:val="28"/>
        </w:rPr>
        <w:t xml:space="preserve">здравоохранения </w:t>
      </w:r>
      <w:r w:rsidRPr="00680DF6">
        <w:rPr>
          <w:color w:val="000000"/>
          <w:sz w:val="28"/>
          <w:szCs w:val="28"/>
        </w:rPr>
        <w:t xml:space="preserve"> Новопичугов</w:t>
      </w:r>
      <w:r w:rsidRPr="00680DF6">
        <w:rPr>
          <w:sz w:val="28"/>
          <w:szCs w:val="28"/>
        </w:rPr>
        <w:t>ского</w:t>
      </w:r>
      <w:proofErr w:type="gramEnd"/>
      <w:r w:rsidRPr="00680DF6">
        <w:rPr>
          <w:sz w:val="28"/>
          <w:szCs w:val="28"/>
        </w:rPr>
        <w:t xml:space="preserve"> сельсовета </w:t>
      </w:r>
      <w:r w:rsidRPr="00680DF6">
        <w:rPr>
          <w:color w:val="000000"/>
          <w:sz w:val="28"/>
          <w:szCs w:val="28"/>
        </w:rPr>
        <w:t>амбулаторно-поликлиническим отделением на</w:t>
      </w:r>
      <w:r w:rsidRPr="00680DF6">
        <w:t xml:space="preserve"> 14 </w:t>
      </w:r>
      <w:r w:rsidRPr="00680DF6">
        <w:rPr>
          <w:sz w:val="28"/>
          <w:szCs w:val="28"/>
        </w:rPr>
        <w:t xml:space="preserve">пос./смену. </w:t>
      </w:r>
    </w:p>
    <w:p w:rsidR="008F1055" w:rsidRPr="00680DF6" w:rsidRDefault="008F1055" w:rsidP="008F1055">
      <w:pPr>
        <w:ind w:firstLine="709"/>
        <w:jc w:val="both"/>
        <w:rPr>
          <w:sz w:val="28"/>
          <w:szCs w:val="28"/>
        </w:rPr>
      </w:pPr>
      <w:r w:rsidRPr="00680DF6">
        <w:rPr>
          <w:sz w:val="28"/>
          <w:szCs w:val="28"/>
        </w:rPr>
        <w:t xml:space="preserve">Учреждения образования представлены </w:t>
      </w:r>
      <w:r w:rsidRPr="00680DF6">
        <w:rPr>
          <w:color w:val="000000"/>
          <w:sz w:val="28"/>
          <w:szCs w:val="28"/>
        </w:rPr>
        <w:t>общеобразовательной школой на 294 места и детским дошкольным учреждением на 55 мест</w:t>
      </w:r>
      <w:r w:rsidRPr="00680DF6">
        <w:rPr>
          <w:sz w:val="28"/>
          <w:szCs w:val="28"/>
        </w:rPr>
        <w:t xml:space="preserve">. </w:t>
      </w:r>
    </w:p>
    <w:p w:rsidR="008F1055" w:rsidRPr="00680DF6" w:rsidRDefault="008F1055">
      <w:pPr>
        <w:spacing w:after="200" w:line="276" w:lineRule="auto"/>
        <w:rPr>
          <w:sz w:val="28"/>
          <w:szCs w:val="28"/>
        </w:rPr>
        <w:sectPr w:rsidR="008F1055" w:rsidRPr="00680DF6" w:rsidSect="004C63E2">
          <w:pgSz w:w="11906" w:h="16838"/>
          <w:pgMar w:top="1134" w:right="850" w:bottom="1134" w:left="1701" w:header="708" w:footer="708" w:gutter="0"/>
          <w:cols w:space="708"/>
          <w:docGrid w:linePitch="360"/>
        </w:sectPr>
      </w:pPr>
      <w:r w:rsidRPr="00680DF6">
        <w:rPr>
          <w:sz w:val="28"/>
          <w:szCs w:val="28"/>
        </w:rPr>
        <w:t xml:space="preserve">В системе учреждений культуры </w:t>
      </w:r>
      <w:proofErr w:type="gramStart"/>
      <w:r w:rsidRPr="00680DF6">
        <w:rPr>
          <w:sz w:val="28"/>
          <w:szCs w:val="28"/>
        </w:rPr>
        <w:t xml:space="preserve">находится  </w:t>
      </w:r>
      <w:r w:rsidRPr="00680DF6">
        <w:rPr>
          <w:color w:val="000000"/>
          <w:sz w:val="28"/>
          <w:szCs w:val="28"/>
        </w:rPr>
        <w:t>дом</w:t>
      </w:r>
      <w:proofErr w:type="gramEnd"/>
      <w:r w:rsidRPr="00680DF6">
        <w:rPr>
          <w:color w:val="000000"/>
          <w:sz w:val="28"/>
          <w:szCs w:val="28"/>
        </w:rPr>
        <w:t xml:space="preserve"> культуры на 350 мест</w:t>
      </w:r>
      <w:r w:rsidRPr="00680DF6">
        <w:rPr>
          <w:sz w:val="28"/>
          <w:szCs w:val="28"/>
        </w:rPr>
        <w:t>, библиотека с книжным фондом 10000 книг.</w:t>
      </w:r>
      <w:r w:rsidRPr="00680DF6">
        <w:rPr>
          <w:sz w:val="28"/>
          <w:szCs w:val="28"/>
        </w:rPr>
        <w:br w:type="page"/>
      </w:r>
    </w:p>
    <w:p w:rsidR="009F6EA4" w:rsidRPr="00680DF6" w:rsidRDefault="009F6EA4" w:rsidP="00823EF5">
      <w:pPr>
        <w:jc w:val="center"/>
        <w:rPr>
          <w:sz w:val="28"/>
          <w:szCs w:val="28"/>
        </w:rPr>
      </w:pPr>
    </w:p>
    <w:p w:rsidR="009F6EA4" w:rsidRPr="00680DF6" w:rsidRDefault="009F6EA4" w:rsidP="009F6EA4">
      <w:pPr>
        <w:jc w:val="right"/>
        <w:rPr>
          <w:sz w:val="28"/>
        </w:rPr>
      </w:pPr>
      <w:r w:rsidRPr="00680DF6">
        <w:rPr>
          <w:sz w:val="28"/>
        </w:rPr>
        <w:t>Таблица</w:t>
      </w:r>
      <w:r w:rsidR="00061434" w:rsidRPr="00680DF6">
        <w:rPr>
          <w:sz w:val="28"/>
        </w:rPr>
        <w:t xml:space="preserve"> </w:t>
      </w:r>
      <w:r w:rsidR="003768CC" w:rsidRPr="00680DF6">
        <w:rPr>
          <w:sz w:val="28"/>
        </w:rPr>
        <w:t>№</w:t>
      </w:r>
      <w:r w:rsidRPr="00680DF6">
        <w:rPr>
          <w:sz w:val="28"/>
        </w:rPr>
        <w:t xml:space="preserve"> 11</w:t>
      </w:r>
    </w:p>
    <w:p w:rsidR="00823EF5" w:rsidRPr="00680DF6" w:rsidRDefault="00823EF5" w:rsidP="009F6EA4">
      <w:pPr>
        <w:spacing w:after="120"/>
        <w:jc w:val="center"/>
        <w:rPr>
          <w:sz w:val="28"/>
          <w:szCs w:val="28"/>
        </w:rPr>
      </w:pPr>
      <w:r w:rsidRPr="00680DF6">
        <w:rPr>
          <w:sz w:val="28"/>
          <w:szCs w:val="28"/>
        </w:rPr>
        <w:t>Дошкольное учреждение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2582"/>
        <w:gridCol w:w="1656"/>
        <w:gridCol w:w="1656"/>
        <w:gridCol w:w="1496"/>
        <w:gridCol w:w="2052"/>
        <w:gridCol w:w="1727"/>
        <w:gridCol w:w="1576"/>
      </w:tblGrid>
      <w:tr w:rsidR="00823EF5" w:rsidRPr="00680DF6" w:rsidTr="004910CD">
        <w:trPr>
          <w:trHeight w:val="615"/>
          <w:jc w:val="center"/>
        </w:trPr>
        <w:tc>
          <w:tcPr>
            <w:tcW w:w="690" w:type="pct"/>
            <w:vMerge w:val="restart"/>
          </w:tcPr>
          <w:p w:rsidR="00823EF5" w:rsidRPr="00680DF6" w:rsidRDefault="00823EF5" w:rsidP="004910CD">
            <w:pPr>
              <w:jc w:val="center"/>
            </w:pPr>
            <w:r w:rsidRPr="00680DF6">
              <w:t>Дошкольное учреждение</w:t>
            </w:r>
          </w:p>
          <w:p w:rsidR="00823EF5" w:rsidRPr="00680DF6" w:rsidRDefault="00823EF5" w:rsidP="004910CD">
            <w:pPr>
              <w:jc w:val="center"/>
            </w:pPr>
            <w:r w:rsidRPr="00680DF6">
              <w:t>(Номер. Название)</w:t>
            </w:r>
          </w:p>
        </w:tc>
        <w:tc>
          <w:tcPr>
            <w:tcW w:w="873" w:type="pct"/>
            <w:vMerge w:val="restart"/>
          </w:tcPr>
          <w:p w:rsidR="00823EF5" w:rsidRPr="00680DF6" w:rsidRDefault="00823EF5" w:rsidP="004910CD">
            <w:pPr>
              <w:jc w:val="center"/>
            </w:pPr>
            <w:r w:rsidRPr="00680DF6">
              <w:t>Дислокация</w:t>
            </w:r>
          </w:p>
          <w:p w:rsidR="00823EF5" w:rsidRPr="00680DF6" w:rsidRDefault="00823EF5" w:rsidP="004910CD">
            <w:pPr>
              <w:jc w:val="center"/>
            </w:pPr>
            <w:r w:rsidRPr="00680DF6">
              <w:t>(</w:t>
            </w:r>
            <w:proofErr w:type="gramStart"/>
            <w:r w:rsidRPr="00680DF6">
              <w:t>сельсовет</w:t>
            </w:r>
            <w:proofErr w:type="gramEnd"/>
            <w:r w:rsidRPr="00680DF6">
              <w:t>, село)</w:t>
            </w:r>
          </w:p>
        </w:tc>
        <w:tc>
          <w:tcPr>
            <w:tcW w:w="560" w:type="pct"/>
            <w:vMerge w:val="restart"/>
          </w:tcPr>
          <w:p w:rsidR="00823EF5" w:rsidRPr="00680DF6" w:rsidRDefault="00823EF5" w:rsidP="004910CD">
            <w:pPr>
              <w:jc w:val="center"/>
            </w:pPr>
            <w:r w:rsidRPr="00680DF6">
              <w:t>Количество мест</w:t>
            </w:r>
          </w:p>
        </w:tc>
        <w:tc>
          <w:tcPr>
            <w:tcW w:w="560" w:type="pct"/>
            <w:vMerge w:val="restart"/>
          </w:tcPr>
          <w:p w:rsidR="00823EF5" w:rsidRPr="00680DF6" w:rsidRDefault="00823EF5" w:rsidP="004910CD">
            <w:pPr>
              <w:jc w:val="center"/>
            </w:pPr>
            <w:r w:rsidRPr="00680DF6">
              <w:t>Количество детей</w:t>
            </w:r>
          </w:p>
        </w:tc>
        <w:tc>
          <w:tcPr>
            <w:tcW w:w="506" w:type="pct"/>
            <w:vMerge w:val="restart"/>
          </w:tcPr>
          <w:p w:rsidR="00823EF5" w:rsidRPr="00680DF6" w:rsidRDefault="00823EF5" w:rsidP="004910CD">
            <w:pPr>
              <w:jc w:val="center"/>
            </w:pPr>
            <w:r w:rsidRPr="00680DF6">
              <w:t>% износа строения</w:t>
            </w:r>
          </w:p>
        </w:tc>
        <w:tc>
          <w:tcPr>
            <w:tcW w:w="1811" w:type="pct"/>
            <w:gridSpan w:val="3"/>
          </w:tcPr>
          <w:p w:rsidR="00823EF5" w:rsidRPr="00680DF6" w:rsidRDefault="00823EF5" w:rsidP="004910CD">
            <w:pPr>
              <w:jc w:val="center"/>
            </w:pPr>
            <w:r w:rsidRPr="00680DF6">
              <w:t>Наличие в школе</w:t>
            </w:r>
          </w:p>
        </w:tc>
      </w:tr>
      <w:tr w:rsidR="00823EF5" w:rsidRPr="00680DF6" w:rsidTr="004910CD">
        <w:trPr>
          <w:trHeight w:val="480"/>
          <w:jc w:val="center"/>
        </w:trPr>
        <w:tc>
          <w:tcPr>
            <w:tcW w:w="690" w:type="pct"/>
            <w:vMerge/>
          </w:tcPr>
          <w:p w:rsidR="00823EF5" w:rsidRPr="00680DF6" w:rsidRDefault="00823EF5" w:rsidP="004910CD">
            <w:pPr>
              <w:jc w:val="center"/>
            </w:pPr>
          </w:p>
        </w:tc>
        <w:tc>
          <w:tcPr>
            <w:tcW w:w="873" w:type="pct"/>
            <w:vMerge/>
          </w:tcPr>
          <w:p w:rsidR="00823EF5" w:rsidRPr="00680DF6" w:rsidRDefault="00823EF5" w:rsidP="004910CD">
            <w:pPr>
              <w:jc w:val="center"/>
            </w:pPr>
          </w:p>
        </w:tc>
        <w:tc>
          <w:tcPr>
            <w:tcW w:w="560" w:type="pct"/>
            <w:vMerge/>
          </w:tcPr>
          <w:p w:rsidR="00823EF5" w:rsidRPr="00680DF6" w:rsidRDefault="00823EF5" w:rsidP="004910CD">
            <w:pPr>
              <w:jc w:val="center"/>
            </w:pPr>
          </w:p>
        </w:tc>
        <w:tc>
          <w:tcPr>
            <w:tcW w:w="560" w:type="pct"/>
            <w:vMerge/>
          </w:tcPr>
          <w:p w:rsidR="00823EF5" w:rsidRPr="00680DF6" w:rsidRDefault="00823EF5" w:rsidP="004910CD">
            <w:pPr>
              <w:jc w:val="center"/>
            </w:pPr>
          </w:p>
        </w:tc>
        <w:tc>
          <w:tcPr>
            <w:tcW w:w="506" w:type="pct"/>
            <w:vMerge/>
          </w:tcPr>
          <w:p w:rsidR="00823EF5" w:rsidRPr="00680DF6" w:rsidRDefault="00823EF5" w:rsidP="004910CD">
            <w:pPr>
              <w:jc w:val="center"/>
            </w:pPr>
          </w:p>
        </w:tc>
        <w:tc>
          <w:tcPr>
            <w:tcW w:w="694" w:type="pct"/>
          </w:tcPr>
          <w:p w:rsidR="00823EF5" w:rsidRPr="00680DF6" w:rsidRDefault="00823EF5" w:rsidP="004910CD">
            <w:pPr>
              <w:jc w:val="center"/>
            </w:pPr>
            <w:proofErr w:type="gramStart"/>
            <w:r w:rsidRPr="00680DF6">
              <w:t>водоснабжения</w:t>
            </w:r>
            <w:proofErr w:type="gramEnd"/>
          </w:p>
        </w:tc>
        <w:tc>
          <w:tcPr>
            <w:tcW w:w="584" w:type="pct"/>
          </w:tcPr>
          <w:p w:rsidR="00823EF5" w:rsidRPr="00680DF6" w:rsidRDefault="00823EF5" w:rsidP="004910CD">
            <w:pPr>
              <w:jc w:val="center"/>
            </w:pPr>
            <w:proofErr w:type="gramStart"/>
            <w:r w:rsidRPr="00680DF6">
              <w:t>канализации</w:t>
            </w:r>
            <w:proofErr w:type="gramEnd"/>
          </w:p>
        </w:tc>
        <w:tc>
          <w:tcPr>
            <w:tcW w:w="533" w:type="pct"/>
          </w:tcPr>
          <w:p w:rsidR="00823EF5" w:rsidRPr="00680DF6" w:rsidRDefault="00823EF5" w:rsidP="004910CD">
            <w:pPr>
              <w:jc w:val="center"/>
            </w:pPr>
            <w:proofErr w:type="gramStart"/>
            <w:r w:rsidRPr="00680DF6">
              <w:t>отопления</w:t>
            </w:r>
            <w:proofErr w:type="gramEnd"/>
          </w:p>
        </w:tc>
      </w:tr>
      <w:tr w:rsidR="0005347C" w:rsidRPr="00680DF6" w:rsidTr="0005347C">
        <w:trPr>
          <w:trHeight w:val="180"/>
          <w:jc w:val="center"/>
        </w:trPr>
        <w:tc>
          <w:tcPr>
            <w:tcW w:w="690" w:type="pct"/>
            <w:vAlign w:val="center"/>
          </w:tcPr>
          <w:p w:rsidR="0005347C" w:rsidRPr="00680DF6" w:rsidRDefault="0005347C" w:rsidP="0005347C">
            <w:pPr>
              <w:jc w:val="center"/>
            </w:pPr>
            <w:r w:rsidRPr="00680DF6">
              <w:t>1</w:t>
            </w:r>
          </w:p>
        </w:tc>
        <w:tc>
          <w:tcPr>
            <w:tcW w:w="873" w:type="pct"/>
            <w:vAlign w:val="center"/>
          </w:tcPr>
          <w:p w:rsidR="0005347C" w:rsidRPr="00680DF6" w:rsidRDefault="0005347C" w:rsidP="0005347C">
            <w:pPr>
              <w:jc w:val="center"/>
            </w:pPr>
            <w:r w:rsidRPr="00680DF6">
              <w:t>2</w:t>
            </w:r>
          </w:p>
        </w:tc>
        <w:tc>
          <w:tcPr>
            <w:tcW w:w="560" w:type="pct"/>
            <w:vAlign w:val="center"/>
          </w:tcPr>
          <w:p w:rsidR="0005347C" w:rsidRPr="00680DF6" w:rsidRDefault="0005347C" w:rsidP="0005347C">
            <w:pPr>
              <w:jc w:val="center"/>
            </w:pPr>
            <w:r w:rsidRPr="00680DF6">
              <w:t>3</w:t>
            </w:r>
          </w:p>
        </w:tc>
        <w:tc>
          <w:tcPr>
            <w:tcW w:w="560" w:type="pct"/>
            <w:vAlign w:val="center"/>
          </w:tcPr>
          <w:p w:rsidR="0005347C" w:rsidRPr="00680DF6" w:rsidRDefault="0005347C" w:rsidP="0005347C">
            <w:pPr>
              <w:jc w:val="center"/>
            </w:pPr>
            <w:r w:rsidRPr="00680DF6">
              <w:t>4</w:t>
            </w:r>
          </w:p>
        </w:tc>
        <w:tc>
          <w:tcPr>
            <w:tcW w:w="506" w:type="pct"/>
            <w:vAlign w:val="center"/>
          </w:tcPr>
          <w:p w:rsidR="0005347C" w:rsidRPr="00680DF6" w:rsidRDefault="0005347C" w:rsidP="0005347C">
            <w:pPr>
              <w:jc w:val="center"/>
            </w:pPr>
            <w:r w:rsidRPr="00680DF6">
              <w:t>5</w:t>
            </w:r>
          </w:p>
        </w:tc>
        <w:tc>
          <w:tcPr>
            <w:tcW w:w="694" w:type="pct"/>
            <w:vAlign w:val="center"/>
          </w:tcPr>
          <w:p w:rsidR="0005347C" w:rsidRPr="00680DF6" w:rsidRDefault="0005347C" w:rsidP="0005347C">
            <w:pPr>
              <w:jc w:val="center"/>
            </w:pPr>
            <w:r w:rsidRPr="00680DF6">
              <w:t>6</w:t>
            </w:r>
          </w:p>
        </w:tc>
        <w:tc>
          <w:tcPr>
            <w:tcW w:w="584" w:type="pct"/>
            <w:vAlign w:val="center"/>
          </w:tcPr>
          <w:p w:rsidR="0005347C" w:rsidRPr="00680DF6" w:rsidRDefault="0005347C" w:rsidP="0005347C">
            <w:pPr>
              <w:jc w:val="center"/>
            </w:pPr>
            <w:r w:rsidRPr="00680DF6">
              <w:t>7</w:t>
            </w:r>
          </w:p>
        </w:tc>
        <w:tc>
          <w:tcPr>
            <w:tcW w:w="533" w:type="pct"/>
            <w:vAlign w:val="center"/>
          </w:tcPr>
          <w:p w:rsidR="0005347C" w:rsidRPr="00680DF6" w:rsidRDefault="0005347C" w:rsidP="0005347C">
            <w:pPr>
              <w:jc w:val="center"/>
            </w:pPr>
            <w:r w:rsidRPr="00680DF6">
              <w:t>8</w:t>
            </w:r>
          </w:p>
        </w:tc>
      </w:tr>
      <w:tr w:rsidR="00823EF5" w:rsidRPr="00680DF6" w:rsidTr="004910CD">
        <w:trPr>
          <w:jc w:val="center"/>
        </w:trPr>
        <w:tc>
          <w:tcPr>
            <w:tcW w:w="690" w:type="pct"/>
          </w:tcPr>
          <w:p w:rsidR="00823EF5" w:rsidRPr="00680DF6" w:rsidRDefault="00823EF5" w:rsidP="004910CD">
            <w:proofErr w:type="gramStart"/>
            <w:r w:rsidRPr="00680DF6">
              <w:t>д</w:t>
            </w:r>
            <w:proofErr w:type="gramEnd"/>
            <w:r w:rsidRPr="00680DF6">
              <w:t>/с Золотой петушок</w:t>
            </w:r>
          </w:p>
        </w:tc>
        <w:tc>
          <w:tcPr>
            <w:tcW w:w="873" w:type="pct"/>
          </w:tcPr>
          <w:p w:rsidR="00823EF5" w:rsidRPr="00680DF6" w:rsidRDefault="00823EF5" w:rsidP="004910CD">
            <w:r w:rsidRPr="00680DF6">
              <w:t>с. Новопичугово</w:t>
            </w:r>
          </w:p>
        </w:tc>
        <w:tc>
          <w:tcPr>
            <w:tcW w:w="560" w:type="pct"/>
          </w:tcPr>
          <w:p w:rsidR="00823EF5" w:rsidRPr="00680DF6" w:rsidRDefault="00823EF5" w:rsidP="004910CD">
            <w:pPr>
              <w:jc w:val="center"/>
            </w:pPr>
            <w:r w:rsidRPr="00680DF6">
              <w:t>55</w:t>
            </w:r>
          </w:p>
        </w:tc>
        <w:tc>
          <w:tcPr>
            <w:tcW w:w="560" w:type="pct"/>
          </w:tcPr>
          <w:p w:rsidR="00823EF5" w:rsidRPr="00680DF6" w:rsidRDefault="00823EF5" w:rsidP="004910CD">
            <w:pPr>
              <w:jc w:val="center"/>
            </w:pPr>
            <w:r w:rsidRPr="00680DF6">
              <w:t>56</w:t>
            </w:r>
          </w:p>
        </w:tc>
        <w:tc>
          <w:tcPr>
            <w:tcW w:w="506" w:type="pct"/>
          </w:tcPr>
          <w:p w:rsidR="00823EF5" w:rsidRPr="00680DF6" w:rsidRDefault="00823EF5" w:rsidP="004910CD">
            <w:pPr>
              <w:jc w:val="center"/>
            </w:pPr>
            <w:r w:rsidRPr="00680DF6">
              <w:t>72</w:t>
            </w:r>
          </w:p>
        </w:tc>
        <w:tc>
          <w:tcPr>
            <w:tcW w:w="694" w:type="pct"/>
          </w:tcPr>
          <w:p w:rsidR="00823EF5" w:rsidRPr="00680DF6" w:rsidRDefault="00823EF5" w:rsidP="004910CD">
            <w:pPr>
              <w:jc w:val="center"/>
            </w:pPr>
            <w:proofErr w:type="gramStart"/>
            <w:r w:rsidRPr="00680DF6">
              <w:t>да</w:t>
            </w:r>
            <w:proofErr w:type="gramEnd"/>
          </w:p>
        </w:tc>
        <w:tc>
          <w:tcPr>
            <w:tcW w:w="584" w:type="pct"/>
          </w:tcPr>
          <w:p w:rsidR="00823EF5" w:rsidRPr="00680DF6" w:rsidRDefault="00823EF5" w:rsidP="004910CD">
            <w:pPr>
              <w:jc w:val="center"/>
            </w:pPr>
            <w:proofErr w:type="gramStart"/>
            <w:r w:rsidRPr="00680DF6">
              <w:t>да</w:t>
            </w:r>
            <w:proofErr w:type="gramEnd"/>
          </w:p>
        </w:tc>
        <w:tc>
          <w:tcPr>
            <w:tcW w:w="533" w:type="pct"/>
          </w:tcPr>
          <w:p w:rsidR="00823EF5" w:rsidRPr="00680DF6" w:rsidRDefault="00823EF5" w:rsidP="004910CD">
            <w:pPr>
              <w:jc w:val="center"/>
            </w:pPr>
            <w:proofErr w:type="gramStart"/>
            <w:r w:rsidRPr="00680DF6">
              <w:t>да</w:t>
            </w:r>
            <w:proofErr w:type="gramEnd"/>
          </w:p>
        </w:tc>
      </w:tr>
    </w:tbl>
    <w:p w:rsidR="00823EF5" w:rsidRPr="00680DF6" w:rsidRDefault="00823EF5" w:rsidP="00823EF5">
      <w:pPr>
        <w:rPr>
          <w:sz w:val="28"/>
          <w:szCs w:val="28"/>
        </w:rPr>
      </w:pPr>
    </w:p>
    <w:p w:rsidR="009F6EA4" w:rsidRPr="00680DF6" w:rsidRDefault="009F6EA4" w:rsidP="009F6EA4">
      <w:pPr>
        <w:jc w:val="right"/>
        <w:rPr>
          <w:sz w:val="28"/>
        </w:rPr>
      </w:pPr>
      <w:r w:rsidRPr="00680DF6">
        <w:rPr>
          <w:sz w:val="28"/>
        </w:rPr>
        <w:t>Таблица</w:t>
      </w:r>
      <w:r w:rsidR="00061434" w:rsidRPr="00680DF6">
        <w:rPr>
          <w:sz w:val="28"/>
        </w:rPr>
        <w:t xml:space="preserve"> </w:t>
      </w:r>
      <w:r w:rsidR="003768CC" w:rsidRPr="00680DF6">
        <w:rPr>
          <w:sz w:val="28"/>
        </w:rPr>
        <w:t>№</w:t>
      </w:r>
      <w:r w:rsidRPr="00680DF6">
        <w:rPr>
          <w:sz w:val="28"/>
        </w:rPr>
        <w:t xml:space="preserve"> 12</w:t>
      </w:r>
    </w:p>
    <w:p w:rsidR="00823EF5" w:rsidRPr="00680DF6" w:rsidRDefault="00823EF5" w:rsidP="009F6EA4">
      <w:pPr>
        <w:spacing w:after="120"/>
        <w:jc w:val="center"/>
        <w:rPr>
          <w:sz w:val="28"/>
          <w:szCs w:val="28"/>
        </w:rPr>
      </w:pPr>
      <w:r w:rsidRPr="00680DF6">
        <w:rPr>
          <w:sz w:val="28"/>
          <w:szCs w:val="28"/>
        </w:rPr>
        <w:t>Школы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2046"/>
        <w:gridCol w:w="1496"/>
        <w:gridCol w:w="1496"/>
        <w:gridCol w:w="1254"/>
        <w:gridCol w:w="1896"/>
        <w:gridCol w:w="1594"/>
        <w:gridCol w:w="1354"/>
        <w:gridCol w:w="1207"/>
      </w:tblGrid>
      <w:tr w:rsidR="00823EF5" w:rsidRPr="00680DF6" w:rsidTr="004910CD">
        <w:trPr>
          <w:trHeight w:val="270"/>
          <w:jc w:val="center"/>
        </w:trPr>
        <w:tc>
          <w:tcPr>
            <w:tcW w:w="826" w:type="pct"/>
            <w:vMerge w:val="restart"/>
          </w:tcPr>
          <w:p w:rsidR="00823EF5" w:rsidRPr="00680DF6" w:rsidRDefault="00823EF5" w:rsidP="004910CD">
            <w:pPr>
              <w:jc w:val="center"/>
            </w:pPr>
            <w:r w:rsidRPr="00680DF6">
              <w:t>Школа (Номер. Название)</w:t>
            </w:r>
          </w:p>
        </w:tc>
        <w:tc>
          <w:tcPr>
            <w:tcW w:w="692" w:type="pct"/>
            <w:vMerge w:val="restart"/>
          </w:tcPr>
          <w:p w:rsidR="00823EF5" w:rsidRPr="00680DF6" w:rsidRDefault="00823EF5" w:rsidP="004910CD">
            <w:pPr>
              <w:jc w:val="center"/>
            </w:pPr>
            <w:r w:rsidRPr="00680DF6">
              <w:t>Дислокация</w:t>
            </w:r>
          </w:p>
          <w:p w:rsidR="00823EF5" w:rsidRPr="00680DF6" w:rsidRDefault="00823EF5" w:rsidP="004910CD">
            <w:pPr>
              <w:jc w:val="center"/>
            </w:pPr>
            <w:r w:rsidRPr="00680DF6">
              <w:t>(</w:t>
            </w:r>
            <w:proofErr w:type="gramStart"/>
            <w:r w:rsidRPr="00680DF6">
              <w:t>сельсовет</w:t>
            </w:r>
            <w:proofErr w:type="gramEnd"/>
            <w:r w:rsidRPr="00680DF6">
              <w:t>, село)</w:t>
            </w:r>
          </w:p>
        </w:tc>
        <w:tc>
          <w:tcPr>
            <w:tcW w:w="506" w:type="pct"/>
            <w:vMerge w:val="restart"/>
          </w:tcPr>
          <w:p w:rsidR="00823EF5" w:rsidRPr="00680DF6" w:rsidRDefault="00823EF5" w:rsidP="004910CD">
            <w:pPr>
              <w:jc w:val="center"/>
            </w:pPr>
            <w:r w:rsidRPr="00680DF6">
              <w:t>Количество мест</w:t>
            </w:r>
          </w:p>
        </w:tc>
        <w:tc>
          <w:tcPr>
            <w:tcW w:w="506" w:type="pct"/>
            <w:vMerge w:val="restart"/>
          </w:tcPr>
          <w:p w:rsidR="00823EF5" w:rsidRPr="00680DF6" w:rsidRDefault="00823EF5" w:rsidP="004910CD">
            <w:pPr>
              <w:jc w:val="center"/>
            </w:pPr>
            <w:r w:rsidRPr="00680DF6">
              <w:t>Количество детей</w:t>
            </w:r>
          </w:p>
        </w:tc>
        <w:tc>
          <w:tcPr>
            <w:tcW w:w="424" w:type="pct"/>
            <w:vMerge w:val="restart"/>
          </w:tcPr>
          <w:p w:rsidR="00823EF5" w:rsidRPr="00680DF6" w:rsidRDefault="00823EF5" w:rsidP="004910CD">
            <w:pPr>
              <w:jc w:val="center"/>
            </w:pPr>
            <w:r w:rsidRPr="00680DF6">
              <w:t>% износа строения</w:t>
            </w:r>
          </w:p>
        </w:tc>
        <w:tc>
          <w:tcPr>
            <w:tcW w:w="2046" w:type="pct"/>
            <w:gridSpan w:val="4"/>
          </w:tcPr>
          <w:p w:rsidR="00823EF5" w:rsidRPr="00680DF6" w:rsidRDefault="00823EF5" w:rsidP="004910CD">
            <w:pPr>
              <w:jc w:val="center"/>
            </w:pPr>
            <w:r w:rsidRPr="00680DF6">
              <w:t xml:space="preserve">Наличие </w:t>
            </w:r>
            <w:proofErr w:type="spellStart"/>
            <w:r w:rsidRPr="00680DF6">
              <w:t>вшколе</w:t>
            </w:r>
            <w:proofErr w:type="spellEnd"/>
          </w:p>
        </w:tc>
      </w:tr>
      <w:tr w:rsidR="00823EF5" w:rsidRPr="00680DF6" w:rsidTr="004910CD">
        <w:trPr>
          <w:trHeight w:val="540"/>
          <w:jc w:val="center"/>
        </w:trPr>
        <w:tc>
          <w:tcPr>
            <w:tcW w:w="826" w:type="pct"/>
            <w:vMerge/>
          </w:tcPr>
          <w:p w:rsidR="00823EF5" w:rsidRPr="00680DF6" w:rsidRDefault="00823EF5" w:rsidP="004910CD">
            <w:pPr>
              <w:jc w:val="center"/>
            </w:pPr>
          </w:p>
        </w:tc>
        <w:tc>
          <w:tcPr>
            <w:tcW w:w="692" w:type="pct"/>
            <w:vMerge/>
          </w:tcPr>
          <w:p w:rsidR="00823EF5" w:rsidRPr="00680DF6" w:rsidRDefault="00823EF5" w:rsidP="004910CD">
            <w:pPr>
              <w:jc w:val="center"/>
            </w:pPr>
          </w:p>
        </w:tc>
        <w:tc>
          <w:tcPr>
            <w:tcW w:w="506" w:type="pct"/>
            <w:vMerge/>
          </w:tcPr>
          <w:p w:rsidR="00823EF5" w:rsidRPr="00680DF6" w:rsidRDefault="00823EF5" w:rsidP="004910CD">
            <w:pPr>
              <w:jc w:val="center"/>
            </w:pPr>
          </w:p>
        </w:tc>
        <w:tc>
          <w:tcPr>
            <w:tcW w:w="506" w:type="pct"/>
            <w:vMerge/>
          </w:tcPr>
          <w:p w:rsidR="00823EF5" w:rsidRPr="00680DF6" w:rsidRDefault="00823EF5" w:rsidP="004910CD">
            <w:pPr>
              <w:jc w:val="center"/>
            </w:pPr>
          </w:p>
        </w:tc>
        <w:tc>
          <w:tcPr>
            <w:tcW w:w="424" w:type="pct"/>
            <w:vMerge/>
          </w:tcPr>
          <w:p w:rsidR="00823EF5" w:rsidRPr="00680DF6" w:rsidRDefault="00823EF5" w:rsidP="004910CD">
            <w:pPr>
              <w:jc w:val="center"/>
            </w:pPr>
          </w:p>
        </w:tc>
        <w:tc>
          <w:tcPr>
            <w:tcW w:w="641" w:type="pct"/>
          </w:tcPr>
          <w:p w:rsidR="00823EF5" w:rsidRPr="00680DF6" w:rsidRDefault="00823EF5" w:rsidP="004910CD">
            <w:pPr>
              <w:jc w:val="center"/>
            </w:pPr>
            <w:proofErr w:type="gramStart"/>
            <w:r w:rsidRPr="00680DF6">
              <w:t>водоснабжения</w:t>
            </w:r>
            <w:proofErr w:type="gramEnd"/>
          </w:p>
        </w:tc>
        <w:tc>
          <w:tcPr>
            <w:tcW w:w="539" w:type="pct"/>
          </w:tcPr>
          <w:p w:rsidR="00823EF5" w:rsidRPr="00680DF6" w:rsidRDefault="00823EF5" w:rsidP="004910CD">
            <w:pPr>
              <w:jc w:val="center"/>
            </w:pPr>
            <w:proofErr w:type="gramStart"/>
            <w:r w:rsidRPr="00680DF6">
              <w:t>канализации</w:t>
            </w:r>
            <w:proofErr w:type="gramEnd"/>
          </w:p>
        </w:tc>
        <w:tc>
          <w:tcPr>
            <w:tcW w:w="458" w:type="pct"/>
          </w:tcPr>
          <w:p w:rsidR="00823EF5" w:rsidRPr="00680DF6" w:rsidRDefault="00823EF5" w:rsidP="004910CD">
            <w:pPr>
              <w:jc w:val="center"/>
            </w:pPr>
            <w:proofErr w:type="gramStart"/>
            <w:r w:rsidRPr="00680DF6">
              <w:t>отопления</w:t>
            </w:r>
            <w:proofErr w:type="gramEnd"/>
          </w:p>
        </w:tc>
        <w:tc>
          <w:tcPr>
            <w:tcW w:w="408" w:type="pct"/>
          </w:tcPr>
          <w:p w:rsidR="00823EF5" w:rsidRPr="00680DF6" w:rsidRDefault="00823EF5" w:rsidP="004910CD">
            <w:pPr>
              <w:jc w:val="center"/>
            </w:pPr>
            <w:proofErr w:type="gramStart"/>
            <w:r w:rsidRPr="00680DF6">
              <w:t>интернет</w:t>
            </w:r>
            <w:proofErr w:type="gramEnd"/>
          </w:p>
        </w:tc>
      </w:tr>
      <w:tr w:rsidR="0005347C" w:rsidRPr="00680DF6" w:rsidTr="0005347C">
        <w:trPr>
          <w:trHeight w:val="234"/>
          <w:jc w:val="center"/>
        </w:trPr>
        <w:tc>
          <w:tcPr>
            <w:tcW w:w="826" w:type="pct"/>
            <w:vAlign w:val="center"/>
          </w:tcPr>
          <w:p w:rsidR="0005347C" w:rsidRPr="00680DF6" w:rsidRDefault="0005347C" w:rsidP="0005347C">
            <w:pPr>
              <w:jc w:val="center"/>
            </w:pPr>
            <w:r w:rsidRPr="00680DF6">
              <w:t>1</w:t>
            </w:r>
          </w:p>
        </w:tc>
        <w:tc>
          <w:tcPr>
            <w:tcW w:w="692" w:type="pct"/>
            <w:vAlign w:val="center"/>
          </w:tcPr>
          <w:p w:rsidR="0005347C" w:rsidRPr="00680DF6" w:rsidRDefault="0005347C" w:rsidP="0005347C">
            <w:pPr>
              <w:jc w:val="center"/>
            </w:pPr>
            <w:r w:rsidRPr="00680DF6">
              <w:t>2</w:t>
            </w:r>
          </w:p>
        </w:tc>
        <w:tc>
          <w:tcPr>
            <w:tcW w:w="506" w:type="pct"/>
            <w:vAlign w:val="center"/>
          </w:tcPr>
          <w:p w:rsidR="0005347C" w:rsidRPr="00680DF6" w:rsidRDefault="0005347C" w:rsidP="0005347C">
            <w:pPr>
              <w:jc w:val="center"/>
            </w:pPr>
            <w:r w:rsidRPr="00680DF6">
              <w:t>3</w:t>
            </w:r>
          </w:p>
        </w:tc>
        <w:tc>
          <w:tcPr>
            <w:tcW w:w="506" w:type="pct"/>
            <w:vAlign w:val="center"/>
          </w:tcPr>
          <w:p w:rsidR="0005347C" w:rsidRPr="00680DF6" w:rsidRDefault="0005347C" w:rsidP="0005347C">
            <w:pPr>
              <w:jc w:val="center"/>
            </w:pPr>
            <w:r w:rsidRPr="00680DF6">
              <w:t>4</w:t>
            </w:r>
          </w:p>
        </w:tc>
        <w:tc>
          <w:tcPr>
            <w:tcW w:w="424" w:type="pct"/>
            <w:vAlign w:val="center"/>
          </w:tcPr>
          <w:p w:rsidR="0005347C" w:rsidRPr="00680DF6" w:rsidRDefault="0005347C" w:rsidP="0005347C">
            <w:pPr>
              <w:jc w:val="center"/>
            </w:pPr>
            <w:r w:rsidRPr="00680DF6">
              <w:t>5</w:t>
            </w:r>
          </w:p>
        </w:tc>
        <w:tc>
          <w:tcPr>
            <w:tcW w:w="641" w:type="pct"/>
            <w:vAlign w:val="center"/>
          </w:tcPr>
          <w:p w:rsidR="0005347C" w:rsidRPr="00680DF6" w:rsidRDefault="0005347C" w:rsidP="0005347C">
            <w:pPr>
              <w:jc w:val="center"/>
            </w:pPr>
            <w:r w:rsidRPr="00680DF6">
              <w:t>6</w:t>
            </w:r>
          </w:p>
        </w:tc>
        <w:tc>
          <w:tcPr>
            <w:tcW w:w="539" w:type="pct"/>
            <w:vAlign w:val="center"/>
          </w:tcPr>
          <w:p w:rsidR="0005347C" w:rsidRPr="00680DF6" w:rsidRDefault="0005347C" w:rsidP="0005347C">
            <w:pPr>
              <w:jc w:val="center"/>
            </w:pPr>
            <w:r w:rsidRPr="00680DF6">
              <w:t>7</w:t>
            </w:r>
          </w:p>
        </w:tc>
        <w:tc>
          <w:tcPr>
            <w:tcW w:w="458" w:type="pct"/>
            <w:vAlign w:val="center"/>
          </w:tcPr>
          <w:p w:rsidR="0005347C" w:rsidRPr="00680DF6" w:rsidRDefault="0005347C" w:rsidP="0005347C">
            <w:pPr>
              <w:jc w:val="center"/>
            </w:pPr>
            <w:r w:rsidRPr="00680DF6">
              <w:t>8</w:t>
            </w:r>
          </w:p>
        </w:tc>
        <w:tc>
          <w:tcPr>
            <w:tcW w:w="408" w:type="pct"/>
            <w:vAlign w:val="center"/>
          </w:tcPr>
          <w:p w:rsidR="0005347C" w:rsidRPr="00680DF6" w:rsidRDefault="0005347C" w:rsidP="0005347C">
            <w:pPr>
              <w:jc w:val="center"/>
            </w:pPr>
            <w:r w:rsidRPr="00680DF6">
              <w:t>9</w:t>
            </w:r>
          </w:p>
        </w:tc>
      </w:tr>
      <w:tr w:rsidR="00823EF5" w:rsidRPr="00680DF6" w:rsidTr="004910CD">
        <w:trPr>
          <w:jc w:val="center"/>
        </w:trPr>
        <w:tc>
          <w:tcPr>
            <w:tcW w:w="826" w:type="pct"/>
          </w:tcPr>
          <w:p w:rsidR="00823EF5" w:rsidRPr="00680DF6" w:rsidRDefault="00823EF5" w:rsidP="004910CD">
            <w:r w:rsidRPr="00680DF6">
              <w:t>МКОУ-</w:t>
            </w:r>
            <w:proofErr w:type="spellStart"/>
            <w:r w:rsidRPr="00680DF6">
              <w:t>Новопичуговская</w:t>
            </w:r>
            <w:proofErr w:type="spellEnd"/>
            <w:r w:rsidRPr="00680DF6">
              <w:t xml:space="preserve"> средняя школа</w:t>
            </w:r>
          </w:p>
        </w:tc>
        <w:tc>
          <w:tcPr>
            <w:tcW w:w="692" w:type="pct"/>
          </w:tcPr>
          <w:p w:rsidR="00823EF5" w:rsidRPr="00680DF6" w:rsidRDefault="00823EF5" w:rsidP="004910CD">
            <w:r w:rsidRPr="00680DF6">
              <w:t>Новопичугово</w:t>
            </w:r>
          </w:p>
        </w:tc>
        <w:tc>
          <w:tcPr>
            <w:tcW w:w="506" w:type="pct"/>
          </w:tcPr>
          <w:p w:rsidR="00823EF5" w:rsidRPr="00680DF6" w:rsidRDefault="00823EF5" w:rsidP="004910CD">
            <w:pPr>
              <w:jc w:val="center"/>
            </w:pPr>
            <w:r w:rsidRPr="00680DF6">
              <w:t>294</w:t>
            </w:r>
          </w:p>
        </w:tc>
        <w:tc>
          <w:tcPr>
            <w:tcW w:w="506" w:type="pct"/>
          </w:tcPr>
          <w:p w:rsidR="00823EF5" w:rsidRPr="00680DF6" w:rsidRDefault="00823EF5" w:rsidP="004910CD">
            <w:pPr>
              <w:jc w:val="center"/>
            </w:pPr>
            <w:r w:rsidRPr="00680DF6">
              <w:t>102</w:t>
            </w:r>
          </w:p>
        </w:tc>
        <w:tc>
          <w:tcPr>
            <w:tcW w:w="424" w:type="pct"/>
          </w:tcPr>
          <w:p w:rsidR="00823EF5" w:rsidRPr="00680DF6" w:rsidRDefault="00823EF5" w:rsidP="004910CD">
            <w:pPr>
              <w:jc w:val="center"/>
            </w:pPr>
            <w:r w:rsidRPr="00680DF6">
              <w:t>56</w:t>
            </w:r>
          </w:p>
        </w:tc>
        <w:tc>
          <w:tcPr>
            <w:tcW w:w="641" w:type="pct"/>
          </w:tcPr>
          <w:p w:rsidR="00823EF5" w:rsidRPr="00680DF6" w:rsidRDefault="00823EF5" w:rsidP="004910CD">
            <w:pPr>
              <w:jc w:val="center"/>
            </w:pPr>
            <w:proofErr w:type="gramStart"/>
            <w:r w:rsidRPr="00680DF6">
              <w:t>да</w:t>
            </w:r>
            <w:proofErr w:type="gramEnd"/>
          </w:p>
        </w:tc>
        <w:tc>
          <w:tcPr>
            <w:tcW w:w="539" w:type="pct"/>
          </w:tcPr>
          <w:p w:rsidR="00823EF5" w:rsidRPr="00680DF6" w:rsidRDefault="00823EF5" w:rsidP="004910CD">
            <w:pPr>
              <w:jc w:val="center"/>
            </w:pPr>
            <w:proofErr w:type="gramStart"/>
            <w:r w:rsidRPr="00680DF6">
              <w:t>да</w:t>
            </w:r>
            <w:proofErr w:type="gramEnd"/>
          </w:p>
        </w:tc>
        <w:tc>
          <w:tcPr>
            <w:tcW w:w="458" w:type="pct"/>
          </w:tcPr>
          <w:p w:rsidR="00823EF5" w:rsidRPr="00680DF6" w:rsidRDefault="00823EF5" w:rsidP="004910CD">
            <w:pPr>
              <w:jc w:val="center"/>
            </w:pPr>
            <w:proofErr w:type="gramStart"/>
            <w:r w:rsidRPr="00680DF6">
              <w:t>да</w:t>
            </w:r>
            <w:proofErr w:type="gramEnd"/>
          </w:p>
        </w:tc>
        <w:tc>
          <w:tcPr>
            <w:tcW w:w="408" w:type="pct"/>
          </w:tcPr>
          <w:p w:rsidR="00823EF5" w:rsidRPr="00680DF6" w:rsidRDefault="00823EF5" w:rsidP="004910CD">
            <w:pPr>
              <w:jc w:val="center"/>
            </w:pPr>
            <w:proofErr w:type="gramStart"/>
            <w:r w:rsidRPr="00680DF6">
              <w:t>да</w:t>
            </w:r>
            <w:proofErr w:type="gramEnd"/>
          </w:p>
        </w:tc>
      </w:tr>
    </w:tbl>
    <w:p w:rsidR="00823EF5" w:rsidRPr="00680DF6" w:rsidRDefault="00823EF5">
      <w:pPr>
        <w:spacing w:after="200" w:line="276" w:lineRule="auto"/>
        <w:rPr>
          <w:sz w:val="28"/>
          <w:szCs w:val="28"/>
        </w:rPr>
        <w:sectPr w:rsidR="00823EF5" w:rsidRPr="00680DF6" w:rsidSect="008F1055">
          <w:pgSz w:w="16838" w:h="11906" w:orient="landscape"/>
          <w:pgMar w:top="850" w:right="1134" w:bottom="1701" w:left="1134" w:header="708" w:footer="708" w:gutter="0"/>
          <w:cols w:space="708"/>
          <w:docGrid w:linePitch="360"/>
        </w:sectPr>
      </w:pPr>
      <w:r w:rsidRPr="00680DF6">
        <w:rPr>
          <w:sz w:val="28"/>
          <w:szCs w:val="28"/>
        </w:rPr>
        <w:br w:type="page"/>
      </w:r>
    </w:p>
    <w:p w:rsidR="00823EF5" w:rsidRPr="00680DF6" w:rsidRDefault="00823EF5" w:rsidP="002469F5">
      <w:pPr>
        <w:spacing w:before="240" w:after="240"/>
        <w:ind w:firstLine="709"/>
        <w:jc w:val="center"/>
        <w:rPr>
          <w:sz w:val="28"/>
          <w:szCs w:val="28"/>
        </w:rPr>
      </w:pPr>
      <w:r w:rsidRPr="00680DF6">
        <w:rPr>
          <w:sz w:val="28"/>
          <w:szCs w:val="28"/>
        </w:rPr>
        <w:lastRenderedPageBreak/>
        <w:t>1.5 Транспортная инфраструктура</w:t>
      </w:r>
    </w:p>
    <w:p w:rsidR="00823EF5" w:rsidRPr="00680DF6" w:rsidRDefault="00823EF5" w:rsidP="002469F5">
      <w:pPr>
        <w:spacing w:before="240" w:after="240"/>
        <w:jc w:val="center"/>
        <w:rPr>
          <w:sz w:val="28"/>
          <w:szCs w:val="28"/>
        </w:rPr>
      </w:pPr>
      <w:bookmarkStart w:id="0" w:name="_Toc178389185"/>
      <w:bookmarkStart w:id="1" w:name="_Toc179367082"/>
      <w:r w:rsidRPr="00680DF6">
        <w:rPr>
          <w:sz w:val="28"/>
          <w:szCs w:val="28"/>
        </w:rPr>
        <w:t>Внешний транспорт</w:t>
      </w:r>
      <w:bookmarkEnd w:id="0"/>
      <w:bookmarkEnd w:id="1"/>
    </w:p>
    <w:p w:rsidR="005E5063" w:rsidRPr="00680DF6" w:rsidRDefault="00823EF5" w:rsidP="00782060">
      <w:pPr>
        <w:pStyle w:val="S3"/>
      </w:pPr>
      <w:r w:rsidRPr="00680DF6">
        <w:t xml:space="preserve">На сегодняшний день по территории Новопичуговского сельсовета проходит автомобильная дорога регионального значения </w:t>
      </w:r>
      <w:r w:rsidR="005E5063" w:rsidRPr="00680DF6">
        <w:t xml:space="preserve">К-17р </w:t>
      </w:r>
      <w:r w:rsidR="0067214F" w:rsidRPr="00680DF6">
        <w:t>«</w:t>
      </w:r>
      <w:r w:rsidR="005E5063" w:rsidRPr="00680DF6">
        <w:t>Новосибирск-Кочки-Павлодар</w:t>
      </w:r>
      <w:r w:rsidR="0067214F" w:rsidRPr="00680DF6">
        <w:t>»</w:t>
      </w:r>
      <w:r w:rsidR="005E5063" w:rsidRPr="00680DF6">
        <w:t xml:space="preserve"> с идентификацио</w:t>
      </w:r>
      <w:r w:rsidR="00B97037" w:rsidRPr="00680DF6">
        <w:t>нным номером 50 ОП РЗ 50К-17р м</w:t>
      </w:r>
      <w:r w:rsidR="005E5063" w:rsidRPr="00680DF6">
        <w:t xml:space="preserve"> межмуниципальная</w:t>
      </w:r>
      <w:r w:rsidR="00B97037" w:rsidRPr="00680DF6">
        <w:t xml:space="preserve"> автомобильная дорога</w:t>
      </w:r>
      <w:r w:rsidR="005E5063" w:rsidRPr="00680DF6">
        <w:t xml:space="preserve"> Н-2211 а/д «К-17р» - Новопичугово</w:t>
      </w:r>
      <w:r w:rsidR="007D2157" w:rsidRPr="00680DF6">
        <w:t>»</w:t>
      </w:r>
      <w:r w:rsidR="005E5063" w:rsidRPr="00680DF6">
        <w:t xml:space="preserve"> 50 ОП МЗ 50Н-2211.</w:t>
      </w:r>
    </w:p>
    <w:p w:rsidR="00823EF5" w:rsidRPr="00680DF6" w:rsidRDefault="00823EF5" w:rsidP="002469F5">
      <w:pPr>
        <w:spacing w:before="240" w:after="240"/>
        <w:jc w:val="center"/>
        <w:rPr>
          <w:sz w:val="28"/>
          <w:szCs w:val="28"/>
        </w:rPr>
      </w:pPr>
      <w:bookmarkStart w:id="2" w:name="_Toc179367083"/>
      <w:r w:rsidRPr="00680DF6">
        <w:rPr>
          <w:sz w:val="28"/>
          <w:szCs w:val="28"/>
        </w:rPr>
        <w:t>Улично-дорожная сеть</w:t>
      </w:r>
      <w:bookmarkEnd w:id="2"/>
    </w:p>
    <w:p w:rsidR="00823EF5" w:rsidRPr="00680DF6" w:rsidRDefault="00823EF5" w:rsidP="00782060">
      <w:pPr>
        <w:pStyle w:val="S3"/>
      </w:pPr>
      <w:r w:rsidRPr="00680DF6">
        <w:t xml:space="preserve">На сегодняшний день для улично-дорожной сети населенного пункта характерен переходный тип покрытия. </w:t>
      </w:r>
    </w:p>
    <w:p w:rsidR="00823EF5" w:rsidRPr="00680DF6" w:rsidRDefault="00823EF5" w:rsidP="00823EF5">
      <w:pPr>
        <w:ind w:left="1" w:firstLine="679"/>
        <w:jc w:val="both"/>
        <w:rPr>
          <w:sz w:val="28"/>
          <w:szCs w:val="28"/>
        </w:rPr>
      </w:pPr>
      <w:r w:rsidRPr="00680DF6">
        <w:rPr>
          <w:sz w:val="28"/>
          <w:szCs w:val="28"/>
        </w:rPr>
        <w:t>К недостаткам улично-дорожной сети населенных пунктов можно отнести следующее:</w:t>
      </w:r>
    </w:p>
    <w:p w:rsidR="001E1718" w:rsidRPr="00680DF6" w:rsidRDefault="00823EF5" w:rsidP="001E1718">
      <w:pPr>
        <w:numPr>
          <w:ilvl w:val="0"/>
          <w:numId w:val="4"/>
        </w:numPr>
        <w:jc w:val="both"/>
        <w:rPr>
          <w:sz w:val="28"/>
          <w:szCs w:val="28"/>
        </w:rPr>
      </w:pPr>
      <w:proofErr w:type="gramStart"/>
      <w:r w:rsidRPr="00680DF6">
        <w:rPr>
          <w:spacing w:val="3"/>
          <w:sz w:val="28"/>
          <w:szCs w:val="28"/>
        </w:rPr>
        <w:t>отсутствует</w:t>
      </w:r>
      <w:proofErr w:type="gramEnd"/>
      <w:r w:rsidRPr="00680DF6">
        <w:rPr>
          <w:spacing w:val="3"/>
          <w:sz w:val="28"/>
          <w:szCs w:val="28"/>
        </w:rPr>
        <w:t xml:space="preserve"> четкая дифференциация улично-дорожной сети по категориям согласно требований </w:t>
      </w:r>
      <w:r w:rsidRPr="00680DF6">
        <w:rPr>
          <w:i/>
          <w:sz w:val="28"/>
          <w:szCs w:val="28"/>
        </w:rPr>
        <w:t>СП 42.13330.2011 «СНиП 2.07.01-89* «Градостроительство. Планировка и застройка городских и сельских поселений»</w:t>
      </w:r>
      <w:r w:rsidRPr="00680DF6">
        <w:rPr>
          <w:sz w:val="28"/>
          <w:szCs w:val="28"/>
        </w:rPr>
        <w:t>»</w:t>
      </w:r>
    </w:p>
    <w:p w:rsidR="001E1718" w:rsidRPr="00680DF6" w:rsidRDefault="001E1718" w:rsidP="001E1718">
      <w:pPr>
        <w:numPr>
          <w:ilvl w:val="0"/>
          <w:numId w:val="4"/>
        </w:numPr>
        <w:jc w:val="both"/>
        <w:rPr>
          <w:sz w:val="28"/>
          <w:szCs w:val="28"/>
        </w:rPr>
      </w:pPr>
      <w:proofErr w:type="gramStart"/>
      <w:r w:rsidRPr="00680DF6">
        <w:rPr>
          <w:sz w:val="28"/>
          <w:szCs w:val="28"/>
        </w:rPr>
        <w:t>у</w:t>
      </w:r>
      <w:r w:rsidR="00823EF5" w:rsidRPr="00680DF6">
        <w:rPr>
          <w:sz w:val="28"/>
          <w:szCs w:val="28"/>
        </w:rPr>
        <w:t>лично</w:t>
      </w:r>
      <w:proofErr w:type="gramEnd"/>
      <w:r w:rsidR="00823EF5" w:rsidRPr="00680DF6">
        <w:rPr>
          <w:sz w:val="28"/>
          <w:szCs w:val="28"/>
        </w:rPr>
        <w:t>-дорожная сеть населенного пункта находится в неудовлетворительном состоянии;</w:t>
      </w:r>
    </w:p>
    <w:p w:rsidR="00823EF5" w:rsidRPr="00680DF6" w:rsidRDefault="00823EF5" w:rsidP="001E1718">
      <w:pPr>
        <w:numPr>
          <w:ilvl w:val="0"/>
          <w:numId w:val="4"/>
        </w:numPr>
        <w:jc w:val="both"/>
        <w:rPr>
          <w:sz w:val="28"/>
          <w:szCs w:val="28"/>
        </w:rPr>
      </w:pPr>
      <w:proofErr w:type="gramStart"/>
      <w:r w:rsidRPr="00680DF6">
        <w:rPr>
          <w:sz w:val="28"/>
          <w:szCs w:val="28"/>
        </w:rPr>
        <w:t>пешеходное</w:t>
      </w:r>
      <w:proofErr w:type="gramEnd"/>
      <w:r w:rsidRPr="00680DF6">
        <w:rPr>
          <w:sz w:val="28"/>
          <w:szCs w:val="28"/>
        </w:rPr>
        <w:t xml:space="preserve"> движение происходит по проезжим частям улиц, что приводит к возникновению дорожно-транспортных происшествий.</w:t>
      </w:r>
    </w:p>
    <w:p w:rsidR="00823EF5" w:rsidRPr="00680DF6" w:rsidRDefault="00823EF5" w:rsidP="002469F5">
      <w:pPr>
        <w:spacing w:before="240" w:after="240"/>
        <w:ind w:firstLine="709"/>
        <w:jc w:val="center"/>
        <w:rPr>
          <w:sz w:val="28"/>
          <w:szCs w:val="28"/>
        </w:rPr>
      </w:pPr>
      <w:r w:rsidRPr="00680DF6">
        <w:rPr>
          <w:sz w:val="28"/>
          <w:szCs w:val="28"/>
        </w:rPr>
        <w:t>1.6 Инженерная инфраструктура</w:t>
      </w:r>
    </w:p>
    <w:p w:rsidR="00823EF5" w:rsidRPr="00680DF6" w:rsidRDefault="00823EF5" w:rsidP="002469F5">
      <w:pPr>
        <w:spacing w:before="240" w:after="240"/>
        <w:ind w:firstLine="709"/>
        <w:jc w:val="center"/>
        <w:rPr>
          <w:sz w:val="28"/>
          <w:szCs w:val="28"/>
        </w:rPr>
      </w:pPr>
      <w:r w:rsidRPr="00680DF6">
        <w:rPr>
          <w:sz w:val="28"/>
          <w:szCs w:val="28"/>
        </w:rPr>
        <w:t>1.6.1 Водоснабжение</w:t>
      </w:r>
    </w:p>
    <w:p w:rsidR="00823EF5" w:rsidRPr="00680DF6" w:rsidRDefault="00823EF5" w:rsidP="00823EF5">
      <w:pPr>
        <w:pStyle w:val="ac"/>
        <w:ind w:firstLine="709"/>
        <w:jc w:val="both"/>
        <w:rPr>
          <w:sz w:val="28"/>
          <w:szCs w:val="28"/>
        </w:rPr>
      </w:pPr>
      <w:r w:rsidRPr="00680DF6">
        <w:rPr>
          <w:sz w:val="28"/>
          <w:szCs w:val="28"/>
        </w:rPr>
        <w:t xml:space="preserve">В настоящее время </w:t>
      </w:r>
      <w:proofErr w:type="spellStart"/>
      <w:r w:rsidRPr="00680DF6">
        <w:rPr>
          <w:sz w:val="28"/>
          <w:szCs w:val="28"/>
        </w:rPr>
        <w:t>хоз</w:t>
      </w:r>
      <w:proofErr w:type="spellEnd"/>
      <w:r w:rsidRPr="00680DF6">
        <w:rPr>
          <w:sz w:val="28"/>
          <w:szCs w:val="28"/>
        </w:rPr>
        <w:t xml:space="preserve">-питьевое водоснабжение потребителей в </w:t>
      </w:r>
      <w:proofErr w:type="spellStart"/>
      <w:proofErr w:type="gramStart"/>
      <w:r w:rsidRPr="00680DF6">
        <w:rPr>
          <w:sz w:val="28"/>
          <w:szCs w:val="28"/>
        </w:rPr>
        <w:t>Новопичуговском</w:t>
      </w:r>
      <w:proofErr w:type="spellEnd"/>
      <w:r w:rsidRPr="00680DF6">
        <w:rPr>
          <w:sz w:val="28"/>
          <w:szCs w:val="28"/>
        </w:rPr>
        <w:t xml:space="preserve">  поселении</w:t>
      </w:r>
      <w:proofErr w:type="gramEnd"/>
      <w:r w:rsidRPr="00680DF6">
        <w:rPr>
          <w:sz w:val="28"/>
          <w:szCs w:val="28"/>
        </w:rPr>
        <w:t xml:space="preserve"> осуществляется из водозаборных скважин. По основным показателям вода </w:t>
      </w:r>
      <w:proofErr w:type="gramStart"/>
      <w:r w:rsidRPr="00680DF6">
        <w:rPr>
          <w:sz w:val="28"/>
          <w:szCs w:val="28"/>
        </w:rPr>
        <w:t>удовлетворяет  требованиям</w:t>
      </w:r>
      <w:proofErr w:type="gramEnd"/>
      <w:r w:rsidRPr="00680DF6">
        <w:rPr>
          <w:sz w:val="28"/>
          <w:szCs w:val="28"/>
        </w:rPr>
        <w:t xml:space="preserve"> ГОСТ «Вода питьевая» и </w:t>
      </w:r>
      <w:proofErr w:type="spellStart"/>
      <w:r w:rsidRPr="00680DF6">
        <w:rPr>
          <w:sz w:val="28"/>
          <w:szCs w:val="28"/>
        </w:rPr>
        <w:t>СаНПина</w:t>
      </w:r>
      <w:proofErr w:type="spellEnd"/>
      <w:r w:rsidRPr="00680DF6">
        <w:rPr>
          <w:sz w:val="28"/>
          <w:szCs w:val="28"/>
        </w:rPr>
        <w:t xml:space="preserve">. </w:t>
      </w:r>
    </w:p>
    <w:p w:rsidR="009F6EA4" w:rsidRPr="00680DF6" w:rsidRDefault="003768CC" w:rsidP="009F6EA4">
      <w:pPr>
        <w:ind w:firstLine="720"/>
        <w:jc w:val="right"/>
        <w:rPr>
          <w:color w:val="000000" w:themeColor="text1"/>
          <w:sz w:val="28"/>
        </w:rPr>
      </w:pPr>
      <w:r w:rsidRPr="00680DF6">
        <w:rPr>
          <w:color w:val="000000" w:themeColor="text1"/>
          <w:sz w:val="28"/>
        </w:rPr>
        <w:t>Таблица</w:t>
      </w:r>
      <w:r w:rsidR="00061434" w:rsidRPr="00680DF6">
        <w:rPr>
          <w:color w:val="000000" w:themeColor="text1"/>
          <w:sz w:val="28"/>
        </w:rPr>
        <w:t xml:space="preserve"> </w:t>
      </w:r>
      <w:r w:rsidR="009F6EA4" w:rsidRPr="00680DF6">
        <w:rPr>
          <w:color w:val="000000" w:themeColor="text1"/>
          <w:sz w:val="28"/>
        </w:rPr>
        <w:t>№</w:t>
      </w:r>
      <w:r w:rsidRPr="00680DF6">
        <w:rPr>
          <w:color w:val="000000" w:themeColor="text1"/>
          <w:sz w:val="28"/>
        </w:rPr>
        <w:t xml:space="preserve"> </w:t>
      </w:r>
      <w:r w:rsidR="009F6EA4" w:rsidRPr="00680DF6">
        <w:rPr>
          <w:color w:val="000000" w:themeColor="text1"/>
          <w:sz w:val="28"/>
        </w:rPr>
        <w:t>13</w:t>
      </w:r>
    </w:p>
    <w:p w:rsidR="00823EF5" w:rsidRPr="00680DF6" w:rsidRDefault="00823EF5" w:rsidP="009F6EA4">
      <w:pPr>
        <w:spacing w:after="120"/>
        <w:ind w:firstLine="720"/>
        <w:jc w:val="center"/>
        <w:rPr>
          <w:sz w:val="28"/>
          <w:szCs w:val="28"/>
        </w:rPr>
      </w:pPr>
      <w:r w:rsidRPr="00680DF6">
        <w:rPr>
          <w:sz w:val="28"/>
          <w:szCs w:val="28"/>
        </w:rPr>
        <w:t>Обеспеченность артезианскими скважинами систем водоснабжения Новопичуговского сель</w:t>
      </w:r>
      <w:r w:rsidR="00C72D08" w:rsidRPr="00680DF6">
        <w:rPr>
          <w:sz w:val="28"/>
          <w:szCs w:val="28"/>
        </w:rPr>
        <w:t>совета</w:t>
      </w:r>
      <w:r w:rsidRPr="00680DF6">
        <w:rPr>
          <w:sz w:val="28"/>
          <w:szCs w:val="28"/>
        </w:rPr>
        <w:t xml:space="preserve"> на 201</w:t>
      </w:r>
      <w:r w:rsidR="00733AC9" w:rsidRPr="00680DF6">
        <w:rPr>
          <w:sz w:val="28"/>
          <w:szCs w:val="28"/>
        </w:rPr>
        <w:t>5</w:t>
      </w:r>
      <w:r w:rsidRPr="00680DF6">
        <w:rPr>
          <w:sz w:val="28"/>
          <w:szCs w:val="28"/>
        </w:rPr>
        <w:t xml:space="preserve"> год.</w:t>
      </w:r>
    </w:p>
    <w:tbl>
      <w:tblPr>
        <w:tblW w:w="5000" w:type="pct"/>
        <w:jc w:val="center"/>
        <w:tblLook w:val="0000" w:firstRow="0" w:lastRow="0" w:firstColumn="0" w:lastColumn="0" w:noHBand="0" w:noVBand="0"/>
      </w:tblPr>
      <w:tblGrid>
        <w:gridCol w:w="3529"/>
        <w:gridCol w:w="2256"/>
        <w:gridCol w:w="3362"/>
      </w:tblGrid>
      <w:tr w:rsidR="00823EF5" w:rsidRPr="00680DF6" w:rsidTr="004910CD">
        <w:trPr>
          <w:trHeight w:val="330"/>
          <w:jc w:val="center"/>
        </w:trPr>
        <w:tc>
          <w:tcPr>
            <w:tcW w:w="1929" w:type="pct"/>
            <w:tcBorders>
              <w:top w:val="single" w:sz="8" w:space="0" w:color="auto"/>
              <w:left w:val="single" w:sz="8" w:space="0" w:color="auto"/>
              <w:bottom w:val="single" w:sz="8" w:space="0" w:color="auto"/>
              <w:right w:val="single" w:sz="8" w:space="0" w:color="auto"/>
            </w:tcBorders>
            <w:shd w:val="clear" w:color="auto" w:fill="auto"/>
            <w:vAlign w:val="center"/>
          </w:tcPr>
          <w:p w:rsidR="00823EF5" w:rsidRPr="00680DF6" w:rsidRDefault="00823EF5" w:rsidP="004910CD">
            <w:pPr>
              <w:spacing w:line="300" w:lineRule="auto"/>
              <w:jc w:val="center"/>
              <w:rPr>
                <w:sz w:val="28"/>
                <w:szCs w:val="28"/>
              </w:rPr>
            </w:pPr>
            <w:r w:rsidRPr="00680DF6">
              <w:rPr>
                <w:sz w:val="28"/>
                <w:szCs w:val="28"/>
              </w:rPr>
              <w:t>Сельсоветы и населенные пункты</w:t>
            </w:r>
          </w:p>
        </w:tc>
        <w:tc>
          <w:tcPr>
            <w:tcW w:w="1233" w:type="pct"/>
            <w:tcBorders>
              <w:top w:val="single" w:sz="8" w:space="0" w:color="auto"/>
              <w:left w:val="nil"/>
              <w:bottom w:val="single" w:sz="8" w:space="0" w:color="auto"/>
              <w:right w:val="single" w:sz="4" w:space="0" w:color="auto"/>
            </w:tcBorders>
            <w:shd w:val="clear" w:color="auto" w:fill="auto"/>
          </w:tcPr>
          <w:p w:rsidR="00823EF5" w:rsidRPr="00680DF6" w:rsidRDefault="00823EF5" w:rsidP="004910CD">
            <w:pPr>
              <w:spacing w:line="300" w:lineRule="auto"/>
              <w:jc w:val="center"/>
              <w:rPr>
                <w:bCs/>
                <w:sz w:val="28"/>
                <w:szCs w:val="28"/>
              </w:rPr>
            </w:pPr>
            <w:r w:rsidRPr="00680DF6">
              <w:rPr>
                <w:bCs/>
                <w:sz w:val="28"/>
                <w:szCs w:val="28"/>
              </w:rPr>
              <w:t>Количество артезианских скважин, ед.</w:t>
            </w:r>
          </w:p>
        </w:tc>
        <w:tc>
          <w:tcPr>
            <w:tcW w:w="1838" w:type="pct"/>
            <w:tcBorders>
              <w:top w:val="single" w:sz="8" w:space="0" w:color="auto"/>
              <w:left w:val="single" w:sz="4" w:space="0" w:color="auto"/>
              <w:bottom w:val="single" w:sz="8" w:space="0" w:color="auto"/>
              <w:right w:val="single" w:sz="4" w:space="0" w:color="auto"/>
            </w:tcBorders>
            <w:shd w:val="clear" w:color="auto" w:fill="auto"/>
          </w:tcPr>
          <w:p w:rsidR="00823EF5" w:rsidRPr="00680DF6" w:rsidRDefault="00823EF5" w:rsidP="004910CD">
            <w:pPr>
              <w:spacing w:line="300" w:lineRule="auto"/>
              <w:jc w:val="center"/>
              <w:rPr>
                <w:bCs/>
                <w:sz w:val="28"/>
                <w:szCs w:val="28"/>
              </w:rPr>
            </w:pPr>
            <w:r w:rsidRPr="00680DF6">
              <w:rPr>
                <w:bCs/>
                <w:sz w:val="28"/>
                <w:szCs w:val="28"/>
              </w:rPr>
              <w:t xml:space="preserve">Производительность скважин, </w:t>
            </w:r>
            <w:proofErr w:type="spellStart"/>
            <w:r w:rsidR="00711C83" w:rsidRPr="00680DF6">
              <w:rPr>
                <w:bCs/>
                <w:sz w:val="28"/>
                <w:szCs w:val="28"/>
              </w:rPr>
              <w:t>куб.м</w:t>
            </w:r>
            <w:proofErr w:type="spellEnd"/>
            <w:r w:rsidRPr="00680DF6">
              <w:rPr>
                <w:bCs/>
                <w:sz w:val="28"/>
                <w:szCs w:val="28"/>
              </w:rPr>
              <w:t>\час</w:t>
            </w:r>
          </w:p>
        </w:tc>
      </w:tr>
      <w:tr w:rsidR="0005347C" w:rsidRPr="00680DF6" w:rsidTr="00A758CF">
        <w:trPr>
          <w:trHeight w:val="330"/>
          <w:jc w:val="center"/>
        </w:trPr>
        <w:tc>
          <w:tcPr>
            <w:tcW w:w="1929" w:type="pct"/>
            <w:tcBorders>
              <w:top w:val="single" w:sz="8" w:space="0" w:color="auto"/>
              <w:left w:val="single" w:sz="8" w:space="0" w:color="auto"/>
              <w:bottom w:val="single" w:sz="8" w:space="0" w:color="auto"/>
              <w:right w:val="single" w:sz="8" w:space="0" w:color="auto"/>
            </w:tcBorders>
            <w:shd w:val="clear" w:color="auto" w:fill="auto"/>
            <w:vAlign w:val="center"/>
          </w:tcPr>
          <w:p w:rsidR="0005347C" w:rsidRPr="00680DF6" w:rsidRDefault="0005347C" w:rsidP="0005347C">
            <w:pPr>
              <w:jc w:val="center"/>
            </w:pPr>
            <w:r w:rsidRPr="00680DF6">
              <w:t>1</w:t>
            </w:r>
          </w:p>
        </w:tc>
        <w:tc>
          <w:tcPr>
            <w:tcW w:w="1233" w:type="pct"/>
            <w:tcBorders>
              <w:top w:val="single" w:sz="8" w:space="0" w:color="auto"/>
              <w:left w:val="nil"/>
              <w:bottom w:val="single" w:sz="8" w:space="0" w:color="auto"/>
              <w:right w:val="single" w:sz="4" w:space="0" w:color="auto"/>
            </w:tcBorders>
            <w:shd w:val="clear" w:color="auto" w:fill="auto"/>
            <w:vAlign w:val="center"/>
          </w:tcPr>
          <w:p w:rsidR="0005347C" w:rsidRPr="00680DF6" w:rsidRDefault="0005347C" w:rsidP="0005347C">
            <w:pPr>
              <w:jc w:val="center"/>
            </w:pPr>
            <w:r w:rsidRPr="00680DF6">
              <w:t>2</w:t>
            </w:r>
          </w:p>
        </w:tc>
        <w:tc>
          <w:tcPr>
            <w:tcW w:w="1838" w:type="pct"/>
            <w:tcBorders>
              <w:top w:val="single" w:sz="8" w:space="0" w:color="auto"/>
              <w:left w:val="single" w:sz="4" w:space="0" w:color="auto"/>
              <w:bottom w:val="single" w:sz="8" w:space="0" w:color="auto"/>
              <w:right w:val="single" w:sz="4" w:space="0" w:color="auto"/>
            </w:tcBorders>
            <w:shd w:val="clear" w:color="auto" w:fill="auto"/>
            <w:vAlign w:val="center"/>
          </w:tcPr>
          <w:p w:rsidR="0005347C" w:rsidRPr="00680DF6" w:rsidRDefault="0005347C" w:rsidP="0005347C">
            <w:pPr>
              <w:jc w:val="center"/>
            </w:pPr>
            <w:r w:rsidRPr="00680DF6">
              <w:t>3</w:t>
            </w:r>
          </w:p>
        </w:tc>
      </w:tr>
      <w:tr w:rsidR="00823EF5" w:rsidRPr="00680DF6" w:rsidTr="004910CD">
        <w:trPr>
          <w:trHeight w:val="20"/>
          <w:jc w:val="center"/>
        </w:trPr>
        <w:tc>
          <w:tcPr>
            <w:tcW w:w="1929" w:type="pct"/>
            <w:tcBorders>
              <w:top w:val="nil"/>
              <w:left w:val="single" w:sz="8" w:space="0" w:color="auto"/>
              <w:bottom w:val="single" w:sz="8" w:space="0" w:color="auto"/>
              <w:right w:val="single" w:sz="8" w:space="0" w:color="auto"/>
            </w:tcBorders>
            <w:shd w:val="clear" w:color="auto" w:fill="auto"/>
          </w:tcPr>
          <w:p w:rsidR="00823EF5" w:rsidRPr="00680DF6" w:rsidRDefault="00C72D08" w:rsidP="000478A5">
            <w:proofErr w:type="spellStart"/>
            <w:r w:rsidRPr="00680DF6">
              <w:t>Новопичуговский</w:t>
            </w:r>
            <w:proofErr w:type="spellEnd"/>
            <w:r w:rsidRPr="00680DF6">
              <w:t xml:space="preserve"> сельсовет</w:t>
            </w:r>
          </w:p>
        </w:tc>
        <w:tc>
          <w:tcPr>
            <w:tcW w:w="1233" w:type="pct"/>
            <w:tcBorders>
              <w:top w:val="nil"/>
              <w:left w:val="nil"/>
              <w:bottom w:val="single" w:sz="8" w:space="0" w:color="auto"/>
              <w:right w:val="single" w:sz="4" w:space="0" w:color="auto"/>
            </w:tcBorders>
            <w:vAlign w:val="center"/>
          </w:tcPr>
          <w:p w:rsidR="00823EF5" w:rsidRPr="00680DF6" w:rsidRDefault="00823EF5" w:rsidP="004910CD">
            <w:pPr>
              <w:spacing w:line="300" w:lineRule="auto"/>
              <w:jc w:val="center"/>
              <w:rPr>
                <w:sz w:val="28"/>
                <w:szCs w:val="28"/>
              </w:rPr>
            </w:pPr>
            <w:r w:rsidRPr="00680DF6">
              <w:rPr>
                <w:sz w:val="28"/>
                <w:szCs w:val="28"/>
              </w:rPr>
              <w:t>2</w:t>
            </w:r>
          </w:p>
        </w:tc>
        <w:tc>
          <w:tcPr>
            <w:tcW w:w="1838" w:type="pct"/>
            <w:tcBorders>
              <w:top w:val="nil"/>
              <w:left w:val="single" w:sz="4" w:space="0" w:color="auto"/>
              <w:bottom w:val="single" w:sz="8" w:space="0" w:color="auto"/>
              <w:right w:val="single" w:sz="4" w:space="0" w:color="auto"/>
            </w:tcBorders>
            <w:vAlign w:val="center"/>
          </w:tcPr>
          <w:p w:rsidR="00823EF5" w:rsidRPr="00680DF6" w:rsidRDefault="00823EF5" w:rsidP="004910CD">
            <w:pPr>
              <w:spacing w:line="300" w:lineRule="auto"/>
              <w:jc w:val="center"/>
              <w:rPr>
                <w:sz w:val="28"/>
                <w:szCs w:val="28"/>
              </w:rPr>
            </w:pPr>
            <w:r w:rsidRPr="00680DF6">
              <w:rPr>
                <w:sz w:val="28"/>
                <w:szCs w:val="28"/>
              </w:rPr>
              <w:t>6</w:t>
            </w:r>
            <w:r w:rsidR="003768CC" w:rsidRPr="00680DF6">
              <w:rPr>
                <w:sz w:val="28"/>
                <w:szCs w:val="28"/>
              </w:rPr>
              <w:t xml:space="preserve"> </w:t>
            </w:r>
            <w:proofErr w:type="spellStart"/>
            <w:r w:rsidR="00711C83" w:rsidRPr="00680DF6">
              <w:rPr>
                <w:sz w:val="28"/>
                <w:szCs w:val="28"/>
              </w:rPr>
              <w:t>куб.м</w:t>
            </w:r>
            <w:proofErr w:type="spellEnd"/>
            <w:r w:rsidRPr="00680DF6">
              <w:rPr>
                <w:sz w:val="28"/>
                <w:szCs w:val="28"/>
              </w:rPr>
              <w:t>/ч</w:t>
            </w:r>
          </w:p>
        </w:tc>
      </w:tr>
    </w:tbl>
    <w:p w:rsidR="00823EF5" w:rsidRPr="00680DF6" w:rsidRDefault="00823EF5" w:rsidP="00823EF5">
      <w:pPr>
        <w:tabs>
          <w:tab w:val="left" w:pos="1418"/>
        </w:tabs>
        <w:ind w:firstLine="709"/>
        <w:jc w:val="both"/>
        <w:rPr>
          <w:sz w:val="28"/>
          <w:szCs w:val="28"/>
        </w:rPr>
      </w:pPr>
    </w:p>
    <w:p w:rsidR="00823EF5" w:rsidRPr="00680DF6" w:rsidRDefault="00823EF5" w:rsidP="00823EF5">
      <w:pPr>
        <w:tabs>
          <w:tab w:val="left" w:pos="1418"/>
        </w:tabs>
        <w:ind w:firstLine="709"/>
        <w:jc w:val="both"/>
        <w:rPr>
          <w:sz w:val="28"/>
          <w:szCs w:val="28"/>
        </w:rPr>
      </w:pPr>
      <w:r w:rsidRPr="00680DF6">
        <w:rPr>
          <w:sz w:val="28"/>
          <w:szCs w:val="28"/>
        </w:rPr>
        <w:lastRenderedPageBreak/>
        <w:t>Характерной чертой водохозяйственных отношений в последние г</w:t>
      </w:r>
      <w:r w:rsidR="009C0DB0" w:rsidRPr="00680DF6">
        <w:rPr>
          <w:sz w:val="28"/>
          <w:szCs w:val="28"/>
        </w:rPr>
        <w:t xml:space="preserve">оды стало снижение потребления </w:t>
      </w:r>
      <w:r w:rsidRPr="00680DF6">
        <w:rPr>
          <w:sz w:val="28"/>
          <w:szCs w:val="28"/>
        </w:rPr>
        <w:t xml:space="preserve">воды. В сельском хозяйстве водопотребление сокращается. В то же время отмечен небольшой рост водопотребления в жилищно-коммунальном хозяйстве. </w:t>
      </w:r>
    </w:p>
    <w:p w:rsidR="009F6EA4" w:rsidRPr="00680DF6" w:rsidRDefault="003768CC" w:rsidP="009F6EA4">
      <w:pPr>
        <w:tabs>
          <w:tab w:val="left" w:pos="1418"/>
        </w:tabs>
        <w:ind w:firstLine="709"/>
        <w:jc w:val="right"/>
        <w:rPr>
          <w:sz w:val="28"/>
        </w:rPr>
      </w:pPr>
      <w:r w:rsidRPr="00680DF6">
        <w:rPr>
          <w:color w:val="000000" w:themeColor="text1"/>
          <w:sz w:val="28"/>
        </w:rPr>
        <w:t>Таблица</w:t>
      </w:r>
      <w:r w:rsidR="00061434" w:rsidRPr="00680DF6">
        <w:rPr>
          <w:color w:val="000000" w:themeColor="text1"/>
          <w:sz w:val="28"/>
        </w:rPr>
        <w:t xml:space="preserve"> </w:t>
      </w:r>
      <w:r w:rsidR="009F6EA4" w:rsidRPr="00680DF6">
        <w:rPr>
          <w:color w:val="000000" w:themeColor="text1"/>
          <w:sz w:val="28"/>
        </w:rPr>
        <w:t>№</w:t>
      </w:r>
      <w:r w:rsidRPr="00680DF6">
        <w:rPr>
          <w:color w:val="000000" w:themeColor="text1"/>
          <w:sz w:val="28"/>
        </w:rPr>
        <w:t xml:space="preserve"> </w:t>
      </w:r>
      <w:r w:rsidR="009F6EA4" w:rsidRPr="00680DF6">
        <w:rPr>
          <w:color w:val="000000" w:themeColor="text1"/>
          <w:sz w:val="28"/>
        </w:rPr>
        <w:t>14</w:t>
      </w:r>
    </w:p>
    <w:p w:rsidR="00823EF5" w:rsidRPr="00680DF6" w:rsidRDefault="00CC0181" w:rsidP="00823EF5">
      <w:pPr>
        <w:autoSpaceDE w:val="0"/>
        <w:autoSpaceDN w:val="0"/>
        <w:adjustRightInd w:val="0"/>
        <w:spacing w:line="360" w:lineRule="auto"/>
        <w:jc w:val="center"/>
        <w:rPr>
          <w:sz w:val="28"/>
          <w:szCs w:val="28"/>
          <w:vertAlign w:val="superscript"/>
        </w:rPr>
      </w:pPr>
      <w:r w:rsidRPr="00680DF6">
        <w:rPr>
          <w:sz w:val="28"/>
          <w:szCs w:val="28"/>
        </w:rPr>
        <w:t xml:space="preserve">Водопотребление </w:t>
      </w:r>
      <w:r w:rsidR="00823EF5" w:rsidRPr="00680DF6">
        <w:rPr>
          <w:sz w:val="28"/>
          <w:szCs w:val="28"/>
        </w:rPr>
        <w:t>Новопичуговского сельсовета в 201</w:t>
      </w:r>
      <w:r w:rsidR="00733AC9" w:rsidRPr="00680DF6">
        <w:rPr>
          <w:sz w:val="28"/>
          <w:szCs w:val="28"/>
        </w:rPr>
        <w:t>5</w:t>
      </w:r>
      <w:r w:rsidR="00823EF5" w:rsidRPr="00680DF6">
        <w:rPr>
          <w:sz w:val="28"/>
          <w:szCs w:val="28"/>
        </w:rPr>
        <w:t xml:space="preserve"> годах, тыс. </w:t>
      </w:r>
      <w:proofErr w:type="spellStart"/>
      <w:r w:rsidR="00711C83" w:rsidRPr="00680DF6">
        <w:rPr>
          <w:sz w:val="28"/>
          <w:szCs w:val="28"/>
        </w:rPr>
        <w:t>куб.м</w:t>
      </w:r>
      <w:proofErr w:type="spellEnd"/>
    </w:p>
    <w:tbl>
      <w:tblPr>
        <w:tblW w:w="5000" w:type="pct"/>
        <w:jc w:val="center"/>
        <w:tblCellMar>
          <w:left w:w="40" w:type="dxa"/>
          <w:right w:w="40" w:type="dxa"/>
        </w:tblCellMar>
        <w:tblLook w:val="0000" w:firstRow="0" w:lastRow="0" w:firstColumn="0" w:lastColumn="0" w:noHBand="0" w:noVBand="0"/>
      </w:tblPr>
      <w:tblGrid>
        <w:gridCol w:w="2297"/>
        <w:gridCol w:w="960"/>
        <w:gridCol w:w="1385"/>
        <w:gridCol w:w="851"/>
        <w:gridCol w:w="834"/>
        <w:gridCol w:w="672"/>
        <w:gridCol w:w="1163"/>
        <w:gridCol w:w="849"/>
      </w:tblGrid>
      <w:tr w:rsidR="00823EF5" w:rsidRPr="00680DF6" w:rsidTr="0005347C">
        <w:trPr>
          <w:trHeight w:val="315"/>
          <w:jc w:val="center"/>
        </w:trPr>
        <w:tc>
          <w:tcPr>
            <w:tcW w:w="1275" w:type="pct"/>
            <w:vMerge w:val="restart"/>
            <w:tcBorders>
              <w:top w:val="single" w:sz="4" w:space="0" w:color="auto"/>
              <w:left w:val="single" w:sz="4" w:space="0" w:color="auto"/>
              <w:right w:val="single" w:sz="6" w:space="0" w:color="auto"/>
            </w:tcBorders>
          </w:tcPr>
          <w:p w:rsidR="00823EF5" w:rsidRPr="00680DF6" w:rsidRDefault="00823EF5" w:rsidP="004910CD">
            <w:pPr>
              <w:jc w:val="center"/>
            </w:pPr>
            <w:r w:rsidRPr="00680DF6">
              <w:t>Наименование поселений, осуществляющих услуги водоснабжения</w:t>
            </w:r>
          </w:p>
        </w:tc>
        <w:tc>
          <w:tcPr>
            <w:tcW w:w="533" w:type="pct"/>
            <w:vMerge w:val="restart"/>
            <w:tcBorders>
              <w:top w:val="single" w:sz="4" w:space="0" w:color="auto"/>
              <w:left w:val="single" w:sz="6" w:space="0" w:color="auto"/>
              <w:right w:val="single" w:sz="6" w:space="0" w:color="auto"/>
            </w:tcBorders>
          </w:tcPr>
          <w:p w:rsidR="00823EF5" w:rsidRPr="00680DF6" w:rsidRDefault="00823EF5" w:rsidP="004910CD">
            <w:pPr>
              <w:jc w:val="center"/>
            </w:pPr>
            <w:r w:rsidRPr="00680DF6">
              <w:t>Поднято воды</w:t>
            </w:r>
          </w:p>
        </w:tc>
        <w:tc>
          <w:tcPr>
            <w:tcW w:w="769" w:type="pct"/>
            <w:vMerge w:val="restart"/>
            <w:tcBorders>
              <w:top w:val="single" w:sz="4" w:space="0" w:color="auto"/>
              <w:left w:val="single" w:sz="6" w:space="0" w:color="auto"/>
              <w:right w:val="single" w:sz="6" w:space="0" w:color="auto"/>
            </w:tcBorders>
          </w:tcPr>
          <w:p w:rsidR="00823EF5" w:rsidRPr="00680DF6" w:rsidRDefault="00823EF5" w:rsidP="004910CD">
            <w:pPr>
              <w:jc w:val="center"/>
            </w:pPr>
            <w:r w:rsidRPr="00680DF6">
              <w:t>Расход воды на собственные нужды</w:t>
            </w:r>
          </w:p>
        </w:tc>
        <w:tc>
          <w:tcPr>
            <w:tcW w:w="472" w:type="pct"/>
            <w:vMerge w:val="restart"/>
            <w:tcBorders>
              <w:top w:val="single" w:sz="4" w:space="0" w:color="auto"/>
              <w:left w:val="single" w:sz="6" w:space="0" w:color="auto"/>
              <w:right w:val="single" w:sz="6" w:space="0" w:color="auto"/>
            </w:tcBorders>
          </w:tcPr>
          <w:p w:rsidR="00823EF5" w:rsidRPr="00680DF6" w:rsidRDefault="00823EF5" w:rsidP="004910CD">
            <w:pPr>
              <w:jc w:val="center"/>
            </w:pPr>
            <w:r w:rsidRPr="00680DF6">
              <w:t>Подано воды в сеть</w:t>
            </w:r>
          </w:p>
        </w:tc>
        <w:tc>
          <w:tcPr>
            <w:tcW w:w="463" w:type="pct"/>
            <w:vMerge w:val="restart"/>
            <w:tcBorders>
              <w:top w:val="single" w:sz="4" w:space="0" w:color="auto"/>
              <w:left w:val="single" w:sz="6" w:space="0" w:color="auto"/>
              <w:right w:val="single" w:sz="6" w:space="0" w:color="auto"/>
            </w:tcBorders>
          </w:tcPr>
          <w:p w:rsidR="00823EF5" w:rsidRPr="00680DF6" w:rsidRDefault="00823EF5" w:rsidP="004910CD">
            <w:pPr>
              <w:jc w:val="center"/>
            </w:pPr>
            <w:r w:rsidRPr="00680DF6">
              <w:t>Потери воды</w:t>
            </w:r>
          </w:p>
        </w:tc>
        <w:tc>
          <w:tcPr>
            <w:tcW w:w="1489" w:type="pct"/>
            <w:gridSpan w:val="3"/>
            <w:tcBorders>
              <w:top w:val="single" w:sz="4" w:space="0" w:color="auto"/>
              <w:left w:val="single" w:sz="6" w:space="0" w:color="auto"/>
              <w:bottom w:val="single" w:sz="8" w:space="0" w:color="auto"/>
              <w:right w:val="single" w:sz="4" w:space="0" w:color="auto"/>
            </w:tcBorders>
            <w:vAlign w:val="bottom"/>
          </w:tcPr>
          <w:p w:rsidR="00823EF5" w:rsidRPr="00680DF6" w:rsidRDefault="00823EF5" w:rsidP="004910CD">
            <w:pPr>
              <w:jc w:val="center"/>
            </w:pPr>
            <w:r w:rsidRPr="00680DF6">
              <w:t>Отпущено воды потребителям</w:t>
            </w:r>
          </w:p>
        </w:tc>
      </w:tr>
      <w:tr w:rsidR="00823EF5" w:rsidRPr="00680DF6" w:rsidTr="0005347C">
        <w:trPr>
          <w:trHeight w:val="523"/>
          <w:jc w:val="center"/>
        </w:trPr>
        <w:tc>
          <w:tcPr>
            <w:tcW w:w="1275" w:type="pct"/>
            <w:vMerge/>
            <w:tcBorders>
              <w:left w:val="single" w:sz="4" w:space="0" w:color="auto"/>
              <w:bottom w:val="single" w:sz="6" w:space="0" w:color="auto"/>
              <w:right w:val="single" w:sz="6" w:space="0" w:color="auto"/>
            </w:tcBorders>
          </w:tcPr>
          <w:p w:rsidR="00823EF5" w:rsidRPr="00680DF6" w:rsidRDefault="00823EF5" w:rsidP="004910CD">
            <w:pPr>
              <w:jc w:val="center"/>
            </w:pPr>
          </w:p>
        </w:tc>
        <w:tc>
          <w:tcPr>
            <w:tcW w:w="533" w:type="pct"/>
            <w:vMerge/>
            <w:tcBorders>
              <w:left w:val="single" w:sz="6" w:space="0" w:color="auto"/>
              <w:bottom w:val="single" w:sz="6" w:space="0" w:color="auto"/>
              <w:right w:val="single" w:sz="6" w:space="0" w:color="auto"/>
            </w:tcBorders>
          </w:tcPr>
          <w:p w:rsidR="00823EF5" w:rsidRPr="00680DF6" w:rsidRDefault="00823EF5" w:rsidP="004910CD">
            <w:pPr>
              <w:jc w:val="center"/>
            </w:pPr>
          </w:p>
        </w:tc>
        <w:tc>
          <w:tcPr>
            <w:tcW w:w="769" w:type="pct"/>
            <w:vMerge/>
            <w:tcBorders>
              <w:left w:val="single" w:sz="6" w:space="0" w:color="auto"/>
              <w:bottom w:val="single" w:sz="6" w:space="0" w:color="auto"/>
              <w:right w:val="single" w:sz="6" w:space="0" w:color="auto"/>
            </w:tcBorders>
          </w:tcPr>
          <w:p w:rsidR="00823EF5" w:rsidRPr="00680DF6" w:rsidRDefault="00823EF5" w:rsidP="004910CD">
            <w:pPr>
              <w:jc w:val="center"/>
            </w:pPr>
          </w:p>
        </w:tc>
        <w:tc>
          <w:tcPr>
            <w:tcW w:w="472" w:type="pct"/>
            <w:vMerge/>
            <w:tcBorders>
              <w:left w:val="single" w:sz="6" w:space="0" w:color="auto"/>
              <w:bottom w:val="single" w:sz="6" w:space="0" w:color="auto"/>
              <w:right w:val="single" w:sz="6" w:space="0" w:color="auto"/>
            </w:tcBorders>
          </w:tcPr>
          <w:p w:rsidR="00823EF5" w:rsidRPr="00680DF6" w:rsidRDefault="00823EF5" w:rsidP="004910CD">
            <w:pPr>
              <w:jc w:val="center"/>
            </w:pPr>
          </w:p>
        </w:tc>
        <w:tc>
          <w:tcPr>
            <w:tcW w:w="463" w:type="pct"/>
            <w:vMerge/>
            <w:tcBorders>
              <w:left w:val="single" w:sz="6" w:space="0" w:color="auto"/>
              <w:bottom w:val="single" w:sz="6" w:space="0" w:color="auto"/>
              <w:right w:val="single" w:sz="6" w:space="0" w:color="auto"/>
            </w:tcBorders>
          </w:tcPr>
          <w:p w:rsidR="00823EF5" w:rsidRPr="00680DF6" w:rsidRDefault="00823EF5" w:rsidP="004910CD">
            <w:pPr>
              <w:jc w:val="center"/>
            </w:pPr>
          </w:p>
        </w:tc>
        <w:tc>
          <w:tcPr>
            <w:tcW w:w="373" w:type="pct"/>
            <w:tcBorders>
              <w:top w:val="single" w:sz="8" w:space="0" w:color="auto"/>
              <w:left w:val="single" w:sz="6" w:space="0" w:color="auto"/>
              <w:bottom w:val="single" w:sz="6" w:space="0" w:color="auto"/>
              <w:right w:val="single" w:sz="6" w:space="0" w:color="auto"/>
            </w:tcBorders>
          </w:tcPr>
          <w:p w:rsidR="00823EF5" w:rsidRPr="00680DF6" w:rsidRDefault="00823EF5" w:rsidP="004910CD">
            <w:pPr>
              <w:jc w:val="center"/>
            </w:pPr>
            <w:r w:rsidRPr="00680DF6">
              <w:t>Всего</w:t>
            </w:r>
          </w:p>
        </w:tc>
        <w:tc>
          <w:tcPr>
            <w:tcW w:w="645" w:type="pct"/>
            <w:tcBorders>
              <w:top w:val="single" w:sz="8" w:space="0" w:color="auto"/>
              <w:left w:val="single" w:sz="4" w:space="0" w:color="auto"/>
              <w:bottom w:val="single" w:sz="6" w:space="0" w:color="auto"/>
              <w:right w:val="single" w:sz="4" w:space="0" w:color="auto"/>
            </w:tcBorders>
          </w:tcPr>
          <w:p w:rsidR="00823EF5" w:rsidRPr="00680DF6" w:rsidRDefault="00823EF5" w:rsidP="004910CD">
            <w:pPr>
              <w:jc w:val="center"/>
            </w:pPr>
            <w:r w:rsidRPr="00680DF6">
              <w:t>Население</w:t>
            </w:r>
          </w:p>
        </w:tc>
        <w:tc>
          <w:tcPr>
            <w:tcW w:w="471" w:type="pct"/>
            <w:tcBorders>
              <w:top w:val="single" w:sz="8" w:space="0" w:color="auto"/>
              <w:left w:val="single" w:sz="4" w:space="0" w:color="auto"/>
              <w:bottom w:val="single" w:sz="6" w:space="0" w:color="auto"/>
              <w:right w:val="single" w:sz="4" w:space="0" w:color="auto"/>
            </w:tcBorders>
          </w:tcPr>
          <w:p w:rsidR="00823EF5" w:rsidRPr="00680DF6" w:rsidRDefault="00823EF5" w:rsidP="004910CD">
            <w:pPr>
              <w:jc w:val="center"/>
            </w:pPr>
            <w:r w:rsidRPr="00680DF6">
              <w:t>Прочие</w:t>
            </w:r>
          </w:p>
        </w:tc>
      </w:tr>
      <w:tr w:rsidR="0005347C" w:rsidRPr="00680DF6" w:rsidTr="0005347C">
        <w:trPr>
          <w:trHeight w:val="246"/>
          <w:jc w:val="center"/>
        </w:trPr>
        <w:tc>
          <w:tcPr>
            <w:tcW w:w="1275" w:type="pct"/>
            <w:tcBorders>
              <w:left w:val="single" w:sz="4" w:space="0" w:color="auto"/>
              <w:bottom w:val="single" w:sz="6" w:space="0" w:color="auto"/>
              <w:right w:val="single" w:sz="6" w:space="0" w:color="auto"/>
            </w:tcBorders>
            <w:vAlign w:val="center"/>
          </w:tcPr>
          <w:p w:rsidR="0005347C" w:rsidRPr="00680DF6" w:rsidRDefault="0005347C" w:rsidP="0005347C">
            <w:pPr>
              <w:jc w:val="center"/>
            </w:pPr>
            <w:r w:rsidRPr="00680DF6">
              <w:t>1</w:t>
            </w:r>
          </w:p>
        </w:tc>
        <w:tc>
          <w:tcPr>
            <w:tcW w:w="533" w:type="pct"/>
            <w:tcBorders>
              <w:left w:val="single" w:sz="6" w:space="0" w:color="auto"/>
              <w:bottom w:val="single" w:sz="6" w:space="0" w:color="auto"/>
              <w:right w:val="single" w:sz="6" w:space="0" w:color="auto"/>
            </w:tcBorders>
            <w:vAlign w:val="center"/>
          </w:tcPr>
          <w:p w:rsidR="0005347C" w:rsidRPr="00680DF6" w:rsidRDefault="0005347C" w:rsidP="0005347C">
            <w:pPr>
              <w:jc w:val="center"/>
            </w:pPr>
            <w:r w:rsidRPr="00680DF6">
              <w:t>2</w:t>
            </w:r>
          </w:p>
        </w:tc>
        <w:tc>
          <w:tcPr>
            <w:tcW w:w="769" w:type="pct"/>
            <w:tcBorders>
              <w:left w:val="single" w:sz="6" w:space="0" w:color="auto"/>
              <w:bottom w:val="single" w:sz="6" w:space="0" w:color="auto"/>
              <w:right w:val="single" w:sz="6" w:space="0" w:color="auto"/>
            </w:tcBorders>
            <w:vAlign w:val="center"/>
          </w:tcPr>
          <w:p w:rsidR="0005347C" w:rsidRPr="00680DF6" w:rsidRDefault="0005347C" w:rsidP="0005347C">
            <w:pPr>
              <w:jc w:val="center"/>
            </w:pPr>
            <w:r w:rsidRPr="00680DF6">
              <w:t>3</w:t>
            </w:r>
          </w:p>
        </w:tc>
        <w:tc>
          <w:tcPr>
            <w:tcW w:w="472" w:type="pct"/>
            <w:tcBorders>
              <w:left w:val="single" w:sz="6" w:space="0" w:color="auto"/>
              <w:bottom w:val="single" w:sz="6" w:space="0" w:color="auto"/>
              <w:right w:val="single" w:sz="6" w:space="0" w:color="auto"/>
            </w:tcBorders>
            <w:vAlign w:val="center"/>
          </w:tcPr>
          <w:p w:rsidR="0005347C" w:rsidRPr="00680DF6" w:rsidRDefault="0005347C" w:rsidP="0005347C">
            <w:pPr>
              <w:jc w:val="center"/>
            </w:pPr>
            <w:r w:rsidRPr="00680DF6">
              <w:t>4</w:t>
            </w:r>
          </w:p>
        </w:tc>
        <w:tc>
          <w:tcPr>
            <w:tcW w:w="463" w:type="pct"/>
            <w:tcBorders>
              <w:left w:val="single" w:sz="6" w:space="0" w:color="auto"/>
              <w:bottom w:val="single" w:sz="6" w:space="0" w:color="auto"/>
              <w:right w:val="single" w:sz="6" w:space="0" w:color="auto"/>
            </w:tcBorders>
            <w:vAlign w:val="center"/>
          </w:tcPr>
          <w:p w:rsidR="0005347C" w:rsidRPr="00680DF6" w:rsidRDefault="0005347C" w:rsidP="0005347C">
            <w:pPr>
              <w:jc w:val="center"/>
            </w:pPr>
            <w:r w:rsidRPr="00680DF6">
              <w:t>5</w:t>
            </w:r>
          </w:p>
        </w:tc>
        <w:tc>
          <w:tcPr>
            <w:tcW w:w="373" w:type="pct"/>
            <w:tcBorders>
              <w:top w:val="single" w:sz="8" w:space="0" w:color="auto"/>
              <w:left w:val="single" w:sz="6" w:space="0" w:color="auto"/>
              <w:bottom w:val="single" w:sz="6" w:space="0" w:color="auto"/>
              <w:right w:val="single" w:sz="6" w:space="0" w:color="auto"/>
            </w:tcBorders>
            <w:vAlign w:val="center"/>
          </w:tcPr>
          <w:p w:rsidR="0005347C" w:rsidRPr="00680DF6" w:rsidRDefault="0005347C" w:rsidP="0005347C">
            <w:pPr>
              <w:jc w:val="center"/>
            </w:pPr>
            <w:r w:rsidRPr="00680DF6">
              <w:t>6</w:t>
            </w:r>
          </w:p>
        </w:tc>
        <w:tc>
          <w:tcPr>
            <w:tcW w:w="645" w:type="pct"/>
            <w:tcBorders>
              <w:top w:val="single" w:sz="8" w:space="0" w:color="auto"/>
              <w:left w:val="single" w:sz="4" w:space="0" w:color="auto"/>
              <w:bottom w:val="single" w:sz="6" w:space="0" w:color="auto"/>
              <w:right w:val="single" w:sz="4" w:space="0" w:color="auto"/>
            </w:tcBorders>
            <w:vAlign w:val="center"/>
          </w:tcPr>
          <w:p w:rsidR="0005347C" w:rsidRPr="00680DF6" w:rsidRDefault="0005347C" w:rsidP="0005347C">
            <w:pPr>
              <w:jc w:val="center"/>
            </w:pPr>
            <w:r w:rsidRPr="00680DF6">
              <w:t>7</w:t>
            </w:r>
          </w:p>
        </w:tc>
        <w:tc>
          <w:tcPr>
            <w:tcW w:w="471" w:type="pct"/>
            <w:tcBorders>
              <w:top w:val="single" w:sz="8" w:space="0" w:color="auto"/>
              <w:left w:val="single" w:sz="4" w:space="0" w:color="auto"/>
              <w:bottom w:val="single" w:sz="6" w:space="0" w:color="auto"/>
              <w:right w:val="single" w:sz="4" w:space="0" w:color="auto"/>
            </w:tcBorders>
            <w:vAlign w:val="center"/>
          </w:tcPr>
          <w:p w:rsidR="0005347C" w:rsidRPr="00680DF6" w:rsidRDefault="0005347C" w:rsidP="0005347C">
            <w:pPr>
              <w:jc w:val="center"/>
            </w:pPr>
            <w:r w:rsidRPr="00680DF6">
              <w:t>8</w:t>
            </w:r>
          </w:p>
        </w:tc>
      </w:tr>
      <w:tr w:rsidR="00823EF5" w:rsidRPr="00680DF6" w:rsidTr="0005347C">
        <w:trPr>
          <w:trHeight w:val="405"/>
          <w:jc w:val="center"/>
        </w:trPr>
        <w:tc>
          <w:tcPr>
            <w:tcW w:w="1275" w:type="pct"/>
            <w:tcBorders>
              <w:top w:val="single" w:sz="4" w:space="0" w:color="auto"/>
              <w:left w:val="single" w:sz="4" w:space="0" w:color="auto"/>
              <w:bottom w:val="single" w:sz="4" w:space="0" w:color="auto"/>
              <w:right w:val="single" w:sz="6" w:space="0" w:color="auto"/>
            </w:tcBorders>
          </w:tcPr>
          <w:p w:rsidR="00823EF5" w:rsidRPr="00680DF6" w:rsidRDefault="00C72D08" w:rsidP="004910CD">
            <w:proofErr w:type="spellStart"/>
            <w:r w:rsidRPr="00680DF6">
              <w:t>Новопичуговский</w:t>
            </w:r>
            <w:proofErr w:type="spellEnd"/>
            <w:r w:rsidRPr="00680DF6">
              <w:t xml:space="preserve"> сельсовет</w:t>
            </w:r>
          </w:p>
        </w:tc>
        <w:tc>
          <w:tcPr>
            <w:tcW w:w="533" w:type="pct"/>
            <w:tcBorders>
              <w:top w:val="single" w:sz="4" w:space="0" w:color="auto"/>
              <w:left w:val="single" w:sz="6" w:space="0" w:color="auto"/>
              <w:bottom w:val="single" w:sz="4" w:space="0" w:color="auto"/>
              <w:right w:val="single" w:sz="6" w:space="0" w:color="auto"/>
            </w:tcBorders>
          </w:tcPr>
          <w:p w:rsidR="00823EF5" w:rsidRPr="00680DF6" w:rsidRDefault="00823EF5" w:rsidP="004910CD">
            <w:pPr>
              <w:jc w:val="center"/>
            </w:pPr>
            <w:r w:rsidRPr="00680DF6">
              <w:t>50,08</w:t>
            </w:r>
          </w:p>
        </w:tc>
        <w:tc>
          <w:tcPr>
            <w:tcW w:w="769" w:type="pct"/>
            <w:tcBorders>
              <w:top w:val="single" w:sz="4" w:space="0" w:color="auto"/>
              <w:left w:val="single" w:sz="6" w:space="0" w:color="auto"/>
              <w:bottom w:val="single" w:sz="4" w:space="0" w:color="auto"/>
              <w:right w:val="single" w:sz="6" w:space="0" w:color="auto"/>
            </w:tcBorders>
          </w:tcPr>
          <w:p w:rsidR="00823EF5" w:rsidRPr="00680DF6" w:rsidRDefault="00823EF5" w:rsidP="004910CD">
            <w:pPr>
              <w:jc w:val="center"/>
            </w:pPr>
            <w:r w:rsidRPr="00680DF6">
              <w:t>0,4</w:t>
            </w:r>
          </w:p>
        </w:tc>
        <w:tc>
          <w:tcPr>
            <w:tcW w:w="472" w:type="pct"/>
            <w:tcBorders>
              <w:top w:val="single" w:sz="4" w:space="0" w:color="auto"/>
              <w:left w:val="single" w:sz="6" w:space="0" w:color="auto"/>
              <w:bottom w:val="single" w:sz="4" w:space="0" w:color="auto"/>
              <w:right w:val="single" w:sz="6" w:space="0" w:color="auto"/>
            </w:tcBorders>
          </w:tcPr>
          <w:p w:rsidR="00823EF5" w:rsidRPr="00680DF6" w:rsidRDefault="00823EF5" w:rsidP="004910CD">
            <w:pPr>
              <w:jc w:val="center"/>
            </w:pPr>
            <w:r w:rsidRPr="00680DF6">
              <w:t>43,28</w:t>
            </w:r>
          </w:p>
        </w:tc>
        <w:tc>
          <w:tcPr>
            <w:tcW w:w="463" w:type="pct"/>
            <w:tcBorders>
              <w:top w:val="single" w:sz="4" w:space="0" w:color="auto"/>
              <w:left w:val="single" w:sz="6" w:space="0" w:color="auto"/>
              <w:bottom w:val="single" w:sz="4" w:space="0" w:color="auto"/>
              <w:right w:val="single" w:sz="6" w:space="0" w:color="auto"/>
            </w:tcBorders>
          </w:tcPr>
          <w:p w:rsidR="00823EF5" w:rsidRPr="00680DF6" w:rsidRDefault="00823EF5" w:rsidP="004910CD">
            <w:pPr>
              <w:jc w:val="center"/>
            </w:pPr>
            <w:r w:rsidRPr="00680DF6">
              <w:t>0,4</w:t>
            </w:r>
          </w:p>
        </w:tc>
        <w:tc>
          <w:tcPr>
            <w:tcW w:w="373" w:type="pct"/>
            <w:tcBorders>
              <w:top w:val="single" w:sz="4" w:space="0" w:color="auto"/>
              <w:left w:val="single" w:sz="6" w:space="0" w:color="auto"/>
              <w:bottom w:val="single" w:sz="4" w:space="0" w:color="auto"/>
              <w:right w:val="single" w:sz="6" w:space="0" w:color="auto"/>
            </w:tcBorders>
          </w:tcPr>
          <w:p w:rsidR="00823EF5" w:rsidRPr="00680DF6" w:rsidRDefault="00823EF5" w:rsidP="004910CD">
            <w:pPr>
              <w:jc w:val="center"/>
            </w:pPr>
            <w:r w:rsidRPr="00680DF6">
              <w:t>49,28</w:t>
            </w:r>
          </w:p>
        </w:tc>
        <w:tc>
          <w:tcPr>
            <w:tcW w:w="645" w:type="pct"/>
            <w:tcBorders>
              <w:top w:val="single" w:sz="4" w:space="0" w:color="auto"/>
              <w:left w:val="single" w:sz="6" w:space="0" w:color="auto"/>
              <w:bottom w:val="single" w:sz="4" w:space="0" w:color="auto"/>
              <w:right w:val="single" w:sz="6" w:space="0" w:color="auto"/>
            </w:tcBorders>
          </w:tcPr>
          <w:p w:rsidR="00823EF5" w:rsidRPr="00680DF6" w:rsidRDefault="00823EF5" w:rsidP="004910CD">
            <w:pPr>
              <w:jc w:val="center"/>
            </w:pPr>
            <w:r w:rsidRPr="00680DF6">
              <w:t>47,5</w:t>
            </w:r>
          </w:p>
        </w:tc>
        <w:tc>
          <w:tcPr>
            <w:tcW w:w="471" w:type="pct"/>
            <w:tcBorders>
              <w:top w:val="single" w:sz="4" w:space="0" w:color="auto"/>
              <w:left w:val="single" w:sz="6" w:space="0" w:color="auto"/>
              <w:bottom w:val="single" w:sz="4" w:space="0" w:color="auto"/>
              <w:right w:val="single" w:sz="4" w:space="0" w:color="auto"/>
            </w:tcBorders>
          </w:tcPr>
          <w:p w:rsidR="00823EF5" w:rsidRPr="00680DF6" w:rsidRDefault="00823EF5" w:rsidP="004910CD">
            <w:pPr>
              <w:jc w:val="center"/>
            </w:pPr>
            <w:r w:rsidRPr="00680DF6">
              <w:t>0,86</w:t>
            </w:r>
          </w:p>
        </w:tc>
      </w:tr>
    </w:tbl>
    <w:p w:rsidR="00823EF5" w:rsidRPr="00680DF6" w:rsidRDefault="00823EF5" w:rsidP="00823EF5">
      <w:pPr>
        <w:jc w:val="center"/>
      </w:pPr>
    </w:p>
    <w:p w:rsidR="00823EF5" w:rsidRPr="00680DF6" w:rsidRDefault="00823EF5" w:rsidP="00823EF5">
      <w:pPr>
        <w:tabs>
          <w:tab w:val="left" w:pos="1418"/>
        </w:tabs>
        <w:ind w:firstLine="709"/>
        <w:jc w:val="both"/>
        <w:rPr>
          <w:sz w:val="28"/>
          <w:szCs w:val="28"/>
        </w:rPr>
      </w:pPr>
      <w:r w:rsidRPr="00680DF6">
        <w:rPr>
          <w:sz w:val="28"/>
          <w:szCs w:val="28"/>
        </w:rPr>
        <w:t>Кроме низкого качества питьевой воды и не соответствие зачастую ее санитарным нормам, большого физического износа сетей водопровода, существенной проблемой систем водоснабжения района являются старые недостаточной глубины скважины, неудовлетворительное санитарное состояние санитарно-защищенных зон скважин, что также сказывается на качестве питьевой воды.</w:t>
      </w:r>
    </w:p>
    <w:p w:rsidR="00823EF5" w:rsidRPr="00680DF6" w:rsidRDefault="00823EF5" w:rsidP="00823EF5">
      <w:pPr>
        <w:ind w:firstLine="709"/>
        <w:jc w:val="both"/>
        <w:rPr>
          <w:sz w:val="28"/>
          <w:szCs w:val="28"/>
        </w:rPr>
      </w:pPr>
      <w:r w:rsidRPr="00680DF6">
        <w:rPr>
          <w:sz w:val="28"/>
          <w:szCs w:val="28"/>
        </w:rPr>
        <w:t xml:space="preserve">Из таблицы видно, что 18% имеющихся водопроводных сетей в </w:t>
      </w:r>
      <w:proofErr w:type="spellStart"/>
      <w:proofErr w:type="gramStart"/>
      <w:r w:rsidRPr="00680DF6">
        <w:rPr>
          <w:sz w:val="28"/>
          <w:szCs w:val="28"/>
        </w:rPr>
        <w:t>с.Новопичугово</w:t>
      </w:r>
      <w:proofErr w:type="spellEnd"/>
      <w:r w:rsidRPr="00680DF6">
        <w:rPr>
          <w:sz w:val="28"/>
          <w:szCs w:val="28"/>
        </w:rPr>
        <w:t xml:space="preserve">  требуют</w:t>
      </w:r>
      <w:proofErr w:type="gramEnd"/>
      <w:r w:rsidRPr="00680DF6">
        <w:rPr>
          <w:sz w:val="28"/>
          <w:szCs w:val="28"/>
        </w:rPr>
        <w:t xml:space="preserve"> замены. </w:t>
      </w:r>
    </w:p>
    <w:p w:rsidR="009F6EA4" w:rsidRPr="00680DF6" w:rsidRDefault="003768CC" w:rsidP="009F6EA4">
      <w:pPr>
        <w:jc w:val="right"/>
        <w:rPr>
          <w:sz w:val="28"/>
          <w:szCs w:val="28"/>
        </w:rPr>
      </w:pPr>
      <w:r w:rsidRPr="00680DF6">
        <w:rPr>
          <w:color w:val="000000" w:themeColor="text1"/>
          <w:sz w:val="28"/>
          <w:szCs w:val="28"/>
        </w:rPr>
        <w:t>Таблица</w:t>
      </w:r>
      <w:r w:rsidR="00061434" w:rsidRPr="00680DF6">
        <w:rPr>
          <w:color w:val="000000" w:themeColor="text1"/>
          <w:sz w:val="28"/>
          <w:szCs w:val="28"/>
        </w:rPr>
        <w:t xml:space="preserve"> </w:t>
      </w:r>
      <w:r w:rsidR="009F6EA4" w:rsidRPr="00680DF6">
        <w:rPr>
          <w:color w:val="000000" w:themeColor="text1"/>
          <w:sz w:val="28"/>
          <w:szCs w:val="28"/>
        </w:rPr>
        <w:t>№</w:t>
      </w:r>
      <w:r w:rsidRPr="00680DF6">
        <w:rPr>
          <w:color w:val="000000" w:themeColor="text1"/>
          <w:sz w:val="28"/>
          <w:szCs w:val="28"/>
        </w:rPr>
        <w:t xml:space="preserve"> </w:t>
      </w:r>
      <w:r w:rsidR="009F6EA4" w:rsidRPr="00680DF6">
        <w:rPr>
          <w:color w:val="000000" w:themeColor="text1"/>
          <w:sz w:val="28"/>
          <w:szCs w:val="28"/>
        </w:rPr>
        <w:t>15</w:t>
      </w:r>
    </w:p>
    <w:p w:rsidR="00823EF5" w:rsidRPr="00680DF6" w:rsidRDefault="00823EF5" w:rsidP="00823EF5">
      <w:pPr>
        <w:jc w:val="center"/>
        <w:rPr>
          <w:sz w:val="28"/>
          <w:szCs w:val="28"/>
        </w:rPr>
      </w:pPr>
      <w:r w:rsidRPr="00680DF6">
        <w:rPr>
          <w:sz w:val="28"/>
          <w:szCs w:val="28"/>
        </w:rPr>
        <w:t>Состояние водопроводных сетей Новопичуговского сельсовета на 201</w:t>
      </w:r>
      <w:r w:rsidR="00733AC9" w:rsidRPr="00680DF6">
        <w:rPr>
          <w:sz w:val="28"/>
          <w:szCs w:val="28"/>
        </w:rPr>
        <w:t>5</w:t>
      </w:r>
      <w:r w:rsidRPr="00680DF6">
        <w:rPr>
          <w:sz w:val="28"/>
          <w:szCs w:val="28"/>
        </w:rPr>
        <w:t xml:space="preserve"> год, км.</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1"/>
        <w:gridCol w:w="2095"/>
        <w:gridCol w:w="1936"/>
        <w:gridCol w:w="2095"/>
      </w:tblGrid>
      <w:tr w:rsidR="00823EF5" w:rsidRPr="00680DF6" w:rsidTr="0005347C">
        <w:trPr>
          <w:jc w:val="center"/>
        </w:trPr>
        <w:tc>
          <w:tcPr>
            <w:tcW w:w="1651" w:type="pct"/>
          </w:tcPr>
          <w:p w:rsidR="00823EF5" w:rsidRPr="00680DF6" w:rsidRDefault="00823EF5" w:rsidP="004910CD">
            <w:pPr>
              <w:jc w:val="center"/>
            </w:pPr>
            <w:r w:rsidRPr="00680DF6">
              <w:t>Муниципальное образование/ населенный пункт</w:t>
            </w:r>
          </w:p>
        </w:tc>
        <w:tc>
          <w:tcPr>
            <w:tcW w:w="1145" w:type="pct"/>
          </w:tcPr>
          <w:p w:rsidR="00823EF5" w:rsidRPr="00680DF6" w:rsidRDefault="00823EF5" w:rsidP="004910CD">
            <w:r w:rsidRPr="00680DF6">
              <w:t>Протяженность водопроводных сетей</w:t>
            </w:r>
          </w:p>
          <w:p w:rsidR="00823EF5" w:rsidRPr="00680DF6" w:rsidRDefault="00823EF5" w:rsidP="004910CD"/>
        </w:tc>
        <w:tc>
          <w:tcPr>
            <w:tcW w:w="1058" w:type="pct"/>
          </w:tcPr>
          <w:p w:rsidR="00823EF5" w:rsidRPr="00680DF6" w:rsidRDefault="00823EF5" w:rsidP="004910CD">
            <w:r w:rsidRPr="00680DF6">
              <w:t>В том числе, нуждающихся в замене</w:t>
            </w:r>
          </w:p>
          <w:p w:rsidR="00823EF5" w:rsidRPr="00680DF6" w:rsidRDefault="00823EF5" w:rsidP="004910CD"/>
        </w:tc>
        <w:tc>
          <w:tcPr>
            <w:tcW w:w="1145" w:type="pct"/>
          </w:tcPr>
          <w:p w:rsidR="00823EF5" w:rsidRPr="00680DF6" w:rsidRDefault="00823EF5" w:rsidP="004910CD">
            <w:r w:rsidRPr="00680DF6">
              <w:t>Доля водопроводных сетей нуждающихся в замене, %</w:t>
            </w:r>
          </w:p>
        </w:tc>
      </w:tr>
      <w:tr w:rsidR="0005347C" w:rsidRPr="00680DF6" w:rsidTr="0005347C">
        <w:trPr>
          <w:jc w:val="center"/>
        </w:trPr>
        <w:tc>
          <w:tcPr>
            <w:tcW w:w="1651" w:type="pct"/>
            <w:vAlign w:val="center"/>
          </w:tcPr>
          <w:p w:rsidR="0005347C" w:rsidRPr="00680DF6" w:rsidRDefault="0005347C" w:rsidP="0005347C">
            <w:pPr>
              <w:jc w:val="center"/>
            </w:pPr>
            <w:r w:rsidRPr="00680DF6">
              <w:t>1</w:t>
            </w:r>
          </w:p>
        </w:tc>
        <w:tc>
          <w:tcPr>
            <w:tcW w:w="1145" w:type="pct"/>
            <w:vAlign w:val="center"/>
          </w:tcPr>
          <w:p w:rsidR="0005347C" w:rsidRPr="00680DF6" w:rsidRDefault="0005347C" w:rsidP="0005347C">
            <w:pPr>
              <w:jc w:val="center"/>
            </w:pPr>
            <w:r w:rsidRPr="00680DF6">
              <w:t>2</w:t>
            </w:r>
          </w:p>
        </w:tc>
        <w:tc>
          <w:tcPr>
            <w:tcW w:w="1058" w:type="pct"/>
            <w:vAlign w:val="center"/>
          </w:tcPr>
          <w:p w:rsidR="0005347C" w:rsidRPr="00680DF6" w:rsidRDefault="0005347C" w:rsidP="0005347C">
            <w:pPr>
              <w:jc w:val="center"/>
            </w:pPr>
            <w:r w:rsidRPr="00680DF6">
              <w:t>3</w:t>
            </w:r>
          </w:p>
        </w:tc>
        <w:tc>
          <w:tcPr>
            <w:tcW w:w="1145" w:type="pct"/>
            <w:vAlign w:val="center"/>
          </w:tcPr>
          <w:p w:rsidR="0005347C" w:rsidRPr="00680DF6" w:rsidRDefault="0005347C" w:rsidP="0005347C">
            <w:pPr>
              <w:jc w:val="center"/>
            </w:pPr>
            <w:r w:rsidRPr="00680DF6">
              <w:t>4</w:t>
            </w:r>
          </w:p>
        </w:tc>
      </w:tr>
      <w:tr w:rsidR="00823EF5" w:rsidRPr="00680DF6" w:rsidTr="0005347C">
        <w:trPr>
          <w:jc w:val="center"/>
        </w:trPr>
        <w:tc>
          <w:tcPr>
            <w:tcW w:w="1651" w:type="pct"/>
          </w:tcPr>
          <w:p w:rsidR="00823EF5" w:rsidRPr="00680DF6" w:rsidRDefault="00C72D08" w:rsidP="004910CD">
            <w:proofErr w:type="spellStart"/>
            <w:r w:rsidRPr="00680DF6">
              <w:t>Новопичуговский</w:t>
            </w:r>
            <w:proofErr w:type="spellEnd"/>
            <w:r w:rsidRPr="00680DF6">
              <w:t xml:space="preserve"> сельсовет</w:t>
            </w:r>
          </w:p>
        </w:tc>
        <w:tc>
          <w:tcPr>
            <w:tcW w:w="1145" w:type="pct"/>
          </w:tcPr>
          <w:p w:rsidR="00823EF5" w:rsidRPr="00680DF6" w:rsidRDefault="00823EF5" w:rsidP="004910CD">
            <w:pPr>
              <w:tabs>
                <w:tab w:val="left" w:pos="2790"/>
              </w:tabs>
              <w:jc w:val="center"/>
            </w:pPr>
            <w:r w:rsidRPr="00680DF6">
              <w:t>11</w:t>
            </w:r>
          </w:p>
        </w:tc>
        <w:tc>
          <w:tcPr>
            <w:tcW w:w="1058" w:type="pct"/>
          </w:tcPr>
          <w:p w:rsidR="00823EF5" w:rsidRPr="00680DF6" w:rsidRDefault="00823EF5" w:rsidP="004910CD">
            <w:pPr>
              <w:tabs>
                <w:tab w:val="left" w:pos="2790"/>
              </w:tabs>
              <w:jc w:val="center"/>
            </w:pPr>
            <w:r w:rsidRPr="00680DF6">
              <w:t>2</w:t>
            </w:r>
          </w:p>
        </w:tc>
        <w:tc>
          <w:tcPr>
            <w:tcW w:w="1145" w:type="pct"/>
          </w:tcPr>
          <w:p w:rsidR="00823EF5" w:rsidRPr="00680DF6" w:rsidRDefault="00823EF5" w:rsidP="004910CD">
            <w:pPr>
              <w:tabs>
                <w:tab w:val="left" w:pos="2790"/>
              </w:tabs>
              <w:jc w:val="center"/>
            </w:pPr>
            <w:r w:rsidRPr="00680DF6">
              <w:t>18</w:t>
            </w:r>
          </w:p>
        </w:tc>
      </w:tr>
    </w:tbl>
    <w:p w:rsidR="00823EF5" w:rsidRPr="00680DF6" w:rsidRDefault="00823EF5" w:rsidP="002469F5">
      <w:pPr>
        <w:spacing w:before="240" w:after="240"/>
        <w:ind w:firstLine="709"/>
        <w:jc w:val="center"/>
        <w:rPr>
          <w:sz w:val="28"/>
          <w:szCs w:val="28"/>
        </w:rPr>
      </w:pPr>
      <w:r w:rsidRPr="00680DF6">
        <w:rPr>
          <w:sz w:val="28"/>
          <w:szCs w:val="28"/>
        </w:rPr>
        <w:t>1.6.2 Водоотведение</w:t>
      </w:r>
    </w:p>
    <w:p w:rsidR="00823EF5" w:rsidRPr="00680DF6" w:rsidRDefault="00823EF5" w:rsidP="00823EF5">
      <w:pPr>
        <w:pStyle w:val="S5"/>
        <w:spacing w:line="240" w:lineRule="auto"/>
      </w:pPr>
      <w:r w:rsidRPr="00680DF6">
        <w:rPr>
          <w:color w:val="000000"/>
          <w:sz w:val="28"/>
          <w:szCs w:val="28"/>
        </w:rPr>
        <w:t>Централизованная система канализации в с. Новопичугово присутствует. Стоки системой самотечных и напорных коллекторов поступают на канализационные очистные сооружения, которые на сегодняшний день не действуют в части очистки сточных вод.</w:t>
      </w:r>
      <w:r w:rsidRPr="00680DF6">
        <w:t xml:space="preserve"> </w:t>
      </w:r>
    </w:p>
    <w:p w:rsidR="00823EF5" w:rsidRPr="00680DF6" w:rsidRDefault="00823EF5" w:rsidP="00823EF5">
      <w:pPr>
        <w:pStyle w:val="S5"/>
        <w:spacing w:line="240" w:lineRule="auto"/>
        <w:rPr>
          <w:sz w:val="28"/>
          <w:szCs w:val="28"/>
        </w:rPr>
      </w:pPr>
      <w:r w:rsidRPr="00680DF6">
        <w:rPr>
          <w:sz w:val="28"/>
          <w:szCs w:val="28"/>
        </w:rPr>
        <w:t xml:space="preserve">Анализ современного состояния системы водоотведения населенных </w:t>
      </w:r>
      <w:r w:rsidRPr="00680DF6">
        <w:rPr>
          <w:color w:val="000000"/>
          <w:sz w:val="28"/>
          <w:szCs w:val="28"/>
        </w:rPr>
        <w:t>с. Новопичугово</w:t>
      </w:r>
      <w:r w:rsidRPr="00680DF6">
        <w:rPr>
          <w:sz w:val="28"/>
          <w:szCs w:val="28"/>
        </w:rPr>
        <w:t xml:space="preserve"> выявил наличие только отрицательных сторон:</w:t>
      </w:r>
    </w:p>
    <w:p w:rsidR="00823EF5" w:rsidRPr="00680DF6" w:rsidRDefault="009C0DB0" w:rsidP="00823EF5">
      <w:pPr>
        <w:pStyle w:val="S5"/>
        <w:spacing w:line="240" w:lineRule="auto"/>
        <w:rPr>
          <w:sz w:val="28"/>
          <w:szCs w:val="28"/>
        </w:rPr>
      </w:pPr>
      <w:r w:rsidRPr="00680DF6">
        <w:rPr>
          <w:sz w:val="28"/>
          <w:szCs w:val="28"/>
        </w:rPr>
        <w:t xml:space="preserve">- </w:t>
      </w:r>
      <w:r w:rsidR="00823EF5" w:rsidRPr="00680DF6">
        <w:rPr>
          <w:sz w:val="28"/>
          <w:szCs w:val="28"/>
        </w:rPr>
        <w:t>очистные сооружения работают с перегрузкой, и имеют высокую степень износа;</w:t>
      </w:r>
    </w:p>
    <w:p w:rsidR="00823EF5" w:rsidRPr="00680DF6" w:rsidRDefault="00823EF5" w:rsidP="00823EF5">
      <w:pPr>
        <w:ind w:firstLine="709"/>
        <w:jc w:val="both"/>
        <w:rPr>
          <w:color w:val="000000"/>
        </w:rPr>
      </w:pPr>
      <w:r w:rsidRPr="00680DF6">
        <w:rPr>
          <w:sz w:val="28"/>
          <w:szCs w:val="28"/>
        </w:rPr>
        <w:lastRenderedPageBreak/>
        <w:t>- сброс сточных вод непосредственно на рельеф без предварительной очистки негативно влияет на экологическую безопасность территории населенного пункта.</w:t>
      </w:r>
    </w:p>
    <w:p w:rsidR="00823EF5" w:rsidRPr="00680DF6" w:rsidRDefault="00823EF5" w:rsidP="00823EF5">
      <w:pPr>
        <w:ind w:firstLine="709"/>
        <w:jc w:val="both"/>
        <w:rPr>
          <w:color w:val="000000"/>
          <w:sz w:val="28"/>
          <w:szCs w:val="28"/>
        </w:rPr>
      </w:pPr>
      <w:r w:rsidRPr="00680DF6">
        <w:rPr>
          <w:color w:val="000000"/>
          <w:sz w:val="28"/>
          <w:szCs w:val="28"/>
        </w:rPr>
        <w:t>Кроме этого используются выгребные емкости.</w:t>
      </w:r>
    </w:p>
    <w:p w:rsidR="00823EF5" w:rsidRPr="00680DF6" w:rsidRDefault="00823EF5" w:rsidP="00823EF5">
      <w:pPr>
        <w:ind w:firstLine="709"/>
        <w:jc w:val="both"/>
        <w:rPr>
          <w:color w:val="000000"/>
          <w:sz w:val="28"/>
          <w:szCs w:val="28"/>
        </w:rPr>
      </w:pPr>
      <w:r w:rsidRPr="00680DF6">
        <w:rPr>
          <w:color w:val="000000"/>
          <w:sz w:val="28"/>
          <w:szCs w:val="28"/>
        </w:rPr>
        <w:t>Население пользуется надворными туалетами.</w:t>
      </w:r>
    </w:p>
    <w:p w:rsidR="00823EF5" w:rsidRPr="00680DF6" w:rsidRDefault="00823EF5" w:rsidP="0010413E">
      <w:pPr>
        <w:pStyle w:val="S"/>
      </w:pPr>
      <w:r w:rsidRPr="00680DF6">
        <w:t>Перед поселением остро стоит вопрос разработки проекта реконструкции канализационных очистных сооружений. Так как без целенаправленной поддержки государства эта задача неосуществима, целесообразно заложить проектные и восстановительные работы по водоотведению в муниципальную адресную программу по капитальному ремонту общего имущества сельских поселений, для включения в областную адресную программу.</w:t>
      </w:r>
    </w:p>
    <w:p w:rsidR="009F6EA4" w:rsidRPr="00680DF6" w:rsidRDefault="009F6EA4" w:rsidP="009F6EA4">
      <w:pPr>
        <w:jc w:val="right"/>
        <w:rPr>
          <w:sz w:val="28"/>
          <w:szCs w:val="28"/>
        </w:rPr>
      </w:pPr>
      <w:r w:rsidRPr="00680DF6">
        <w:rPr>
          <w:sz w:val="28"/>
          <w:szCs w:val="28"/>
        </w:rPr>
        <w:t>Таблица</w:t>
      </w:r>
      <w:r w:rsidR="00061434" w:rsidRPr="00680DF6">
        <w:rPr>
          <w:sz w:val="28"/>
          <w:szCs w:val="28"/>
        </w:rPr>
        <w:t xml:space="preserve"> </w:t>
      </w:r>
      <w:r w:rsidRPr="00680DF6">
        <w:rPr>
          <w:sz w:val="28"/>
          <w:szCs w:val="28"/>
        </w:rPr>
        <w:t>№ 16</w:t>
      </w:r>
    </w:p>
    <w:p w:rsidR="00823EF5" w:rsidRPr="00680DF6" w:rsidRDefault="00823EF5" w:rsidP="009F6EA4">
      <w:pPr>
        <w:spacing w:after="120" w:line="360" w:lineRule="auto"/>
        <w:ind w:left="11" w:right="-590" w:hanging="11"/>
        <w:jc w:val="center"/>
        <w:rPr>
          <w:b/>
          <w:sz w:val="28"/>
          <w:szCs w:val="28"/>
        </w:rPr>
      </w:pPr>
      <w:r w:rsidRPr="00680DF6">
        <w:rPr>
          <w:sz w:val="28"/>
          <w:szCs w:val="28"/>
        </w:rPr>
        <w:t>Водоотведение (канализация)</w:t>
      </w:r>
      <w:r w:rsidRPr="00680DF6">
        <w:rPr>
          <w:color w:val="000000"/>
          <w:sz w:val="28"/>
          <w:szCs w:val="28"/>
        </w:rPr>
        <w:t xml:space="preserve"> </w:t>
      </w:r>
      <w:r w:rsidRPr="00680DF6">
        <w:rPr>
          <w:sz w:val="28"/>
          <w:szCs w:val="28"/>
        </w:rPr>
        <w:t>Новопичуговского</w:t>
      </w:r>
      <w:r w:rsidRPr="00680DF6">
        <w:rPr>
          <w:color w:val="000000"/>
          <w:sz w:val="28"/>
          <w:szCs w:val="28"/>
        </w:rPr>
        <w:t xml:space="preserve"> сельсовета, 201</w:t>
      </w:r>
      <w:r w:rsidR="00733AC9" w:rsidRPr="00680DF6">
        <w:rPr>
          <w:color w:val="000000"/>
          <w:sz w:val="28"/>
          <w:szCs w:val="28"/>
        </w:rPr>
        <w:t>5</w:t>
      </w:r>
      <w:r w:rsidRPr="00680DF6">
        <w:rPr>
          <w:color w:val="000000"/>
          <w:sz w:val="28"/>
          <w:szCs w:val="28"/>
        </w:rPr>
        <w:t xml:space="preserve"> г.</w:t>
      </w:r>
    </w:p>
    <w:tbl>
      <w:tblPr>
        <w:tblStyle w:val="aa"/>
        <w:tblW w:w="5000" w:type="pct"/>
        <w:jc w:val="center"/>
        <w:tblLook w:val="04A0" w:firstRow="1" w:lastRow="0" w:firstColumn="1" w:lastColumn="0" w:noHBand="0" w:noVBand="1"/>
      </w:tblPr>
      <w:tblGrid>
        <w:gridCol w:w="3072"/>
        <w:gridCol w:w="2504"/>
        <w:gridCol w:w="1972"/>
        <w:gridCol w:w="1599"/>
      </w:tblGrid>
      <w:tr w:rsidR="00823EF5" w:rsidRPr="00680DF6" w:rsidTr="004910CD">
        <w:trPr>
          <w:jc w:val="center"/>
        </w:trPr>
        <w:tc>
          <w:tcPr>
            <w:tcW w:w="1679" w:type="pct"/>
          </w:tcPr>
          <w:p w:rsidR="00823EF5" w:rsidRPr="00680DF6" w:rsidRDefault="00823EF5" w:rsidP="004910CD">
            <w:pPr>
              <w:jc w:val="center"/>
            </w:pPr>
            <w:r w:rsidRPr="00680DF6">
              <w:t>Сельсовет и населенные пункты</w:t>
            </w:r>
          </w:p>
        </w:tc>
        <w:tc>
          <w:tcPr>
            <w:tcW w:w="1369" w:type="pct"/>
          </w:tcPr>
          <w:p w:rsidR="00823EF5" w:rsidRPr="00680DF6" w:rsidRDefault="00823EF5" w:rsidP="004910CD">
            <w:pPr>
              <w:jc w:val="center"/>
            </w:pPr>
            <w:r w:rsidRPr="00680DF6">
              <w:t>Протяженность канализационных сетей</w:t>
            </w:r>
          </w:p>
        </w:tc>
        <w:tc>
          <w:tcPr>
            <w:tcW w:w="1078" w:type="pct"/>
          </w:tcPr>
          <w:p w:rsidR="00823EF5" w:rsidRPr="00680DF6" w:rsidRDefault="00823EF5" w:rsidP="004910CD">
            <w:pPr>
              <w:jc w:val="center"/>
            </w:pPr>
            <w:r w:rsidRPr="00680DF6">
              <w:t>Мощность головных сооружений КОС, КНС</w:t>
            </w:r>
          </w:p>
        </w:tc>
        <w:tc>
          <w:tcPr>
            <w:tcW w:w="874" w:type="pct"/>
          </w:tcPr>
          <w:p w:rsidR="00823EF5" w:rsidRPr="00680DF6" w:rsidRDefault="00823EF5" w:rsidP="004910CD">
            <w:pPr>
              <w:autoSpaceDE w:val="0"/>
              <w:autoSpaceDN w:val="0"/>
              <w:adjustRightInd w:val="0"/>
              <w:jc w:val="center"/>
              <w:rPr>
                <w:b/>
              </w:rPr>
            </w:pPr>
            <w:r w:rsidRPr="00680DF6">
              <w:t>Пропущено сточных вод, тыс. куб. м</w:t>
            </w:r>
          </w:p>
        </w:tc>
      </w:tr>
      <w:tr w:rsidR="0005347C" w:rsidRPr="00680DF6" w:rsidTr="00A758CF">
        <w:trPr>
          <w:jc w:val="center"/>
        </w:trPr>
        <w:tc>
          <w:tcPr>
            <w:tcW w:w="1679" w:type="pct"/>
            <w:vAlign w:val="center"/>
          </w:tcPr>
          <w:p w:rsidR="0005347C" w:rsidRPr="00680DF6" w:rsidRDefault="0005347C" w:rsidP="0005347C">
            <w:pPr>
              <w:jc w:val="center"/>
            </w:pPr>
            <w:r w:rsidRPr="00680DF6">
              <w:t>1</w:t>
            </w:r>
          </w:p>
        </w:tc>
        <w:tc>
          <w:tcPr>
            <w:tcW w:w="1369" w:type="pct"/>
            <w:vAlign w:val="center"/>
          </w:tcPr>
          <w:p w:rsidR="0005347C" w:rsidRPr="00680DF6" w:rsidRDefault="0005347C" w:rsidP="0005347C">
            <w:pPr>
              <w:jc w:val="center"/>
            </w:pPr>
            <w:r w:rsidRPr="00680DF6">
              <w:t>2</w:t>
            </w:r>
          </w:p>
        </w:tc>
        <w:tc>
          <w:tcPr>
            <w:tcW w:w="1078" w:type="pct"/>
            <w:vAlign w:val="center"/>
          </w:tcPr>
          <w:p w:rsidR="0005347C" w:rsidRPr="00680DF6" w:rsidRDefault="0005347C" w:rsidP="0005347C">
            <w:pPr>
              <w:jc w:val="center"/>
            </w:pPr>
            <w:r w:rsidRPr="00680DF6">
              <w:t>3</w:t>
            </w:r>
          </w:p>
        </w:tc>
        <w:tc>
          <w:tcPr>
            <w:tcW w:w="874" w:type="pct"/>
            <w:vAlign w:val="center"/>
          </w:tcPr>
          <w:p w:rsidR="0005347C" w:rsidRPr="00680DF6" w:rsidRDefault="0005347C" w:rsidP="0005347C">
            <w:pPr>
              <w:jc w:val="center"/>
            </w:pPr>
            <w:r w:rsidRPr="00680DF6">
              <w:t>4</w:t>
            </w:r>
          </w:p>
        </w:tc>
      </w:tr>
      <w:tr w:rsidR="00823EF5" w:rsidRPr="00680DF6" w:rsidTr="004910CD">
        <w:trPr>
          <w:jc w:val="center"/>
        </w:trPr>
        <w:tc>
          <w:tcPr>
            <w:tcW w:w="1679" w:type="pct"/>
          </w:tcPr>
          <w:p w:rsidR="00823EF5" w:rsidRPr="00680DF6" w:rsidRDefault="00C72D08" w:rsidP="004910CD">
            <w:proofErr w:type="spellStart"/>
            <w:r w:rsidRPr="00680DF6">
              <w:t>Новопичуговский</w:t>
            </w:r>
            <w:proofErr w:type="spellEnd"/>
            <w:r w:rsidRPr="00680DF6">
              <w:t xml:space="preserve"> сельсовет</w:t>
            </w:r>
          </w:p>
        </w:tc>
        <w:tc>
          <w:tcPr>
            <w:tcW w:w="1369" w:type="pct"/>
          </w:tcPr>
          <w:p w:rsidR="00823EF5" w:rsidRPr="00680DF6" w:rsidRDefault="00823EF5" w:rsidP="004910CD">
            <w:pPr>
              <w:jc w:val="center"/>
            </w:pPr>
            <w:r w:rsidRPr="00680DF6">
              <w:t>4 км</w:t>
            </w:r>
          </w:p>
        </w:tc>
        <w:tc>
          <w:tcPr>
            <w:tcW w:w="1078" w:type="pct"/>
          </w:tcPr>
          <w:p w:rsidR="00823EF5" w:rsidRPr="00680DF6" w:rsidRDefault="00823EF5" w:rsidP="004910CD">
            <w:pPr>
              <w:jc w:val="center"/>
            </w:pPr>
            <w:r w:rsidRPr="00680DF6">
              <w:t>18кВТ</w:t>
            </w:r>
          </w:p>
        </w:tc>
        <w:tc>
          <w:tcPr>
            <w:tcW w:w="874" w:type="pct"/>
          </w:tcPr>
          <w:p w:rsidR="00823EF5" w:rsidRPr="00680DF6" w:rsidRDefault="00823EF5" w:rsidP="004910CD">
            <w:pPr>
              <w:autoSpaceDE w:val="0"/>
              <w:autoSpaceDN w:val="0"/>
              <w:adjustRightInd w:val="0"/>
              <w:jc w:val="center"/>
            </w:pPr>
            <w:r w:rsidRPr="00680DF6">
              <w:t>37,0</w:t>
            </w:r>
          </w:p>
        </w:tc>
      </w:tr>
    </w:tbl>
    <w:p w:rsidR="00D5601E" w:rsidRPr="00680DF6" w:rsidRDefault="00D5601E" w:rsidP="00D5601E">
      <w:pPr>
        <w:ind w:firstLine="708"/>
        <w:jc w:val="right"/>
      </w:pPr>
    </w:p>
    <w:p w:rsidR="00D5601E" w:rsidRPr="00680DF6" w:rsidRDefault="00D5601E" w:rsidP="00D5601E">
      <w:pPr>
        <w:ind w:firstLine="708"/>
        <w:jc w:val="right"/>
        <w:rPr>
          <w:sz w:val="28"/>
          <w:szCs w:val="28"/>
        </w:rPr>
      </w:pPr>
      <w:r w:rsidRPr="00680DF6">
        <w:rPr>
          <w:sz w:val="28"/>
          <w:szCs w:val="28"/>
        </w:rPr>
        <w:t>Таблица</w:t>
      </w:r>
      <w:r w:rsidR="00061434" w:rsidRPr="00680DF6">
        <w:rPr>
          <w:sz w:val="28"/>
          <w:szCs w:val="28"/>
        </w:rPr>
        <w:t xml:space="preserve"> </w:t>
      </w:r>
      <w:r w:rsidRPr="00680DF6">
        <w:rPr>
          <w:sz w:val="28"/>
          <w:szCs w:val="28"/>
        </w:rPr>
        <w:t>№ 17</w:t>
      </w:r>
    </w:p>
    <w:p w:rsidR="00823EF5" w:rsidRPr="00680DF6" w:rsidRDefault="00823EF5" w:rsidP="00D5601E">
      <w:pPr>
        <w:spacing w:after="120"/>
        <w:ind w:firstLine="709"/>
        <w:jc w:val="center"/>
        <w:rPr>
          <w:sz w:val="28"/>
          <w:szCs w:val="28"/>
        </w:rPr>
      </w:pPr>
      <w:r w:rsidRPr="00680DF6">
        <w:rPr>
          <w:sz w:val="28"/>
          <w:szCs w:val="28"/>
        </w:rPr>
        <w:t>Обеспеченность специальной техникой предприятий ЖКХ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3637"/>
        <w:gridCol w:w="2351"/>
      </w:tblGrid>
      <w:tr w:rsidR="00823EF5" w:rsidRPr="00680DF6" w:rsidTr="004910CD">
        <w:trPr>
          <w:jc w:val="center"/>
        </w:trPr>
        <w:tc>
          <w:tcPr>
            <w:tcW w:w="1727" w:type="pct"/>
            <w:vAlign w:val="center"/>
          </w:tcPr>
          <w:p w:rsidR="00823EF5" w:rsidRPr="00680DF6" w:rsidRDefault="00823EF5" w:rsidP="004910CD">
            <w:pPr>
              <w:autoSpaceDE w:val="0"/>
              <w:autoSpaceDN w:val="0"/>
              <w:adjustRightInd w:val="0"/>
            </w:pPr>
            <w:r w:rsidRPr="00680DF6">
              <w:t>Сельсовет и населенные пункты</w:t>
            </w:r>
          </w:p>
        </w:tc>
        <w:tc>
          <w:tcPr>
            <w:tcW w:w="1988" w:type="pct"/>
            <w:vAlign w:val="center"/>
          </w:tcPr>
          <w:p w:rsidR="00823EF5" w:rsidRPr="00680DF6" w:rsidRDefault="00823EF5" w:rsidP="004910CD">
            <w:pPr>
              <w:autoSpaceDE w:val="0"/>
              <w:autoSpaceDN w:val="0"/>
              <w:adjustRightInd w:val="0"/>
            </w:pPr>
            <w:r w:rsidRPr="00680DF6">
              <w:t>Предприятие ЖКХ</w:t>
            </w:r>
          </w:p>
        </w:tc>
        <w:tc>
          <w:tcPr>
            <w:tcW w:w="1285" w:type="pct"/>
            <w:vAlign w:val="center"/>
          </w:tcPr>
          <w:p w:rsidR="00823EF5" w:rsidRPr="00680DF6" w:rsidRDefault="00823EF5" w:rsidP="004910CD">
            <w:pPr>
              <w:autoSpaceDE w:val="0"/>
              <w:autoSpaceDN w:val="0"/>
              <w:adjustRightInd w:val="0"/>
            </w:pPr>
            <w:r w:rsidRPr="00680DF6">
              <w:t>Ассенизационная машина, ед.</w:t>
            </w:r>
          </w:p>
        </w:tc>
      </w:tr>
      <w:tr w:rsidR="0005347C" w:rsidRPr="00680DF6" w:rsidTr="004910CD">
        <w:trPr>
          <w:jc w:val="center"/>
        </w:trPr>
        <w:tc>
          <w:tcPr>
            <w:tcW w:w="1727" w:type="pct"/>
            <w:vAlign w:val="center"/>
          </w:tcPr>
          <w:p w:rsidR="0005347C" w:rsidRPr="00680DF6" w:rsidRDefault="0005347C" w:rsidP="0005347C">
            <w:pPr>
              <w:jc w:val="center"/>
            </w:pPr>
            <w:r w:rsidRPr="00680DF6">
              <w:t>1</w:t>
            </w:r>
          </w:p>
        </w:tc>
        <w:tc>
          <w:tcPr>
            <w:tcW w:w="1988" w:type="pct"/>
            <w:vAlign w:val="center"/>
          </w:tcPr>
          <w:p w:rsidR="0005347C" w:rsidRPr="00680DF6" w:rsidRDefault="0005347C" w:rsidP="0005347C">
            <w:pPr>
              <w:jc w:val="center"/>
            </w:pPr>
            <w:r w:rsidRPr="00680DF6">
              <w:t>2</w:t>
            </w:r>
          </w:p>
        </w:tc>
        <w:tc>
          <w:tcPr>
            <w:tcW w:w="1285" w:type="pct"/>
            <w:vAlign w:val="center"/>
          </w:tcPr>
          <w:p w:rsidR="0005347C" w:rsidRPr="00680DF6" w:rsidRDefault="0005347C" w:rsidP="0005347C">
            <w:pPr>
              <w:jc w:val="center"/>
            </w:pPr>
            <w:r w:rsidRPr="00680DF6">
              <w:t>3</w:t>
            </w:r>
          </w:p>
        </w:tc>
      </w:tr>
      <w:tr w:rsidR="00823EF5" w:rsidRPr="00680DF6" w:rsidTr="004910CD">
        <w:trPr>
          <w:jc w:val="center"/>
        </w:trPr>
        <w:tc>
          <w:tcPr>
            <w:tcW w:w="1727" w:type="pct"/>
          </w:tcPr>
          <w:p w:rsidR="00823EF5" w:rsidRPr="00680DF6" w:rsidRDefault="00C72D08" w:rsidP="004910CD">
            <w:proofErr w:type="spellStart"/>
            <w:r w:rsidRPr="00680DF6">
              <w:t>Новопичуговский</w:t>
            </w:r>
            <w:proofErr w:type="spellEnd"/>
            <w:r w:rsidRPr="00680DF6">
              <w:t xml:space="preserve"> сельсовет</w:t>
            </w:r>
          </w:p>
        </w:tc>
        <w:tc>
          <w:tcPr>
            <w:tcW w:w="1988" w:type="pct"/>
          </w:tcPr>
          <w:p w:rsidR="00823EF5" w:rsidRPr="00680DF6" w:rsidRDefault="00823EF5" w:rsidP="004910CD">
            <w:pPr>
              <w:autoSpaceDE w:val="0"/>
              <w:autoSpaceDN w:val="0"/>
              <w:adjustRightInd w:val="0"/>
            </w:pPr>
            <w:r w:rsidRPr="00680DF6">
              <w:t xml:space="preserve">ОАО </w:t>
            </w:r>
            <w:proofErr w:type="gramStart"/>
            <w:r w:rsidRPr="00680DF6">
              <w:t xml:space="preserve">« </w:t>
            </w:r>
            <w:proofErr w:type="spellStart"/>
            <w:r w:rsidRPr="00680DF6">
              <w:t>Теплоэнергия</w:t>
            </w:r>
            <w:proofErr w:type="spellEnd"/>
            <w:proofErr w:type="gramEnd"/>
            <w:r w:rsidRPr="00680DF6">
              <w:t xml:space="preserve"> плюс»</w:t>
            </w:r>
          </w:p>
        </w:tc>
        <w:tc>
          <w:tcPr>
            <w:tcW w:w="1285" w:type="pct"/>
            <w:vAlign w:val="center"/>
          </w:tcPr>
          <w:p w:rsidR="00823EF5" w:rsidRPr="00680DF6" w:rsidRDefault="00823EF5" w:rsidP="004910CD">
            <w:pPr>
              <w:autoSpaceDE w:val="0"/>
              <w:autoSpaceDN w:val="0"/>
              <w:adjustRightInd w:val="0"/>
              <w:jc w:val="center"/>
            </w:pPr>
            <w:r w:rsidRPr="00680DF6">
              <w:t>2</w:t>
            </w:r>
          </w:p>
        </w:tc>
      </w:tr>
    </w:tbl>
    <w:p w:rsidR="00823EF5" w:rsidRPr="00680DF6" w:rsidRDefault="00823EF5" w:rsidP="002469F5">
      <w:pPr>
        <w:spacing w:before="240" w:after="240"/>
        <w:ind w:firstLine="709"/>
        <w:jc w:val="center"/>
        <w:rPr>
          <w:sz w:val="28"/>
          <w:szCs w:val="28"/>
        </w:rPr>
      </w:pPr>
      <w:r w:rsidRPr="00680DF6">
        <w:rPr>
          <w:sz w:val="28"/>
          <w:szCs w:val="28"/>
        </w:rPr>
        <w:t>1.6.3 Теплоснабжение</w:t>
      </w:r>
    </w:p>
    <w:p w:rsidR="00823EF5" w:rsidRPr="00680DF6" w:rsidRDefault="00823EF5" w:rsidP="00823EF5">
      <w:pPr>
        <w:ind w:firstLine="709"/>
        <w:jc w:val="both"/>
        <w:rPr>
          <w:sz w:val="28"/>
          <w:szCs w:val="28"/>
        </w:rPr>
      </w:pPr>
      <w:r w:rsidRPr="00680DF6">
        <w:rPr>
          <w:sz w:val="28"/>
          <w:szCs w:val="28"/>
        </w:rPr>
        <w:t>Теплоснабжение основной части жилой застройки Новопичуговского поселения осуществляется от индивидуальных источников тепла.</w:t>
      </w:r>
    </w:p>
    <w:p w:rsidR="00823EF5" w:rsidRPr="00680DF6" w:rsidRDefault="00823EF5" w:rsidP="00823EF5">
      <w:pPr>
        <w:ind w:firstLine="709"/>
        <w:jc w:val="both"/>
        <w:rPr>
          <w:sz w:val="28"/>
          <w:szCs w:val="28"/>
        </w:rPr>
      </w:pPr>
      <w:r w:rsidRPr="00680DF6">
        <w:rPr>
          <w:sz w:val="28"/>
          <w:szCs w:val="28"/>
        </w:rPr>
        <w:t xml:space="preserve">Отопление частного сектора поселения – печное. Небольшая часть поселения (школы, </w:t>
      </w:r>
      <w:proofErr w:type="spellStart"/>
      <w:r w:rsidRPr="00680DF6">
        <w:rPr>
          <w:sz w:val="28"/>
          <w:szCs w:val="28"/>
        </w:rPr>
        <w:t>ФАПы</w:t>
      </w:r>
      <w:proofErr w:type="spellEnd"/>
      <w:r w:rsidRPr="00680DF6">
        <w:rPr>
          <w:sz w:val="28"/>
          <w:szCs w:val="28"/>
        </w:rPr>
        <w:t>, дома культуры) отапливается от котельной. Общая производительность котельных – 7,2 Гкал/час.</w:t>
      </w:r>
    </w:p>
    <w:p w:rsidR="00D5601E" w:rsidRPr="00680DF6" w:rsidRDefault="00823EF5" w:rsidP="00D5601E">
      <w:pPr>
        <w:tabs>
          <w:tab w:val="left" w:pos="1418"/>
        </w:tabs>
        <w:jc w:val="right"/>
        <w:rPr>
          <w:color w:val="000000" w:themeColor="text1"/>
          <w:sz w:val="28"/>
          <w:szCs w:val="28"/>
        </w:rPr>
      </w:pPr>
      <w:r w:rsidRPr="00680DF6">
        <w:rPr>
          <w:sz w:val="28"/>
          <w:szCs w:val="28"/>
        </w:rPr>
        <w:t xml:space="preserve"> </w:t>
      </w:r>
      <w:r w:rsidR="003768CC" w:rsidRPr="00680DF6">
        <w:rPr>
          <w:color w:val="000000" w:themeColor="text1"/>
          <w:sz w:val="28"/>
          <w:szCs w:val="28"/>
        </w:rPr>
        <w:t>Таблица</w:t>
      </w:r>
      <w:r w:rsidR="00061434" w:rsidRPr="00680DF6">
        <w:rPr>
          <w:color w:val="000000" w:themeColor="text1"/>
          <w:sz w:val="28"/>
          <w:szCs w:val="28"/>
        </w:rPr>
        <w:t xml:space="preserve"> </w:t>
      </w:r>
      <w:r w:rsidR="00D5601E" w:rsidRPr="00680DF6">
        <w:rPr>
          <w:color w:val="000000" w:themeColor="text1"/>
          <w:sz w:val="28"/>
          <w:szCs w:val="28"/>
        </w:rPr>
        <w:t>№</w:t>
      </w:r>
      <w:r w:rsidR="003768CC" w:rsidRPr="00680DF6">
        <w:rPr>
          <w:color w:val="000000" w:themeColor="text1"/>
          <w:sz w:val="28"/>
          <w:szCs w:val="28"/>
        </w:rPr>
        <w:t xml:space="preserve"> </w:t>
      </w:r>
      <w:r w:rsidR="00D5601E" w:rsidRPr="00680DF6">
        <w:rPr>
          <w:color w:val="000000" w:themeColor="text1"/>
          <w:sz w:val="28"/>
          <w:szCs w:val="28"/>
        </w:rPr>
        <w:t>18</w:t>
      </w:r>
    </w:p>
    <w:p w:rsidR="00823EF5" w:rsidRPr="00680DF6" w:rsidRDefault="00823EF5" w:rsidP="00D5601E">
      <w:pPr>
        <w:tabs>
          <w:tab w:val="left" w:pos="1418"/>
        </w:tabs>
        <w:spacing w:after="120"/>
        <w:jc w:val="center"/>
        <w:rPr>
          <w:sz w:val="28"/>
          <w:szCs w:val="28"/>
        </w:rPr>
      </w:pPr>
      <w:r w:rsidRPr="00680DF6">
        <w:rPr>
          <w:sz w:val="28"/>
          <w:szCs w:val="28"/>
        </w:rPr>
        <w:t xml:space="preserve">Характеристика системы теплоснабжения Новопичуговского </w:t>
      </w:r>
      <w:r w:rsidR="00D75BAA" w:rsidRPr="00680DF6">
        <w:rPr>
          <w:sz w:val="28"/>
          <w:szCs w:val="28"/>
        </w:rPr>
        <w:t>сельсовета</w:t>
      </w:r>
      <w:r w:rsidRPr="00680DF6">
        <w:rPr>
          <w:sz w:val="28"/>
          <w:szCs w:val="28"/>
        </w:rPr>
        <w:t xml:space="preserve"> в 201</w:t>
      </w:r>
      <w:r w:rsidR="00733AC9" w:rsidRPr="00680DF6">
        <w:rPr>
          <w:sz w:val="28"/>
          <w:szCs w:val="28"/>
        </w:rPr>
        <w:t>5</w:t>
      </w:r>
      <w:r w:rsidRPr="00680DF6">
        <w:rPr>
          <w:sz w:val="28"/>
          <w:szCs w:val="28"/>
        </w:rPr>
        <w:t xml:space="preserve"> году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8"/>
        <w:gridCol w:w="1414"/>
        <w:gridCol w:w="1469"/>
        <w:gridCol w:w="1277"/>
        <w:gridCol w:w="1052"/>
        <w:gridCol w:w="1229"/>
        <w:gridCol w:w="1228"/>
      </w:tblGrid>
      <w:tr w:rsidR="00823EF5" w:rsidRPr="00680DF6" w:rsidTr="0005347C">
        <w:trPr>
          <w:trHeight w:val="1787"/>
          <w:jc w:val="center"/>
        </w:trPr>
        <w:tc>
          <w:tcPr>
            <w:tcW w:w="808" w:type="pct"/>
            <w:vAlign w:val="center"/>
          </w:tcPr>
          <w:p w:rsidR="00823EF5" w:rsidRPr="00680DF6" w:rsidRDefault="00823EF5" w:rsidP="004910CD">
            <w:pPr>
              <w:tabs>
                <w:tab w:val="left" w:pos="1418"/>
              </w:tabs>
              <w:jc w:val="center"/>
            </w:pPr>
            <w:r w:rsidRPr="00680DF6">
              <w:lastRenderedPageBreak/>
              <w:t>Населенные пункты</w:t>
            </w:r>
          </w:p>
        </w:tc>
        <w:tc>
          <w:tcPr>
            <w:tcW w:w="773" w:type="pct"/>
          </w:tcPr>
          <w:p w:rsidR="00823EF5" w:rsidRPr="00680DF6" w:rsidRDefault="00823EF5" w:rsidP="004910CD">
            <w:pPr>
              <w:jc w:val="center"/>
            </w:pPr>
            <w:r w:rsidRPr="00680DF6">
              <w:t>Число источников теплоснабжения, ед.</w:t>
            </w:r>
          </w:p>
        </w:tc>
        <w:tc>
          <w:tcPr>
            <w:tcW w:w="803" w:type="pct"/>
          </w:tcPr>
          <w:p w:rsidR="00823EF5" w:rsidRPr="00680DF6" w:rsidRDefault="00823EF5" w:rsidP="004910CD">
            <w:pPr>
              <w:jc w:val="center"/>
            </w:pPr>
            <w:r w:rsidRPr="00680DF6">
              <w:t>Мощность централизованных источников теплоснабжения, Гкал</w:t>
            </w:r>
          </w:p>
        </w:tc>
        <w:tc>
          <w:tcPr>
            <w:tcW w:w="698" w:type="pct"/>
          </w:tcPr>
          <w:p w:rsidR="00823EF5" w:rsidRPr="00680DF6" w:rsidRDefault="00823EF5" w:rsidP="004910CD">
            <w:pPr>
              <w:jc w:val="center"/>
            </w:pPr>
            <w:r w:rsidRPr="00680DF6">
              <w:t>Отпущено тепловой энергии за год- всего, Гкал</w:t>
            </w:r>
          </w:p>
        </w:tc>
        <w:tc>
          <w:tcPr>
            <w:tcW w:w="575" w:type="pct"/>
          </w:tcPr>
          <w:p w:rsidR="00823EF5" w:rsidRPr="00680DF6" w:rsidRDefault="00823EF5" w:rsidP="004910CD">
            <w:pPr>
              <w:jc w:val="center"/>
            </w:pPr>
            <w:r w:rsidRPr="00680DF6">
              <w:t>Протяженность тепловых сетей, км.</w:t>
            </w:r>
          </w:p>
          <w:p w:rsidR="00823EF5" w:rsidRPr="00680DF6" w:rsidRDefault="00823EF5" w:rsidP="004910CD">
            <w:pPr>
              <w:jc w:val="center"/>
            </w:pPr>
          </w:p>
        </w:tc>
        <w:tc>
          <w:tcPr>
            <w:tcW w:w="672" w:type="pct"/>
          </w:tcPr>
          <w:p w:rsidR="00823EF5" w:rsidRPr="00680DF6" w:rsidRDefault="00823EF5" w:rsidP="004910CD">
            <w:pPr>
              <w:jc w:val="center"/>
            </w:pPr>
            <w:r w:rsidRPr="00680DF6">
              <w:t>В том числе нуждающихся в замене, км.</w:t>
            </w:r>
          </w:p>
        </w:tc>
        <w:tc>
          <w:tcPr>
            <w:tcW w:w="671" w:type="pct"/>
          </w:tcPr>
          <w:p w:rsidR="00823EF5" w:rsidRPr="00680DF6" w:rsidRDefault="00823EF5" w:rsidP="004910CD">
            <w:pPr>
              <w:jc w:val="center"/>
            </w:pPr>
            <w:r w:rsidRPr="00680DF6">
              <w:t>Доля тепловых сетей нуждающихся в замене, %</w:t>
            </w:r>
          </w:p>
        </w:tc>
      </w:tr>
      <w:tr w:rsidR="0005347C" w:rsidRPr="00680DF6" w:rsidTr="0005347C">
        <w:trPr>
          <w:trHeight w:val="215"/>
          <w:jc w:val="center"/>
        </w:trPr>
        <w:tc>
          <w:tcPr>
            <w:tcW w:w="808" w:type="pct"/>
            <w:vAlign w:val="center"/>
          </w:tcPr>
          <w:p w:rsidR="0005347C" w:rsidRPr="00680DF6" w:rsidRDefault="0005347C" w:rsidP="0005347C">
            <w:pPr>
              <w:jc w:val="center"/>
            </w:pPr>
            <w:r w:rsidRPr="00680DF6">
              <w:t>1</w:t>
            </w:r>
          </w:p>
        </w:tc>
        <w:tc>
          <w:tcPr>
            <w:tcW w:w="773" w:type="pct"/>
            <w:vAlign w:val="center"/>
          </w:tcPr>
          <w:p w:rsidR="0005347C" w:rsidRPr="00680DF6" w:rsidRDefault="0005347C" w:rsidP="0005347C">
            <w:pPr>
              <w:jc w:val="center"/>
            </w:pPr>
            <w:r w:rsidRPr="00680DF6">
              <w:t>2</w:t>
            </w:r>
          </w:p>
        </w:tc>
        <w:tc>
          <w:tcPr>
            <w:tcW w:w="803" w:type="pct"/>
            <w:vAlign w:val="center"/>
          </w:tcPr>
          <w:p w:rsidR="0005347C" w:rsidRPr="00680DF6" w:rsidRDefault="0005347C" w:rsidP="0005347C">
            <w:pPr>
              <w:jc w:val="center"/>
            </w:pPr>
            <w:r w:rsidRPr="00680DF6">
              <w:t>3</w:t>
            </w:r>
          </w:p>
        </w:tc>
        <w:tc>
          <w:tcPr>
            <w:tcW w:w="698" w:type="pct"/>
            <w:vAlign w:val="center"/>
          </w:tcPr>
          <w:p w:rsidR="0005347C" w:rsidRPr="00680DF6" w:rsidRDefault="0005347C" w:rsidP="0005347C">
            <w:pPr>
              <w:jc w:val="center"/>
            </w:pPr>
            <w:r w:rsidRPr="00680DF6">
              <w:t>4</w:t>
            </w:r>
          </w:p>
        </w:tc>
        <w:tc>
          <w:tcPr>
            <w:tcW w:w="575" w:type="pct"/>
            <w:vAlign w:val="center"/>
          </w:tcPr>
          <w:p w:rsidR="0005347C" w:rsidRPr="00680DF6" w:rsidRDefault="0005347C" w:rsidP="0005347C">
            <w:pPr>
              <w:jc w:val="center"/>
            </w:pPr>
            <w:r w:rsidRPr="00680DF6">
              <w:t>5</w:t>
            </w:r>
          </w:p>
        </w:tc>
        <w:tc>
          <w:tcPr>
            <w:tcW w:w="672" w:type="pct"/>
            <w:vAlign w:val="center"/>
          </w:tcPr>
          <w:p w:rsidR="0005347C" w:rsidRPr="00680DF6" w:rsidRDefault="0005347C" w:rsidP="0005347C">
            <w:pPr>
              <w:jc w:val="center"/>
            </w:pPr>
            <w:r w:rsidRPr="00680DF6">
              <w:t>6</w:t>
            </w:r>
          </w:p>
        </w:tc>
        <w:tc>
          <w:tcPr>
            <w:tcW w:w="671" w:type="pct"/>
            <w:vAlign w:val="center"/>
          </w:tcPr>
          <w:p w:rsidR="0005347C" w:rsidRPr="00680DF6" w:rsidRDefault="0005347C" w:rsidP="0005347C">
            <w:pPr>
              <w:jc w:val="center"/>
            </w:pPr>
            <w:r w:rsidRPr="00680DF6">
              <w:t>7</w:t>
            </w:r>
          </w:p>
        </w:tc>
      </w:tr>
      <w:tr w:rsidR="00823EF5" w:rsidRPr="00680DF6" w:rsidTr="0005347C">
        <w:trPr>
          <w:trHeight w:val="300"/>
          <w:jc w:val="center"/>
        </w:trPr>
        <w:tc>
          <w:tcPr>
            <w:tcW w:w="808" w:type="pct"/>
          </w:tcPr>
          <w:p w:rsidR="00823EF5" w:rsidRPr="00680DF6" w:rsidRDefault="00C72D08" w:rsidP="004910CD">
            <w:proofErr w:type="spellStart"/>
            <w:r w:rsidRPr="00680DF6">
              <w:t>Новопичуговский</w:t>
            </w:r>
            <w:proofErr w:type="spellEnd"/>
            <w:r w:rsidRPr="00680DF6">
              <w:t xml:space="preserve"> сельсовет</w:t>
            </w:r>
          </w:p>
        </w:tc>
        <w:tc>
          <w:tcPr>
            <w:tcW w:w="773" w:type="pct"/>
            <w:vAlign w:val="center"/>
          </w:tcPr>
          <w:p w:rsidR="00823EF5" w:rsidRPr="00680DF6" w:rsidRDefault="00823EF5" w:rsidP="004910CD">
            <w:pPr>
              <w:tabs>
                <w:tab w:val="left" w:pos="1418"/>
              </w:tabs>
              <w:jc w:val="center"/>
            </w:pPr>
            <w:r w:rsidRPr="00680DF6">
              <w:t>1</w:t>
            </w:r>
          </w:p>
        </w:tc>
        <w:tc>
          <w:tcPr>
            <w:tcW w:w="803" w:type="pct"/>
            <w:vAlign w:val="center"/>
          </w:tcPr>
          <w:p w:rsidR="00823EF5" w:rsidRPr="00680DF6" w:rsidRDefault="00823EF5" w:rsidP="004910CD">
            <w:pPr>
              <w:tabs>
                <w:tab w:val="left" w:pos="1418"/>
              </w:tabs>
              <w:jc w:val="center"/>
            </w:pPr>
            <w:r w:rsidRPr="00680DF6">
              <w:t>7,2</w:t>
            </w:r>
          </w:p>
        </w:tc>
        <w:tc>
          <w:tcPr>
            <w:tcW w:w="698" w:type="pct"/>
            <w:vAlign w:val="center"/>
          </w:tcPr>
          <w:p w:rsidR="00823EF5" w:rsidRPr="00680DF6" w:rsidRDefault="00823EF5" w:rsidP="004910CD">
            <w:pPr>
              <w:tabs>
                <w:tab w:val="left" w:pos="1418"/>
              </w:tabs>
              <w:jc w:val="center"/>
            </w:pPr>
            <w:r w:rsidRPr="00680DF6">
              <w:t>9545</w:t>
            </w:r>
          </w:p>
        </w:tc>
        <w:tc>
          <w:tcPr>
            <w:tcW w:w="575" w:type="pct"/>
            <w:vAlign w:val="center"/>
          </w:tcPr>
          <w:p w:rsidR="00823EF5" w:rsidRPr="00680DF6" w:rsidRDefault="00823EF5" w:rsidP="004910CD">
            <w:pPr>
              <w:tabs>
                <w:tab w:val="left" w:pos="1418"/>
              </w:tabs>
              <w:jc w:val="center"/>
            </w:pPr>
            <w:r w:rsidRPr="00680DF6">
              <w:t>8,5</w:t>
            </w:r>
          </w:p>
        </w:tc>
        <w:tc>
          <w:tcPr>
            <w:tcW w:w="672" w:type="pct"/>
            <w:vAlign w:val="center"/>
          </w:tcPr>
          <w:p w:rsidR="00823EF5" w:rsidRPr="00680DF6" w:rsidRDefault="00823EF5" w:rsidP="004910CD">
            <w:pPr>
              <w:tabs>
                <w:tab w:val="left" w:pos="1418"/>
              </w:tabs>
              <w:jc w:val="center"/>
            </w:pPr>
            <w:r w:rsidRPr="00680DF6">
              <w:t>7</w:t>
            </w:r>
          </w:p>
        </w:tc>
        <w:tc>
          <w:tcPr>
            <w:tcW w:w="671" w:type="pct"/>
            <w:vAlign w:val="center"/>
          </w:tcPr>
          <w:p w:rsidR="00823EF5" w:rsidRPr="00680DF6" w:rsidRDefault="00823EF5" w:rsidP="004910CD">
            <w:pPr>
              <w:tabs>
                <w:tab w:val="left" w:pos="1722"/>
              </w:tabs>
              <w:jc w:val="center"/>
            </w:pPr>
            <w:r w:rsidRPr="00680DF6">
              <w:t>82</w:t>
            </w:r>
          </w:p>
        </w:tc>
      </w:tr>
    </w:tbl>
    <w:p w:rsidR="00823EF5" w:rsidRPr="00680DF6" w:rsidRDefault="00823EF5" w:rsidP="002303E5">
      <w:pPr>
        <w:spacing w:before="240" w:after="240"/>
        <w:ind w:firstLine="709"/>
        <w:jc w:val="center"/>
        <w:rPr>
          <w:sz w:val="28"/>
          <w:szCs w:val="28"/>
        </w:rPr>
      </w:pPr>
      <w:r w:rsidRPr="00680DF6">
        <w:rPr>
          <w:sz w:val="28"/>
          <w:szCs w:val="28"/>
        </w:rPr>
        <w:t>1.6.4 Газоснабжение</w:t>
      </w:r>
    </w:p>
    <w:p w:rsidR="00823EF5" w:rsidRPr="00680DF6" w:rsidRDefault="00823EF5" w:rsidP="00C72D31">
      <w:pPr>
        <w:ind w:firstLine="567"/>
        <w:jc w:val="both"/>
        <w:rPr>
          <w:color w:val="000000"/>
          <w:sz w:val="28"/>
          <w:szCs w:val="28"/>
        </w:rPr>
      </w:pPr>
      <w:r w:rsidRPr="00680DF6">
        <w:rPr>
          <w:sz w:val="28"/>
          <w:szCs w:val="28"/>
        </w:rPr>
        <w:t>Для обеспечения газом всех потребителей Новопичуговского</w:t>
      </w:r>
      <w:r w:rsidRPr="00680DF6">
        <w:rPr>
          <w:color w:val="000000"/>
          <w:sz w:val="28"/>
          <w:szCs w:val="28"/>
        </w:rPr>
        <w:t xml:space="preserve"> сельсовета, в 2012 году ОАО </w:t>
      </w:r>
      <w:proofErr w:type="gramStart"/>
      <w:r w:rsidRPr="00680DF6">
        <w:rPr>
          <w:color w:val="000000"/>
          <w:sz w:val="28"/>
          <w:szCs w:val="28"/>
        </w:rPr>
        <w:t>« РОСГАЗИФИКАЦИЯ</w:t>
      </w:r>
      <w:proofErr w:type="gramEnd"/>
      <w:r w:rsidRPr="00680DF6">
        <w:rPr>
          <w:color w:val="000000"/>
          <w:sz w:val="28"/>
          <w:szCs w:val="28"/>
        </w:rPr>
        <w:t xml:space="preserve">», ОАО «ГИПРОНИИГАЗ» Новосибирский филиал разработали проект «Схема газоснабжения с. </w:t>
      </w:r>
      <w:r w:rsidRPr="00680DF6">
        <w:rPr>
          <w:sz w:val="28"/>
          <w:szCs w:val="28"/>
        </w:rPr>
        <w:t xml:space="preserve">Новопичугово Ордынского района Новосибирской области». Согласно этапов реализации </w:t>
      </w:r>
      <w:r w:rsidRPr="00680DF6">
        <w:rPr>
          <w:color w:val="000000"/>
          <w:sz w:val="28"/>
          <w:szCs w:val="28"/>
        </w:rPr>
        <w:t>схемы газоснабжения в 2013 году проведены строительно-монтажные работы и построены ГГРП и ГРП 20.</w:t>
      </w:r>
    </w:p>
    <w:p w:rsidR="00F4062E" w:rsidRPr="00680DF6" w:rsidRDefault="00F4062E" w:rsidP="00C72D31">
      <w:pPr>
        <w:ind w:firstLine="567"/>
        <w:jc w:val="both"/>
        <w:rPr>
          <w:sz w:val="28"/>
          <w:szCs w:val="28"/>
        </w:rPr>
      </w:pPr>
      <w:r w:rsidRPr="00680DF6">
        <w:rPr>
          <w:sz w:val="28"/>
          <w:szCs w:val="28"/>
        </w:rPr>
        <w:t xml:space="preserve">В 2013 </w:t>
      </w:r>
      <w:proofErr w:type="gramStart"/>
      <w:r w:rsidRPr="00680DF6">
        <w:rPr>
          <w:sz w:val="28"/>
          <w:szCs w:val="28"/>
        </w:rPr>
        <w:t>году  был</w:t>
      </w:r>
      <w:proofErr w:type="gramEnd"/>
      <w:r w:rsidRPr="00680DF6">
        <w:rPr>
          <w:sz w:val="28"/>
          <w:szCs w:val="28"/>
        </w:rPr>
        <w:t xml:space="preserve"> построен и введен в эксплуатацию объект газораспределения и </w:t>
      </w:r>
      <w:proofErr w:type="spellStart"/>
      <w:r w:rsidRPr="00680DF6">
        <w:rPr>
          <w:sz w:val="28"/>
          <w:szCs w:val="28"/>
        </w:rPr>
        <w:t>газопотребления</w:t>
      </w:r>
      <w:proofErr w:type="spellEnd"/>
      <w:r w:rsidRPr="00680DF6">
        <w:rPr>
          <w:sz w:val="28"/>
          <w:szCs w:val="28"/>
        </w:rPr>
        <w:t xml:space="preserve">, </w:t>
      </w:r>
      <w:proofErr w:type="spellStart"/>
      <w:r w:rsidRPr="00680DF6">
        <w:rPr>
          <w:sz w:val="28"/>
          <w:szCs w:val="28"/>
        </w:rPr>
        <w:t>внутрипоселковые</w:t>
      </w:r>
      <w:proofErr w:type="spellEnd"/>
      <w:r w:rsidRPr="00680DF6">
        <w:rPr>
          <w:sz w:val="28"/>
          <w:szCs w:val="28"/>
        </w:rPr>
        <w:t xml:space="preserve"> распределительные газопроводы высокого и низкого давления до </w:t>
      </w:r>
      <w:r w:rsidRPr="00680DF6">
        <w:rPr>
          <w:sz w:val="28"/>
          <w:szCs w:val="28"/>
        </w:rPr>
        <w:br/>
        <w:t>с. Новопичугово.</w:t>
      </w:r>
    </w:p>
    <w:p w:rsidR="00823EF5" w:rsidRPr="00680DF6" w:rsidRDefault="00823EF5" w:rsidP="00823EF5">
      <w:pPr>
        <w:spacing w:before="240" w:after="120"/>
        <w:ind w:firstLine="709"/>
        <w:jc w:val="center"/>
        <w:rPr>
          <w:sz w:val="28"/>
          <w:szCs w:val="28"/>
        </w:rPr>
      </w:pPr>
      <w:r w:rsidRPr="00680DF6">
        <w:rPr>
          <w:sz w:val="28"/>
          <w:szCs w:val="28"/>
        </w:rPr>
        <w:t>1.6.5 Электроснабжение</w:t>
      </w:r>
      <w:r w:rsidR="00F4062E" w:rsidRPr="00680DF6">
        <w:rPr>
          <w:sz w:val="28"/>
          <w:szCs w:val="28"/>
        </w:rPr>
        <w:t xml:space="preserve"> </w:t>
      </w:r>
    </w:p>
    <w:p w:rsidR="00823EF5" w:rsidRPr="00680DF6" w:rsidRDefault="00DE4FAB" w:rsidP="00823EF5">
      <w:pPr>
        <w:ind w:firstLine="426"/>
        <w:jc w:val="both"/>
        <w:rPr>
          <w:color w:val="000000"/>
          <w:sz w:val="28"/>
          <w:szCs w:val="28"/>
        </w:rPr>
      </w:pPr>
      <w:r w:rsidRPr="00680DF6">
        <w:rPr>
          <w:color w:val="000000"/>
          <w:sz w:val="28"/>
          <w:szCs w:val="28"/>
        </w:rPr>
        <w:t xml:space="preserve">Электроснабжение Новопичуговского сельсовета осуществляется по распределительной сети 10кВ от ПС 110/10 </w:t>
      </w:r>
      <w:proofErr w:type="spellStart"/>
      <w:r w:rsidRPr="00680DF6">
        <w:rPr>
          <w:color w:val="000000"/>
          <w:sz w:val="28"/>
          <w:szCs w:val="28"/>
        </w:rPr>
        <w:t>кВ</w:t>
      </w:r>
      <w:proofErr w:type="spellEnd"/>
      <w:r w:rsidRPr="00680DF6">
        <w:rPr>
          <w:color w:val="000000"/>
          <w:sz w:val="28"/>
          <w:szCs w:val="28"/>
        </w:rPr>
        <w:t xml:space="preserve"> Новопичугово. По состоянию на 01.10.2015 объем свободной для технологического присоединения потребителей трансформаторной мощности на ПС 110/10 </w:t>
      </w:r>
      <w:proofErr w:type="spellStart"/>
      <w:r w:rsidRPr="00680DF6">
        <w:rPr>
          <w:color w:val="000000"/>
          <w:sz w:val="28"/>
          <w:szCs w:val="28"/>
        </w:rPr>
        <w:t>кВ</w:t>
      </w:r>
      <w:proofErr w:type="spellEnd"/>
      <w:r w:rsidRPr="00680DF6">
        <w:rPr>
          <w:color w:val="000000"/>
          <w:sz w:val="28"/>
          <w:szCs w:val="28"/>
        </w:rPr>
        <w:t xml:space="preserve"> Новопичугово составляет 2,78 МВт.</w:t>
      </w:r>
    </w:p>
    <w:p w:rsidR="00823EF5" w:rsidRPr="00680DF6" w:rsidRDefault="00823EF5" w:rsidP="00823EF5">
      <w:pPr>
        <w:spacing w:before="240" w:after="120"/>
        <w:ind w:firstLine="709"/>
        <w:jc w:val="center"/>
        <w:rPr>
          <w:sz w:val="28"/>
          <w:szCs w:val="28"/>
        </w:rPr>
      </w:pPr>
      <w:r w:rsidRPr="00680DF6">
        <w:rPr>
          <w:sz w:val="28"/>
          <w:szCs w:val="28"/>
        </w:rPr>
        <w:t>1.6.6 Связь и информация</w:t>
      </w:r>
    </w:p>
    <w:p w:rsidR="00823EF5" w:rsidRPr="00680DF6" w:rsidRDefault="00823EF5" w:rsidP="00823EF5">
      <w:pPr>
        <w:pStyle w:val="ae"/>
        <w:tabs>
          <w:tab w:val="left" w:pos="142"/>
          <w:tab w:val="left" w:pos="284"/>
        </w:tabs>
        <w:spacing w:before="120"/>
        <w:ind w:firstLine="709"/>
        <w:jc w:val="both"/>
        <w:rPr>
          <w:szCs w:val="28"/>
        </w:rPr>
      </w:pPr>
      <w:r w:rsidRPr="00680DF6">
        <w:rPr>
          <w:szCs w:val="28"/>
        </w:rPr>
        <w:t xml:space="preserve">В настоящее время в </w:t>
      </w:r>
      <w:proofErr w:type="spellStart"/>
      <w:r w:rsidRPr="00680DF6">
        <w:rPr>
          <w:color w:val="000000"/>
          <w:szCs w:val="28"/>
        </w:rPr>
        <w:t>Новопичуговском</w:t>
      </w:r>
      <w:proofErr w:type="spellEnd"/>
      <w:r w:rsidRPr="00680DF6">
        <w:rPr>
          <w:color w:val="000000"/>
          <w:szCs w:val="28"/>
        </w:rPr>
        <w:t xml:space="preserve"> сельсовете </w:t>
      </w:r>
      <w:r w:rsidRPr="00680DF6">
        <w:rPr>
          <w:szCs w:val="28"/>
        </w:rPr>
        <w:t xml:space="preserve">действует существующая АТС на 500 номеров. </w:t>
      </w:r>
    </w:p>
    <w:p w:rsidR="00823EF5" w:rsidRPr="00680DF6" w:rsidRDefault="00823EF5" w:rsidP="00823EF5">
      <w:pPr>
        <w:suppressAutoHyphens/>
        <w:spacing w:before="240" w:after="120"/>
        <w:ind w:left="1134"/>
        <w:jc w:val="center"/>
        <w:rPr>
          <w:sz w:val="28"/>
          <w:szCs w:val="28"/>
        </w:rPr>
      </w:pPr>
      <w:r w:rsidRPr="00680DF6">
        <w:rPr>
          <w:sz w:val="28"/>
          <w:szCs w:val="28"/>
        </w:rPr>
        <w:t>1.7 Экологическое состояние территории</w:t>
      </w:r>
    </w:p>
    <w:p w:rsidR="00823EF5" w:rsidRPr="00680DF6" w:rsidRDefault="00823EF5" w:rsidP="00782060">
      <w:pPr>
        <w:spacing w:after="120"/>
        <w:jc w:val="center"/>
        <w:rPr>
          <w:sz w:val="28"/>
          <w:szCs w:val="28"/>
        </w:rPr>
      </w:pPr>
      <w:bookmarkStart w:id="3" w:name="_Toc226964851"/>
      <w:r w:rsidRPr="00680DF6">
        <w:rPr>
          <w:sz w:val="28"/>
          <w:szCs w:val="28"/>
        </w:rPr>
        <w:t>Атмосферный воздух</w:t>
      </w:r>
      <w:bookmarkEnd w:id="3"/>
    </w:p>
    <w:p w:rsidR="00823EF5" w:rsidRPr="00680DF6" w:rsidRDefault="00823EF5" w:rsidP="00782060">
      <w:pPr>
        <w:pStyle w:val="S3"/>
      </w:pPr>
      <w:r w:rsidRPr="00680DF6">
        <w:t xml:space="preserve">Мониторинг и исследования состояния атмосферного воздуха территории не проводятся, данных о качестве атмосферного воздуха нет. </w:t>
      </w:r>
    </w:p>
    <w:p w:rsidR="00823EF5" w:rsidRPr="00680DF6" w:rsidRDefault="00823EF5" w:rsidP="00823EF5">
      <w:pPr>
        <w:autoSpaceDE w:val="0"/>
        <w:autoSpaceDN w:val="0"/>
        <w:adjustRightInd w:val="0"/>
        <w:ind w:firstLine="720"/>
        <w:jc w:val="both"/>
        <w:rPr>
          <w:sz w:val="28"/>
          <w:szCs w:val="28"/>
        </w:rPr>
      </w:pPr>
      <w:r w:rsidRPr="00680DF6">
        <w:rPr>
          <w:sz w:val="28"/>
          <w:szCs w:val="28"/>
        </w:rPr>
        <w:t xml:space="preserve">Источниками загрязнения атмосферного воздуха, на территории являются объекты производственной и инженерной инфраструктуры (ремонтно-механическая мастерская, котельная), а также автотранспорт, выбросы от которого содержат окись углерода, окись азота, углеводороды </w:t>
      </w:r>
      <w:r w:rsidRPr="00680DF6">
        <w:rPr>
          <w:sz w:val="28"/>
          <w:szCs w:val="28"/>
        </w:rPr>
        <w:lastRenderedPageBreak/>
        <w:t>и т.д. Большая часть выбросов приходится на оксид углерода и летучие органические соеди</w:t>
      </w:r>
      <w:r w:rsidRPr="00680DF6">
        <w:rPr>
          <w:sz w:val="28"/>
          <w:szCs w:val="28"/>
        </w:rPr>
        <w:softHyphen/>
        <w:t>нения.</w:t>
      </w:r>
    </w:p>
    <w:p w:rsidR="00823EF5" w:rsidRPr="00680DF6" w:rsidRDefault="00823EF5" w:rsidP="00823EF5">
      <w:pPr>
        <w:autoSpaceDE w:val="0"/>
        <w:autoSpaceDN w:val="0"/>
        <w:adjustRightInd w:val="0"/>
        <w:ind w:firstLine="720"/>
        <w:jc w:val="both"/>
        <w:rPr>
          <w:sz w:val="28"/>
          <w:szCs w:val="28"/>
        </w:rPr>
      </w:pPr>
      <w:r w:rsidRPr="00680DF6">
        <w:rPr>
          <w:sz w:val="28"/>
          <w:szCs w:val="28"/>
        </w:rPr>
        <w:t xml:space="preserve">В настоящее время предприятия, сооружения и объекты, являющиеся источниками загрязнения окружающей среды, не имеют проектов санитарно-защитных зон и располагаются в непосредственной близости от жилой застройки, оказывая на нее негативное влияние. </w:t>
      </w:r>
    </w:p>
    <w:p w:rsidR="00823EF5" w:rsidRPr="00680DF6" w:rsidRDefault="00823EF5" w:rsidP="00823EF5">
      <w:pPr>
        <w:autoSpaceDE w:val="0"/>
        <w:autoSpaceDN w:val="0"/>
        <w:adjustRightInd w:val="0"/>
        <w:ind w:firstLine="720"/>
        <w:jc w:val="both"/>
        <w:rPr>
          <w:sz w:val="28"/>
          <w:szCs w:val="28"/>
        </w:rPr>
      </w:pPr>
      <w:r w:rsidRPr="00680DF6">
        <w:rPr>
          <w:sz w:val="28"/>
          <w:szCs w:val="28"/>
        </w:rPr>
        <w:t>Самый большой процент вредных выбросов приходится на долю автотранспорта, печей частного сектора в зимний период и отопительных котельных.</w:t>
      </w:r>
    </w:p>
    <w:p w:rsidR="00823EF5" w:rsidRPr="00680DF6" w:rsidRDefault="00823EF5" w:rsidP="004037C9">
      <w:pPr>
        <w:ind w:firstLine="709"/>
        <w:rPr>
          <w:sz w:val="28"/>
          <w:szCs w:val="28"/>
        </w:rPr>
      </w:pPr>
      <w:r w:rsidRPr="00680DF6">
        <w:rPr>
          <w:sz w:val="28"/>
          <w:szCs w:val="28"/>
        </w:rPr>
        <w:t xml:space="preserve">На территории Новопичуговского сельсовета расположены следующие объекты, требующие организации санитарно-защитных зон в соответствие с СанПиН 2.2.1/2.1.1.1200-03 «Санитарно-защитные зоны и санитарная классификация предприятий, сооружений и иных объектов», представленные в таблице 19: </w:t>
      </w:r>
    </w:p>
    <w:p w:rsidR="007B7897" w:rsidRPr="00680DF6" w:rsidRDefault="007B7897" w:rsidP="007B7897">
      <w:pPr>
        <w:jc w:val="right"/>
        <w:rPr>
          <w:sz w:val="28"/>
        </w:rPr>
      </w:pPr>
      <w:r w:rsidRPr="00680DF6">
        <w:rPr>
          <w:sz w:val="28"/>
        </w:rPr>
        <w:t>Таблица</w:t>
      </w:r>
      <w:r w:rsidR="00061434" w:rsidRPr="00680DF6">
        <w:rPr>
          <w:sz w:val="28"/>
        </w:rPr>
        <w:t xml:space="preserve"> </w:t>
      </w:r>
      <w:r w:rsidRPr="00680DF6">
        <w:rPr>
          <w:sz w:val="28"/>
        </w:rPr>
        <w:t>№ 19</w:t>
      </w:r>
    </w:p>
    <w:p w:rsidR="00823EF5" w:rsidRPr="00680DF6" w:rsidRDefault="00823EF5" w:rsidP="007B7897">
      <w:pPr>
        <w:spacing w:after="120"/>
        <w:ind w:firstLine="709"/>
        <w:rPr>
          <w:sz w:val="28"/>
          <w:szCs w:val="28"/>
        </w:rPr>
      </w:pPr>
      <w:r w:rsidRPr="00680DF6">
        <w:rPr>
          <w:sz w:val="28"/>
          <w:szCs w:val="28"/>
        </w:rPr>
        <w:t>Санитарно-защитные зоны объектов Новопичуговского сельсовета</w:t>
      </w:r>
    </w:p>
    <w:tbl>
      <w:tblPr>
        <w:tblW w:w="5000" w:type="pct"/>
        <w:tblCellMar>
          <w:left w:w="40" w:type="dxa"/>
          <w:right w:w="40" w:type="dxa"/>
        </w:tblCellMar>
        <w:tblLook w:val="0000" w:firstRow="0" w:lastRow="0" w:firstColumn="0" w:lastColumn="0" w:noHBand="0" w:noVBand="0"/>
      </w:tblPr>
      <w:tblGrid>
        <w:gridCol w:w="1098"/>
        <w:gridCol w:w="4651"/>
        <w:gridCol w:w="3262"/>
      </w:tblGrid>
      <w:tr w:rsidR="00823EF5" w:rsidRPr="00680DF6" w:rsidTr="004037C9">
        <w:trPr>
          <w:trHeight w:hRule="exact" w:val="338"/>
        </w:trPr>
        <w:tc>
          <w:tcPr>
            <w:tcW w:w="609"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E44EB6" w:rsidP="004910CD">
            <w:pPr>
              <w:shd w:val="clear" w:color="auto" w:fill="FFFFFF"/>
              <w:ind w:left="38" w:right="-220" w:hanging="38"/>
              <w:jc w:val="center"/>
              <w:rPr>
                <w:b/>
              </w:rPr>
            </w:pPr>
            <w:r w:rsidRPr="00680DF6">
              <w:tab/>
            </w:r>
            <w:r w:rsidRPr="00680DF6">
              <w:tab/>
            </w:r>
            <w:r w:rsidRPr="00680DF6">
              <w:tab/>
            </w:r>
            <w:r w:rsidRPr="00680DF6">
              <w:tab/>
            </w:r>
            <w:r w:rsidRPr="00680DF6">
              <w:tab/>
            </w:r>
            <w:r w:rsidRPr="00680DF6">
              <w:tab/>
            </w:r>
            <w:r w:rsidRPr="00680DF6">
              <w:tab/>
            </w:r>
            <w:r w:rsidRPr="00680DF6">
              <w:tab/>
            </w:r>
            <w:r w:rsidRPr="00680DF6">
              <w:tab/>
            </w:r>
            <w:r w:rsidRPr="00680DF6">
              <w:tab/>
            </w:r>
            <w:r w:rsidR="00823EF5" w:rsidRPr="00680DF6">
              <w:rPr>
                <w:b/>
              </w:rPr>
              <w:t xml:space="preserve">№ </w:t>
            </w:r>
            <w:r w:rsidR="00823EF5" w:rsidRPr="00680DF6">
              <w:rPr>
                <w:b/>
                <w:spacing w:val="-9"/>
              </w:rPr>
              <w:t>п/п</w:t>
            </w:r>
          </w:p>
        </w:tc>
        <w:tc>
          <w:tcPr>
            <w:tcW w:w="2581"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4910CD">
            <w:pPr>
              <w:shd w:val="clear" w:color="auto" w:fill="FFFFFF"/>
              <w:ind w:left="10" w:hanging="10"/>
              <w:jc w:val="center"/>
              <w:rPr>
                <w:b/>
              </w:rPr>
            </w:pPr>
            <w:r w:rsidRPr="00680DF6">
              <w:rPr>
                <w:b/>
                <w:spacing w:val="-3"/>
              </w:rPr>
              <w:t>Назначение объекта</w:t>
            </w:r>
          </w:p>
        </w:tc>
        <w:tc>
          <w:tcPr>
            <w:tcW w:w="1810"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4910CD">
            <w:pPr>
              <w:shd w:val="clear" w:color="auto" w:fill="FFFFFF"/>
              <w:jc w:val="center"/>
              <w:rPr>
                <w:b/>
                <w:spacing w:val="9"/>
              </w:rPr>
            </w:pPr>
            <w:r w:rsidRPr="00680DF6">
              <w:rPr>
                <w:b/>
                <w:spacing w:val="-1"/>
              </w:rPr>
              <w:t xml:space="preserve">Нормативный размер </w:t>
            </w:r>
            <w:r w:rsidRPr="00680DF6">
              <w:rPr>
                <w:b/>
                <w:spacing w:val="9"/>
              </w:rPr>
              <w:t>СЗЗ</w:t>
            </w:r>
            <w:r w:rsidRPr="00680DF6">
              <w:rPr>
                <w:b/>
                <w:spacing w:val="-3"/>
              </w:rPr>
              <w:t>, м</w:t>
            </w:r>
          </w:p>
        </w:tc>
      </w:tr>
      <w:tr w:rsidR="00823EF5" w:rsidRPr="00680DF6" w:rsidTr="004037C9">
        <w:trPr>
          <w:trHeight w:hRule="exact" w:val="338"/>
        </w:trPr>
        <w:tc>
          <w:tcPr>
            <w:tcW w:w="609"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4910CD">
            <w:pPr>
              <w:shd w:val="clear" w:color="auto" w:fill="FFFFFF"/>
              <w:ind w:right="-220"/>
              <w:jc w:val="center"/>
              <w:rPr>
                <w:b/>
              </w:rPr>
            </w:pPr>
          </w:p>
        </w:tc>
        <w:tc>
          <w:tcPr>
            <w:tcW w:w="2581"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8A26D1">
            <w:pPr>
              <w:shd w:val="clear" w:color="auto" w:fill="FFFFFF"/>
              <w:ind w:left="10" w:hanging="10"/>
              <w:rPr>
                <w:b/>
                <w:spacing w:val="-3"/>
                <w:lang w:val="en-US"/>
              </w:rPr>
            </w:pPr>
            <w:r w:rsidRPr="00680DF6">
              <w:rPr>
                <w:b/>
                <w:spacing w:val="-3"/>
              </w:rPr>
              <w:t>с. Новопичугово</w:t>
            </w:r>
          </w:p>
        </w:tc>
        <w:tc>
          <w:tcPr>
            <w:tcW w:w="1810"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4910CD">
            <w:pPr>
              <w:shd w:val="clear" w:color="auto" w:fill="FFFFFF"/>
              <w:jc w:val="center"/>
              <w:rPr>
                <w:b/>
                <w:spacing w:val="-1"/>
              </w:rPr>
            </w:pPr>
          </w:p>
        </w:tc>
      </w:tr>
      <w:tr w:rsidR="0005347C" w:rsidRPr="00680DF6" w:rsidTr="0005347C">
        <w:trPr>
          <w:trHeight w:hRule="exact" w:val="298"/>
        </w:trPr>
        <w:tc>
          <w:tcPr>
            <w:tcW w:w="609" w:type="pct"/>
            <w:tcBorders>
              <w:top w:val="single" w:sz="4" w:space="0" w:color="auto"/>
              <w:left w:val="single" w:sz="6" w:space="0" w:color="auto"/>
              <w:bottom w:val="single" w:sz="4" w:space="0" w:color="auto"/>
              <w:right w:val="single" w:sz="6" w:space="0" w:color="auto"/>
            </w:tcBorders>
            <w:shd w:val="clear" w:color="auto" w:fill="FFFFFF"/>
            <w:vAlign w:val="center"/>
          </w:tcPr>
          <w:p w:rsidR="0005347C" w:rsidRPr="00680DF6" w:rsidRDefault="0005347C" w:rsidP="0005347C">
            <w:pPr>
              <w:jc w:val="center"/>
            </w:pPr>
            <w:r w:rsidRPr="00680DF6">
              <w:t>1</w:t>
            </w:r>
          </w:p>
        </w:tc>
        <w:tc>
          <w:tcPr>
            <w:tcW w:w="2581" w:type="pct"/>
            <w:tcBorders>
              <w:top w:val="single" w:sz="4" w:space="0" w:color="auto"/>
              <w:left w:val="single" w:sz="6" w:space="0" w:color="auto"/>
              <w:bottom w:val="single" w:sz="4" w:space="0" w:color="auto"/>
              <w:right w:val="single" w:sz="6" w:space="0" w:color="auto"/>
            </w:tcBorders>
            <w:shd w:val="clear" w:color="auto" w:fill="FFFFFF"/>
            <w:vAlign w:val="center"/>
          </w:tcPr>
          <w:p w:rsidR="0005347C" w:rsidRPr="00680DF6" w:rsidRDefault="0005347C" w:rsidP="0005347C">
            <w:pPr>
              <w:jc w:val="center"/>
            </w:pPr>
            <w:r w:rsidRPr="00680DF6">
              <w:t>2</w:t>
            </w:r>
          </w:p>
        </w:tc>
        <w:tc>
          <w:tcPr>
            <w:tcW w:w="1810" w:type="pct"/>
            <w:tcBorders>
              <w:top w:val="single" w:sz="4" w:space="0" w:color="auto"/>
              <w:left w:val="single" w:sz="6" w:space="0" w:color="auto"/>
              <w:bottom w:val="single" w:sz="4" w:space="0" w:color="auto"/>
              <w:right w:val="single" w:sz="6" w:space="0" w:color="auto"/>
            </w:tcBorders>
            <w:shd w:val="clear" w:color="auto" w:fill="FFFFFF"/>
            <w:vAlign w:val="center"/>
          </w:tcPr>
          <w:p w:rsidR="0005347C" w:rsidRPr="00680DF6" w:rsidRDefault="0005347C" w:rsidP="0005347C">
            <w:pPr>
              <w:jc w:val="center"/>
            </w:pPr>
            <w:r w:rsidRPr="00680DF6">
              <w:t>3</w:t>
            </w:r>
          </w:p>
        </w:tc>
      </w:tr>
      <w:tr w:rsidR="00823EF5" w:rsidRPr="00680DF6" w:rsidTr="004037C9">
        <w:trPr>
          <w:trHeight w:hRule="exact" w:val="338"/>
        </w:trPr>
        <w:tc>
          <w:tcPr>
            <w:tcW w:w="609"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05347C">
            <w:pPr>
              <w:shd w:val="clear" w:color="auto" w:fill="FFFFFF"/>
              <w:ind w:right="-220"/>
              <w:jc w:val="center"/>
            </w:pPr>
            <w:r w:rsidRPr="00680DF6">
              <w:t>1</w:t>
            </w:r>
          </w:p>
        </w:tc>
        <w:tc>
          <w:tcPr>
            <w:tcW w:w="2581"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E44EB6">
            <w:pPr>
              <w:shd w:val="clear" w:color="auto" w:fill="FFFFFF"/>
              <w:ind w:left="10" w:hanging="10"/>
              <w:rPr>
                <w:spacing w:val="-3"/>
              </w:rPr>
            </w:pPr>
            <w:r w:rsidRPr="00680DF6">
              <w:rPr>
                <w:spacing w:val="-3"/>
              </w:rPr>
              <w:t>Мельница</w:t>
            </w:r>
          </w:p>
        </w:tc>
        <w:tc>
          <w:tcPr>
            <w:tcW w:w="1810"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4910CD">
            <w:pPr>
              <w:shd w:val="clear" w:color="auto" w:fill="FFFFFF"/>
              <w:jc w:val="center"/>
              <w:rPr>
                <w:spacing w:val="-1"/>
              </w:rPr>
            </w:pPr>
            <w:r w:rsidRPr="00680DF6">
              <w:rPr>
                <w:spacing w:val="-1"/>
              </w:rPr>
              <w:t>100</w:t>
            </w:r>
          </w:p>
        </w:tc>
      </w:tr>
      <w:tr w:rsidR="00823EF5" w:rsidRPr="00680DF6" w:rsidTr="004037C9">
        <w:trPr>
          <w:trHeight w:hRule="exact" w:val="338"/>
        </w:trPr>
        <w:tc>
          <w:tcPr>
            <w:tcW w:w="609"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05347C">
            <w:pPr>
              <w:shd w:val="clear" w:color="auto" w:fill="FFFFFF"/>
              <w:ind w:right="-220"/>
              <w:jc w:val="center"/>
            </w:pPr>
            <w:r w:rsidRPr="00680DF6">
              <w:t>2</w:t>
            </w:r>
          </w:p>
        </w:tc>
        <w:tc>
          <w:tcPr>
            <w:tcW w:w="2581"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E44EB6">
            <w:pPr>
              <w:shd w:val="clear" w:color="auto" w:fill="FFFFFF"/>
              <w:ind w:left="10" w:hanging="10"/>
              <w:rPr>
                <w:spacing w:val="-3"/>
              </w:rPr>
            </w:pPr>
            <w:r w:rsidRPr="00680DF6">
              <w:rPr>
                <w:spacing w:val="-3"/>
              </w:rPr>
              <w:t>Очистные канализационные сооружения</w:t>
            </w:r>
          </w:p>
        </w:tc>
        <w:tc>
          <w:tcPr>
            <w:tcW w:w="1810"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4D6095" w:rsidP="004910CD">
            <w:pPr>
              <w:shd w:val="clear" w:color="auto" w:fill="FFFFFF"/>
              <w:jc w:val="center"/>
              <w:rPr>
                <w:spacing w:val="-1"/>
              </w:rPr>
            </w:pPr>
            <w:r w:rsidRPr="00680DF6">
              <w:rPr>
                <w:spacing w:val="-1"/>
              </w:rPr>
              <w:t>50</w:t>
            </w:r>
          </w:p>
        </w:tc>
      </w:tr>
      <w:tr w:rsidR="00823EF5" w:rsidRPr="00680DF6" w:rsidTr="004037C9">
        <w:trPr>
          <w:trHeight w:hRule="exact" w:val="338"/>
        </w:trPr>
        <w:tc>
          <w:tcPr>
            <w:tcW w:w="609"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05347C">
            <w:pPr>
              <w:shd w:val="clear" w:color="auto" w:fill="FFFFFF"/>
              <w:ind w:right="-220"/>
              <w:jc w:val="center"/>
            </w:pPr>
            <w:r w:rsidRPr="00680DF6">
              <w:t>3</w:t>
            </w:r>
          </w:p>
        </w:tc>
        <w:tc>
          <w:tcPr>
            <w:tcW w:w="2581"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E44EB6">
            <w:pPr>
              <w:shd w:val="clear" w:color="auto" w:fill="FFFFFF"/>
              <w:ind w:left="10" w:hanging="10"/>
              <w:rPr>
                <w:spacing w:val="-3"/>
              </w:rPr>
            </w:pPr>
            <w:r w:rsidRPr="00680DF6">
              <w:rPr>
                <w:spacing w:val="-3"/>
              </w:rPr>
              <w:t>Водонапорная башня</w:t>
            </w:r>
          </w:p>
        </w:tc>
        <w:tc>
          <w:tcPr>
            <w:tcW w:w="1810"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4910CD">
            <w:pPr>
              <w:shd w:val="clear" w:color="auto" w:fill="FFFFFF"/>
              <w:jc w:val="center"/>
              <w:rPr>
                <w:spacing w:val="-1"/>
              </w:rPr>
            </w:pPr>
            <w:r w:rsidRPr="00680DF6">
              <w:rPr>
                <w:spacing w:val="-1"/>
              </w:rPr>
              <w:t>30</w:t>
            </w:r>
          </w:p>
        </w:tc>
      </w:tr>
      <w:tr w:rsidR="00823EF5" w:rsidRPr="00680DF6" w:rsidTr="004037C9">
        <w:trPr>
          <w:trHeight w:hRule="exact" w:val="727"/>
        </w:trPr>
        <w:tc>
          <w:tcPr>
            <w:tcW w:w="609"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05347C">
            <w:pPr>
              <w:shd w:val="clear" w:color="auto" w:fill="FFFFFF"/>
              <w:ind w:right="-220"/>
              <w:jc w:val="center"/>
            </w:pPr>
            <w:r w:rsidRPr="00680DF6">
              <w:t>4</w:t>
            </w:r>
          </w:p>
        </w:tc>
        <w:tc>
          <w:tcPr>
            <w:tcW w:w="2581"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E44EB6">
            <w:pPr>
              <w:shd w:val="clear" w:color="auto" w:fill="FFFFFF"/>
              <w:ind w:left="10" w:hanging="10"/>
              <w:rPr>
                <w:spacing w:val="-3"/>
              </w:rPr>
            </w:pPr>
            <w:r w:rsidRPr="00680DF6">
              <w:rPr>
                <w:spacing w:val="-3"/>
              </w:rPr>
              <w:t xml:space="preserve">Существующая </w:t>
            </w:r>
          </w:p>
          <w:p w:rsidR="00823EF5" w:rsidRPr="00680DF6" w:rsidRDefault="00823EF5" w:rsidP="00E44EB6">
            <w:pPr>
              <w:shd w:val="clear" w:color="auto" w:fill="FFFFFF"/>
              <w:ind w:left="10" w:hanging="10"/>
              <w:rPr>
                <w:spacing w:val="-3"/>
              </w:rPr>
            </w:pPr>
            <w:r w:rsidRPr="00680DF6">
              <w:rPr>
                <w:spacing w:val="-3"/>
              </w:rPr>
              <w:t xml:space="preserve">ПС 110/10 </w:t>
            </w:r>
            <w:proofErr w:type="spellStart"/>
            <w:r w:rsidRPr="00680DF6">
              <w:rPr>
                <w:spacing w:val="-3"/>
              </w:rPr>
              <w:t>кВ</w:t>
            </w:r>
            <w:proofErr w:type="spellEnd"/>
          </w:p>
          <w:p w:rsidR="00823EF5" w:rsidRPr="00680DF6" w:rsidRDefault="00823EF5" w:rsidP="00E44EB6">
            <w:pPr>
              <w:shd w:val="clear" w:color="auto" w:fill="FFFFFF"/>
              <w:ind w:left="10" w:hanging="10"/>
              <w:rPr>
                <w:spacing w:val="-3"/>
              </w:rPr>
            </w:pPr>
          </w:p>
        </w:tc>
        <w:tc>
          <w:tcPr>
            <w:tcW w:w="1810"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4910CD">
            <w:pPr>
              <w:shd w:val="clear" w:color="auto" w:fill="FFFFFF"/>
              <w:jc w:val="center"/>
              <w:rPr>
                <w:spacing w:val="-1"/>
              </w:rPr>
            </w:pPr>
            <w:r w:rsidRPr="00680DF6">
              <w:rPr>
                <w:spacing w:val="-1"/>
              </w:rPr>
              <w:t>20</w:t>
            </w:r>
          </w:p>
        </w:tc>
      </w:tr>
      <w:tr w:rsidR="00823EF5" w:rsidRPr="00680DF6" w:rsidTr="004037C9">
        <w:trPr>
          <w:trHeight w:hRule="exact" w:val="412"/>
        </w:trPr>
        <w:tc>
          <w:tcPr>
            <w:tcW w:w="609"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05347C">
            <w:pPr>
              <w:shd w:val="clear" w:color="auto" w:fill="FFFFFF"/>
              <w:ind w:right="-220"/>
              <w:jc w:val="center"/>
            </w:pPr>
            <w:r w:rsidRPr="00680DF6">
              <w:t>5</w:t>
            </w:r>
          </w:p>
        </w:tc>
        <w:tc>
          <w:tcPr>
            <w:tcW w:w="2581"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E44EB6">
            <w:pPr>
              <w:shd w:val="clear" w:color="auto" w:fill="FFFFFF"/>
              <w:ind w:left="10" w:hanging="10"/>
              <w:rPr>
                <w:spacing w:val="-3"/>
              </w:rPr>
            </w:pPr>
            <w:r w:rsidRPr="00680DF6">
              <w:rPr>
                <w:spacing w:val="-3"/>
              </w:rPr>
              <w:t>Котельная</w:t>
            </w:r>
          </w:p>
        </w:tc>
        <w:tc>
          <w:tcPr>
            <w:tcW w:w="1810"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4910CD">
            <w:pPr>
              <w:shd w:val="clear" w:color="auto" w:fill="FFFFFF"/>
              <w:jc w:val="center"/>
              <w:rPr>
                <w:spacing w:val="-1"/>
              </w:rPr>
            </w:pPr>
            <w:r w:rsidRPr="00680DF6">
              <w:rPr>
                <w:spacing w:val="-1"/>
              </w:rPr>
              <w:t>50</w:t>
            </w:r>
          </w:p>
        </w:tc>
      </w:tr>
      <w:tr w:rsidR="00823EF5" w:rsidRPr="00680DF6" w:rsidTr="004037C9">
        <w:trPr>
          <w:trHeight w:hRule="exact" w:val="412"/>
        </w:trPr>
        <w:tc>
          <w:tcPr>
            <w:tcW w:w="609"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05347C">
            <w:pPr>
              <w:shd w:val="clear" w:color="auto" w:fill="FFFFFF"/>
              <w:ind w:right="-220"/>
              <w:jc w:val="center"/>
            </w:pPr>
            <w:r w:rsidRPr="00680DF6">
              <w:t>6</w:t>
            </w:r>
          </w:p>
        </w:tc>
        <w:tc>
          <w:tcPr>
            <w:tcW w:w="2581"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E44EB6">
            <w:pPr>
              <w:shd w:val="clear" w:color="auto" w:fill="FFFFFF"/>
              <w:ind w:left="10" w:hanging="10"/>
              <w:rPr>
                <w:spacing w:val="-3"/>
              </w:rPr>
            </w:pPr>
            <w:r w:rsidRPr="00680DF6">
              <w:rPr>
                <w:spacing w:val="-3"/>
              </w:rPr>
              <w:t>Водозаборные скважины</w:t>
            </w:r>
          </w:p>
        </w:tc>
        <w:tc>
          <w:tcPr>
            <w:tcW w:w="1810"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4910CD">
            <w:pPr>
              <w:shd w:val="clear" w:color="auto" w:fill="FFFFFF"/>
              <w:jc w:val="center"/>
              <w:rPr>
                <w:spacing w:val="-1"/>
              </w:rPr>
            </w:pPr>
            <w:r w:rsidRPr="00680DF6">
              <w:rPr>
                <w:spacing w:val="-1"/>
              </w:rPr>
              <w:t>30</w:t>
            </w:r>
          </w:p>
        </w:tc>
      </w:tr>
      <w:tr w:rsidR="00823EF5" w:rsidRPr="00680DF6" w:rsidTr="004037C9">
        <w:trPr>
          <w:trHeight w:hRule="exact" w:val="412"/>
        </w:trPr>
        <w:tc>
          <w:tcPr>
            <w:tcW w:w="609"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05347C">
            <w:pPr>
              <w:shd w:val="clear" w:color="auto" w:fill="FFFFFF"/>
              <w:ind w:right="-220"/>
              <w:jc w:val="center"/>
            </w:pPr>
            <w:r w:rsidRPr="00680DF6">
              <w:t>7</w:t>
            </w:r>
          </w:p>
        </w:tc>
        <w:tc>
          <w:tcPr>
            <w:tcW w:w="2581"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E44EB6">
            <w:pPr>
              <w:shd w:val="clear" w:color="auto" w:fill="FFFFFF"/>
              <w:ind w:left="10" w:hanging="10"/>
              <w:rPr>
                <w:spacing w:val="-3"/>
              </w:rPr>
            </w:pPr>
            <w:r w:rsidRPr="00680DF6">
              <w:rPr>
                <w:spacing w:val="-3"/>
              </w:rPr>
              <w:t>ЖКХ ОАО "</w:t>
            </w:r>
            <w:proofErr w:type="spellStart"/>
            <w:r w:rsidRPr="00680DF6">
              <w:rPr>
                <w:spacing w:val="-3"/>
              </w:rPr>
              <w:t>Теплоэнергия</w:t>
            </w:r>
            <w:proofErr w:type="spellEnd"/>
            <w:r w:rsidRPr="00680DF6">
              <w:rPr>
                <w:spacing w:val="-3"/>
              </w:rPr>
              <w:t xml:space="preserve"> плюс", котельная</w:t>
            </w:r>
          </w:p>
        </w:tc>
        <w:tc>
          <w:tcPr>
            <w:tcW w:w="1810"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4910CD">
            <w:pPr>
              <w:shd w:val="clear" w:color="auto" w:fill="FFFFFF"/>
              <w:jc w:val="center"/>
              <w:rPr>
                <w:spacing w:val="-1"/>
              </w:rPr>
            </w:pPr>
            <w:r w:rsidRPr="00680DF6">
              <w:rPr>
                <w:spacing w:val="-1"/>
              </w:rPr>
              <w:t>50/50</w:t>
            </w:r>
          </w:p>
        </w:tc>
      </w:tr>
      <w:tr w:rsidR="00823EF5" w:rsidRPr="00680DF6" w:rsidTr="004037C9">
        <w:trPr>
          <w:trHeight w:hRule="exact" w:val="338"/>
        </w:trPr>
        <w:tc>
          <w:tcPr>
            <w:tcW w:w="609"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05347C">
            <w:pPr>
              <w:shd w:val="clear" w:color="auto" w:fill="FFFFFF"/>
              <w:ind w:right="-220"/>
              <w:jc w:val="center"/>
              <w:rPr>
                <w:b/>
              </w:rPr>
            </w:pPr>
          </w:p>
        </w:tc>
        <w:tc>
          <w:tcPr>
            <w:tcW w:w="2581"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AA7907" w:rsidP="00E44EB6">
            <w:pPr>
              <w:shd w:val="clear" w:color="auto" w:fill="FFFFFF"/>
              <w:ind w:left="10" w:hanging="10"/>
              <w:rPr>
                <w:b/>
                <w:spacing w:val="-3"/>
              </w:rPr>
            </w:pPr>
            <w:proofErr w:type="spellStart"/>
            <w:r w:rsidRPr="00680DF6">
              <w:rPr>
                <w:b/>
                <w:spacing w:val="-3"/>
              </w:rPr>
              <w:t>Новопичуговский</w:t>
            </w:r>
            <w:proofErr w:type="spellEnd"/>
            <w:r w:rsidRPr="00680DF6">
              <w:rPr>
                <w:b/>
                <w:spacing w:val="-3"/>
              </w:rPr>
              <w:t xml:space="preserve"> сельсовет</w:t>
            </w:r>
          </w:p>
        </w:tc>
        <w:tc>
          <w:tcPr>
            <w:tcW w:w="1810"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4910CD">
            <w:pPr>
              <w:shd w:val="clear" w:color="auto" w:fill="FFFFFF"/>
              <w:jc w:val="center"/>
              <w:rPr>
                <w:spacing w:val="-1"/>
              </w:rPr>
            </w:pPr>
          </w:p>
        </w:tc>
      </w:tr>
      <w:tr w:rsidR="00823EF5" w:rsidRPr="00680DF6" w:rsidTr="004037C9">
        <w:trPr>
          <w:trHeight w:hRule="exact" w:val="661"/>
        </w:trPr>
        <w:tc>
          <w:tcPr>
            <w:tcW w:w="609"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05347C">
            <w:pPr>
              <w:shd w:val="clear" w:color="auto" w:fill="FFFFFF"/>
              <w:ind w:right="-220"/>
              <w:jc w:val="center"/>
            </w:pPr>
            <w:r w:rsidRPr="00680DF6">
              <w:t>1</w:t>
            </w:r>
          </w:p>
        </w:tc>
        <w:tc>
          <w:tcPr>
            <w:tcW w:w="2581"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E44EB6">
            <w:pPr>
              <w:shd w:val="clear" w:color="auto" w:fill="FFFFFF"/>
              <w:ind w:left="10" w:hanging="10"/>
              <w:rPr>
                <w:spacing w:val="-3"/>
              </w:rPr>
            </w:pPr>
            <w:r w:rsidRPr="00680DF6">
              <w:rPr>
                <w:spacing w:val="-3"/>
              </w:rPr>
              <w:t>Летняя площадка Новопичуговского</w:t>
            </w:r>
          </w:p>
          <w:p w:rsidR="00823EF5" w:rsidRPr="00680DF6" w:rsidRDefault="00823EF5" w:rsidP="00E44EB6">
            <w:pPr>
              <w:shd w:val="clear" w:color="auto" w:fill="FFFFFF"/>
              <w:ind w:left="10" w:hanging="10"/>
              <w:rPr>
                <w:spacing w:val="-3"/>
              </w:rPr>
            </w:pPr>
            <w:r w:rsidRPr="00680DF6">
              <w:rPr>
                <w:spacing w:val="-3"/>
              </w:rPr>
              <w:t>Животноводческого комплекса (дойка)</w:t>
            </w:r>
          </w:p>
          <w:p w:rsidR="00823EF5" w:rsidRPr="00680DF6" w:rsidRDefault="00823EF5" w:rsidP="00E44EB6">
            <w:pPr>
              <w:shd w:val="clear" w:color="auto" w:fill="FFFFFF"/>
              <w:ind w:left="10" w:hanging="10"/>
              <w:rPr>
                <w:spacing w:val="-3"/>
              </w:rPr>
            </w:pPr>
          </w:p>
        </w:tc>
        <w:tc>
          <w:tcPr>
            <w:tcW w:w="1810"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4910CD">
            <w:pPr>
              <w:shd w:val="clear" w:color="auto" w:fill="FFFFFF"/>
              <w:jc w:val="center"/>
              <w:rPr>
                <w:spacing w:val="-1"/>
              </w:rPr>
            </w:pPr>
            <w:r w:rsidRPr="00680DF6">
              <w:rPr>
                <w:spacing w:val="-1"/>
              </w:rPr>
              <w:t>100</w:t>
            </w:r>
          </w:p>
        </w:tc>
      </w:tr>
      <w:tr w:rsidR="00823EF5" w:rsidRPr="00680DF6" w:rsidTr="004037C9">
        <w:trPr>
          <w:trHeight w:hRule="exact" w:val="338"/>
        </w:trPr>
        <w:tc>
          <w:tcPr>
            <w:tcW w:w="609"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05347C">
            <w:pPr>
              <w:shd w:val="clear" w:color="auto" w:fill="FFFFFF"/>
              <w:ind w:right="-220"/>
              <w:jc w:val="center"/>
            </w:pPr>
            <w:r w:rsidRPr="00680DF6">
              <w:t>2</w:t>
            </w:r>
          </w:p>
        </w:tc>
        <w:tc>
          <w:tcPr>
            <w:tcW w:w="2581"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E44EB6">
            <w:pPr>
              <w:shd w:val="clear" w:color="auto" w:fill="FFFFFF"/>
              <w:ind w:left="10" w:hanging="10"/>
              <w:rPr>
                <w:spacing w:val="-3"/>
              </w:rPr>
            </w:pPr>
            <w:r w:rsidRPr="00680DF6">
              <w:rPr>
                <w:spacing w:val="-3"/>
              </w:rPr>
              <w:t>Автозаправочная станция</w:t>
            </w:r>
          </w:p>
        </w:tc>
        <w:tc>
          <w:tcPr>
            <w:tcW w:w="1810"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4910CD">
            <w:pPr>
              <w:shd w:val="clear" w:color="auto" w:fill="FFFFFF"/>
              <w:jc w:val="center"/>
              <w:rPr>
                <w:spacing w:val="-1"/>
              </w:rPr>
            </w:pPr>
            <w:r w:rsidRPr="00680DF6">
              <w:rPr>
                <w:spacing w:val="-1"/>
              </w:rPr>
              <w:t>50</w:t>
            </w:r>
          </w:p>
        </w:tc>
      </w:tr>
      <w:tr w:rsidR="00823EF5" w:rsidRPr="00680DF6" w:rsidTr="004037C9">
        <w:trPr>
          <w:trHeight w:hRule="exact" w:val="433"/>
        </w:trPr>
        <w:tc>
          <w:tcPr>
            <w:tcW w:w="609"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05347C">
            <w:pPr>
              <w:shd w:val="clear" w:color="auto" w:fill="FFFFFF"/>
              <w:ind w:right="-220"/>
              <w:jc w:val="center"/>
            </w:pPr>
            <w:r w:rsidRPr="00680DF6">
              <w:t>3</w:t>
            </w:r>
          </w:p>
        </w:tc>
        <w:tc>
          <w:tcPr>
            <w:tcW w:w="2581"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E44EB6">
            <w:pPr>
              <w:shd w:val="clear" w:color="auto" w:fill="FFFFFF"/>
              <w:ind w:left="10" w:hanging="10"/>
              <w:rPr>
                <w:spacing w:val="-3"/>
              </w:rPr>
            </w:pPr>
            <w:r w:rsidRPr="00680DF6">
              <w:rPr>
                <w:spacing w:val="-3"/>
              </w:rPr>
              <w:t>Автозаправочная станция для сельхозтехники</w:t>
            </w:r>
          </w:p>
        </w:tc>
        <w:tc>
          <w:tcPr>
            <w:tcW w:w="1810"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4910CD">
            <w:pPr>
              <w:shd w:val="clear" w:color="auto" w:fill="FFFFFF"/>
              <w:jc w:val="center"/>
              <w:rPr>
                <w:spacing w:val="-1"/>
              </w:rPr>
            </w:pPr>
            <w:r w:rsidRPr="00680DF6">
              <w:rPr>
                <w:spacing w:val="-1"/>
              </w:rPr>
              <w:t>100</w:t>
            </w:r>
          </w:p>
        </w:tc>
      </w:tr>
      <w:tr w:rsidR="00823EF5" w:rsidRPr="00680DF6" w:rsidTr="004037C9">
        <w:trPr>
          <w:trHeight w:hRule="exact" w:val="737"/>
        </w:trPr>
        <w:tc>
          <w:tcPr>
            <w:tcW w:w="609"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05347C">
            <w:pPr>
              <w:shd w:val="clear" w:color="auto" w:fill="FFFFFF"/>
              <w:ind w:right="-220"/>
              <w:jc w:val="center"/>
            </w:pPr>
            <w:r w:rsidRPr="00680DF6">
              <w:t>4</w:t>
            </w:r>
          </w:p>
        </w:tc>
        <w:tc>
          <w:tcPr>
            <w:tcW w:w="2581"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E44EB6">
            <w:pPr>
              <w:shd w:val="clear" w:color="auto" w:fill="FFFFFF"/>
              <w:ind w:left="10" w:hanging="10"/>
              <w:rPr>
                <w:spacing w:val="-3"/>
              </w:rPr>
            </w:pPr>
            <w:proofErr w:type="spellStart"/>
            <w:r w:rsidRPr="00680DF6">
              <w:rPr>
                <w:spacing w:val="-3"/>
              </w:rPr>
              <w:t>Новопичуговский</w:t>
            </w:r>
            <w:proofErr w:type="spellEnd"/>
            <w:r w:rsidRPr="00680DF6">
              <w:rPr>
                <w:spacing w:val="-3"/>
              </w:rPr>
              <w:t xml:space="preserve"> животноводческий комплекс</w:t>
            </w:r>
          </w:p>
          <w:p w:rsidR="00823EF5" w:rsidRPr="00680DF6" w:rsidRDefault="00823EF5" w:rsidP="00E44EB6">
            <w:pPr>
              <w:shd w:val="clear" w:color="auto" w:fill="FFFFFF"/>
              <w:ind w:left="10" w:hanging="10"/>
              <w:rPr>
                <w:spacing w:val="-3"/>
              </w:rPr>
            </w:pPr>
            <w:r w:rsidRPr="00680DF6">
              <w:rPr>
                <w:spacing w:val="-3"/>
              </w:rPr>
              <w:t>Крупного рогатого скота</w:t>
            </w:r>
          </w:p>
        </w:tc>
        <w:tc>
          <w:tcPr>
            <w:tcW w:w="1810"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4910CD">
            <w:pPr>
              <w:shd w:val="clear" w:color="auto" w:fill="FFFFFF"/>
              <w:jc w:val="center"/>
              <w:rPr>
                <w:spacing w:val="-1"/>
              </w:rPr>
            </w:pPr>
            <w:r w:rsidRPr="00680DF6">
              <w:rPr>
                <w:spacing w:val="-1"/>
              </w:rPr>
              <w:t>300</w:t>
            </w:r>
          </w:p>
        </w:tc>
      </w:tr>
      <w:tr w:rsidR="00823EF5" w:rsidRPr="00680DF6" w:rsidTr="00EB5E6E">
        <w:trPr>
          <w:trHeight w:hRule="exact" w:val="805"/>
        </w:trPr>
        <w:tc>
          <w:tcPr>
            <w:tcW w:w="609"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05347C">
            <w:pPr>
              <w:shd w:val="clear" w:color="auto" w:fill="FFFFFF"/>
              <w:ind w:right="-220"/>
              <w:jc w:val="center"/>
            </w:pPr>
            <w:r w:rsidRPr="00680DF6">
              <w:t>5</w:t>
            </w:r>
          </w:p>
        </w:tc>
        <w:tc>
          <w:tcPr>
            <w:tcW w:w="2581"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E44EB6">
            <w:pPr>
              <w:shd w:val="clear" w:color="auto" w:fill="FFFFFF"/>
              <w:ind w:left="10" w:hanging="10"/>
              <w:rPr>
                <w:spacing w:val="-3"/>
              </w:rPr>
            </w:pPr>
            <w:r w:rsidRPr="00680DF6">
              <w:rPr>
                <w:spacing w:val="-3"/>
              </w:rPr>
              <w:t>Машинно-ремонтный двор, складской сектор,</w:t>
            </w:r>
          </w:p>
          <w:p w:rsidR="00823EF5" w:rsidRPr="00680DF6" w:rsidRDefault="00823EF5" w:rsidP="00E44EB6">
            <w:pPr>
              <w:shd w:val="clear" w:color="auto" w:fill="FFFFFF"/>
              <w:ind w:left="10" w:hanging="10"/>
              <w:rPr>
                <w:spacing w:val="-3"/>
              </w:rPr>
            </w:pPr>
            <w:proofErr w:type="gramStart"/>
            <w:r w:rsidRPr="00680DF6">
              <w:rPr>
                <w:spacing w:val="-3"/>
              </w:rPr>
              <w:t>склад</w:t>
            </w:r>
            <w:proofErr w:type="gramEnd"/>
            <w:r w:rsidRPr="00680DF6">
              <w:rPr>
                <w:spacing w:val="-3"/>
              </w:rPr>
              <w:t xml:space="preserve"> ГСМ</w:t>
            </w:r>
          </w:p>
        </w:tc>
        <w:tc>
          <w:tcPr>
            <w:tcW w:w="1810"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4D6095" w:rsidP="004910CD">
            <w:pPr>
              <w:shd w:val="clear" w:color="auto" w:fill="FFFFFF"/>
              <w:jc w:val="center"/>
              <w:rPr>
                <w:spacing w:val="-1"/>
              </w:rPr>
            </w:pPr>
            <w:r w:rsidRPr="00680DF6">
              <w:rPr>
                <w:spacing w:val="-1"/>
              </w:rPr>
              <w:t>100/</w:t>
            </w:r>
            <w:r w:rsidR="00823EF5" w:rsidRPr="00680DF6">
              <w:rPr>
                <w:spacing w:val="-1"/>
              </w:rPr>
              <w:t>50/100</w:t>
            </w:r>
          </w:p>
        </w:tc>
      </w:tr>
      <w:tr w:rsidR="00823EF5" w:rsidRPr="00680DF6" w:rsidTr="004037C9">
        <w:trPr>
          <w:trHeight w:hRule="exact" w:val="345"/>
        </w:trPr>
        <w:tc>
          <w:tcPr>
            <w:tcW w:w="609"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05347C">
            <w:pPr>
              <w:shd w:val="clear" w:color="auto" w:fill="FFFFFF"/>
              <w:ind w:right="-220"/>
              <w:jc w:val="center"/>
            </w:pPr>
            <w:r w:rsidRPr="00680DF6">
              <w:t>6</w:t>
            </w:r>
          </w:p>
        </w:tc>
        <w:tc>
          <w:tcPr>
            <w:tcW w:w="2581"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E44EB6">
            <w:pPr>
              <w:shd w:val="clear" w:color="auto" w:fill="FFFFFF"/>
              <w:ind w:left="10" w:hanging="10"/>
              <w:rPr>
                <w:spacing w:val="-3"/>
              </w:rPr>
            </w:pPr>
            <w:r w:rsidRPr="00680DF6">
              <w:rPr>
                <w:spacing w:val="-3"/>
              </w:rPr>
              <w:t>Водозаборная скважина</w:t>
            </w:r>
          </w:p>
        </w:tc>
        <w:tc>
          <w:tcPr>
            <w:tcW w:w="1810"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4910CD">
            <w:pPr>
              <w:shd w:val="clear" w:color="auto" w:fill="FFFFFF"/>
              <w:jc w:val="center"/>
              <w:rPr>
                <w:spacing w:val="-1"/>
              </w:rPr>
            </w:pPr>
            <w:r w:rsidRPr="00680DF6">
              <w:rPr>
                <w:spacing w:val="-1"/>
              </w:rPr>
              <w:t>30</w:t>
            </w:r>
          </w:p>
        </w:tc>
      </w:tr>
      <w:tr w:rsidR="00823EF5" w:rsidRPr="00680DF6" w:rsidTr="004037C9">
        <w:trPr>
          <w:trHeight w:hRule="exact" w:val="338"/>
        </w:trPr>
        <w:tc>
          <w:tcPr>
            <w:tcW w:w="609"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05347C">
            <w:pPr>
              <w:shd w:val="clear" w:color="auto" w:fill="FFFFFF"/>
              <w:ind w:right="-220"/>
              <w:jc w:val="center"/>
            </w:pPr>
            <w:r w:rsidRPr="00680DF6">
              <w:t>7</w:t>
            </w:r>
          </w:p>
        </w:tc>
        <w:tc>
          <w:tcPr>
            <w:tcW w:w="2581"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E44EB6">
            <w:pPr>
              <w:shd w:val="clear" w:color="auto" w:fill="FFFFFF"/>
              <w:ind w:left="10" w:hanging="10"/>
              <w:rPr>
                <w:spacing w:val="-3"/>
              </w:rPr>
            </w:pPr>
            <w:r w:rsidRPr="00680DF6">
              <w:rPr>
                <w:spacing w:val="-3"/>
              </w:rPr>
              <w:t>Кладбище</w:t>
            </w:r>
          </w:p>
        </w:tc>
        <w:tc>
          <w:tcPr>
            <w:tcW w:w="1810"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4910CD">
            <w:pPr>
              <w:shd w:val="clear" w:color="auto" w:fill="FFFFFF"/>
              <w:jc w:val="center"/>
              <w:rPr>
                <w:spacing w:val="-1"/>
              </w:rPr>
            </w:pPr>
            <w:r w:rsidRPr="00680DF6">
              <w:rPr>
                <w:spacing w:val="-1"/>
              </w:rPr>
              <w:t>50</w:t>
            </w:r>
          </w:p>
        </w:tc>
      </w:tr>
      <w:tr w:rsidR="00823EF5" w:rsidRPr="00680DF6" w:rsidTr="004037C9">
        <w:trPr>
          <w:trHeight w:hRule="exact" w:val="338"/>
        </w:trPr>
        <w:tc>
          <w:tcPr>
            <w:tcW w:w="609"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05347C">
            <w:pPr>
              <w:shd w:val="clear" w:color="auto" w:fill="FFFFFF"/>
              <w:ind w:right="-220"/>
              <w:jc w:val="center"/>
            </w:pPr>
            <w:r w:rsidRPr="00680DF6">
              <w:t>8</w:t>
            </w:r>
          </w:p>
        </w:tc>
        <w:tc>
          <w:tcPr>
            <w:tcW w:w="2581"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E44EB6">
            <w:pPr>
              <w:shd w:val="clear" w:color="auto" w:fill="FFFFFF"/>
              <w:ind w:left="10" w:hanging="10"/>
              <w:rPr>
                <w:spacing w:val="-3"/>
              </w:rPr>
            </w:pPr>
            <w:r w:rsidRPr="00680DF6">
              <w:rPr>
                <w:spacing w:val="-3"/>
              </w:rPr>
              <w:t>Свалка твердых бытовых отходов</w:t>
            </w:r>
          </w:p>
        </w:tc>
        <w:tc>
          <w:tcPr>
            <w:tcW w:w="1810"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4910CD">
            <w:pPr>
              <w:shd w:val="clear" w:color="auto" w:fill="FFFFFF"/>
              <w:jc w:val="center"/>
              <w:rPr>
                <w:spacing w:val="-1"/>
              </w:rPr>
            </w:pPr>
            <w:r w:rsidRPr="00680DF6">
              <w:rPr>
                <w:spacing w:val="-1"/>
              </w:rPr>
              <w:t>1000</w:t>
            </w:r>
          </w:p>
        </w:tc>
      </w:tr>
      <w:tr w:rsidR="00823EF5" w:rsidRPr="00680DF6" w:rsidTr="004037C9">
        <w:trPr>
          <w:trHeight w:hRule="exact" w:val="338"/>
        </w:trPr>
        <w:tc>
          <w:tcPr>
            <w:tcW w:w="609"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05347C">
            <w:pPr>
              <w:shd w:val="clear" w:color="auto" w:fill="FFFFFF"/>
              <w:ind w:right="-220"/>
              <w:jc w:val="center"/>
            </w:pPr>
            <w:r w:rsidRPr="00680DF6">
              <w:t>9</w:t>
            </w:r>
          </w:p>
        </w:tc>
        <w:tc>
          <w:tcPr>
            <w:tcW w:w="2581"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E44EB6">
            <w:pPr>
              <w:shd w:val="clear" w:color="auto" w:fill="FFFFFF"/>
              <w:ind w:left="10" w:hanging="10"/>
              <w:rPr>
                <w:spacing w:val="-3"/>
              </w:rPr>
            </w:pPr>
            <w:r w:rsidRPr="00680DF6">
              <w:rPr>
                <w:spacing w:val="-3"/>
              </w:rPr>
              <w:t>Скотомогильник</w:t>
            </w:r>
          </w:p>
        </w:tc>
        <w:tc>
          <w:tcPr>
            <w:tcW w:w="1810" w:type="pct"/>
            <w:tcBorders>
              <w:top w:val="single" w:sz="4" w:space="0" w:color="auto"/>
              <w:left w:val="single" w:sz="6" w:space="0" w:color="auto"/>
              <w:bottom w:val="single" w:sz="4" w:space="0" w:color="auto"/>
              <w:right w:val="single" w:sz="6" w:space="0" w:color="auto"/>
            </w:tcBorders>
            <w:shd w:val="clear" w:color="auto" w:fill="FFFFFF"/>
          </w:tcPr>
          <w:p w:rsidR="00823EF5" w:rsidRPr="00680DF6" w:rsidRDefault="00823EF5" w:rsidP="004910CD">
            <w:pPr>
              <w:shd w:val="clear" w:color="auto" w:fill="FFFFFF"/>
              <w:jc w:val="center"/>
              <w:rPr>
                <w:spacing w:val="-1"/>
              </w:rPr>
            </w:pPr>
            <w:r w:rsidRPr="00680DF6">
              <w:rPr>
                <w:spacing w:val="-1"/>
              </w:rPr>
              <w:t>1000</w:t>
            </w:r>
          </w:p>
        </w:tc>
      </w:tr>
    </w:tbl>
    <w:p w:rsidR="00811809" w:rsidRPr="00680DF6" w:rsidRDefault="00811809" w:rsidP="00823EF5">
      <w:pPr>
        <w:pStyle w:val="af0"/>
        <w:ind w:firstLine="720"/>
        <w:jc w:val="both"/>
        <w:rPr>
          <w:sz w:val="28"/>
          <w:szCs w:val="28"/>
        </w:rPr>
      </w:pPr>
    </w:p>
    <w:p w:rsidR="00823EF5" w:rsidRPr="00680DF6" w:rsidRDefault="00823EF5" w:rsidP="00823EF5">
      <w:pPr>
        <w:pStyle w:val="af0"/>
        <w:ind w:firstLine="720"/>
        <w:jc w:val="both"/>
        <w:rPr>
          <w:sz w:val="28"/>
          <w:szCs w:val="28"/>
        </w:rPr>
      </w:pPr>
      <w:r w:rsidRPr="00680DF6">
        <w:rPr>
          <w:sz w:val="28"/>
          <w:szCs w:val="28"/>
        </w:rPr>
        <w:lastRenderedPageBreak/>
        <w:t xml:space="preserve">Размер санитарно-защитных зон установлен согласно </w:t>
      </w:r>
      <w:proofErr w:type="spellStart"/>
      <w:r w:rsidRPr="00680DF6">
        <w:rPr>
          <w:sz w:val="28"/>
          <w:szCs w:val="28"/>
        </w:rPr>
        <w:t>СанНиП</w:t>
      </w:r>
      <w:proofErr w:type="spellEnd"/>
      <w:r w:rsidRPr="00680DF6">
        <w:rPr>
          <w:sz w:val="28"/>
          <w:szCs w:val="28"/>
        </w:rPr>
        <w:t xml:space="preserve"> 2.2.1/2.1.1.1200-03 «Санитарно-защитные зоны и санитарная классификация предприятий, сооружений и иных объектов». </w:t>
      </w:r>
    </w:p>
    <w:p w:rsidR="00823EF5" w:rsidRPr="00680DF6" w:rsidRDefault="00823EF5" w:rsidP="00823EF5">
      <w:pPr>
        <w:pStyle w:val="af0"/>
        <w:spacing w:before="120"/>
        <w:ind w:firstLine="720"/>
        <w:jc w:val="both"/>
        <w:rPr>
          <w:sz w:val="28"/>
          <w:szCs w:val="28"/>
        </w:rPr>
      </w:pPr>
      <w:r w:rsidRPr="00680DF6">
        <w:rPr>
          <w:sz w:val="28"/>
          <w:szCs w:val="28"/>
        </w:rPr>
        <w:t>В санитарно-защитной зоне не допускается в соответствии с требованием п. 5.1 СанПиН 2.2.1/2.1.1200-03 размещение жилой застройки,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823EF5" w:rsidRPr="00680DF6" w:rsidRDefault="00823EF5" w:rsidP="00823EF5">
      <w:pPr>
        <w:widowControl w:val="0"/>
        <w:spacing w:before="120" w:after="120"/>
        <w:jc w:val="center"/>
        <w:rPr>
          <w:i/>
          <w:sz w:val="28"/>
          <w:szCs w:val="28"/>
          <w:u w:val="single"/>
        </w:rPr>
      </w:pPr>
      <w:bookmarkStart w:id="4" w:name="_Toc226951393"/>
      <w:r w:rsidRPr="00680DF6">
        <w:rPr>
          <w:i/>
          <w:sz w:val="28"/>
          <w:szCs w:val="28"/>
          <w:u w:val="single"/>
        </w:rPr>
        <w:t>Поверхностные воды</w:t>
      </w:r>
      <w:bookmarkEnd w:id="4"/>
    </w:p>
    <w:p w:rsidR="00823EF5" w:rsidRPr="00680DF6" w:rsidRDefault="00823EF5" w:rsidP="00823EF5">
      <w:pPr>
        <w:widowControl w:val="0"/>
        <w:ind w:firstLine="709"/>
        <w:jc w:val="both"/>
        <w:rPr>
          <w:sz w:val="28"/>
          <w:szCs w:val="28"/>
        </w:rPr>
      </w:pPr>
      <w:r w:rsidRPr="00680DF6">
        <w:rPr>
          <w:sz w:val="28"/>
          <w:szCs w:val="28"/>
        </w:rPr>
        <w:t xml:space="preserve">Основными источниками загрязнения поверхностных водных объектов являются неочищенные (недостаточно очищенные) сточные воды, ливневые и талые воды со свалок, сельскохозяйственных полей, дорог. </w:t>
      </w:r>
    </w:p>
    <w:p w:rsidR="00823EF5" w:rsidRPr="00680DF6" w:rsidRDefault="00823EF5" w:rsidP="00823EF5">
      <w:pPr>
        <w:ind w:firstLine="709"/>
        <w:jc w:val="both"/>
        <w:rPr>
          <w:sz w:val="28"/>
          <w:szCs w:val="28"/>
        </w:rPr>
      </w:pPr>
      <w:r w:rsidRPr="00680DF6">
        <w:rPr>
          <w:sz w:val="28"/>
          <w:szCs w:val="28"/>
        </w:rPr>
        <w:t xml:space="preserve">В воде и по берегам озер часто можно увидеть стволы деревьев. Разложение древесины способствует накоплению в воде фенола и других ядов, влияющих на жизнедеятельность ихтиофауны озер. </w:t>
      </w:r>
    </w:p>
    <w:p w:rsidR="00823EF5" w:rsidRPr="00680DF6" w:rsidRDefault="00823EF5" w:rsidP="00823EF5">
      <w:pPr>
        <w:spacing w:before="120" w:after="120"/>
        <w:jc w:val="center"/>
        <w:rPr>
          <w:i/>
          <w:sz w:val="28"/>
          <w:szCs w:val="28"/>
          <w:u w:val="single"/>
        </w:rPr>
      </w:pPr>
      <w:bookmarkStart w:id="5" w:name="_Toc226964853"/>
      <w:r w:rsidRPr="00680DF6">
        <w:rPr>
          <w:i/>
          <w:sz w:val="28"/>
          <w:szCs w:val="28"/>
          <w:u w:val="single"/>
        </w:rPr>
        <w:t>Почвенный покров</w:t>
      </w:r>
      <w:bookmarkEnd w:id="5"/>
    </w:p>
    <w:p w:rsidR="00823EF5" w:rsidRPr="00680DF6" w:rsidRDefault="00823EF5" w:rsidP="00823EF5">
      <w:pPr>
        <w:ind w:firstLine="540"/>
        <w:jc w:val="both"/>
        <w:rPr>
          <w:sz w:val="28"/>
          <w:szCs w:val="28"/>
        </w:rPr>
      </w:pPr>
      <w:r w:rsidRPr="00680DF6">
        <w:rPr>
          <w:sz w:val="28"/>
          <w:szCs w:val="28"/>
        </w:rPr>
        <w:t>Почва является местом сосредоточения всех загрязнителей, главным образом поступающих с воздухом. Перемещаясь воздушными потоками на большие расстояния от места выброса, они возвращаются с атмосферными осадками, загрязняя почву и растительность, вызывая разрушения самой экосистемы.</w:t>
      </w:r>
    </w:p>
    <w:p w:rsidR="00823EF5" w:rsidRPr="00680DF6" w:rsidRDefault="00823EF5" w:rsidP="00823EF5">
      <w:pPr>
        <w:autoSpaceDE w:val="0"/>
        <w:autoSpaceDN w:val="0"/>
        <w:adjustRightInd w:val="0"/>
        <w:ind w:firstLine="540"/>
        <w:jc w:val="both"/>
        <w:rPr>
          <w:sz w:val="28"/>
          <w:szCs w:val="28"/>
        </w:rPr>
      </w:pPr>
      <w:r w:rsidRPr="00680DF6">
        <w:rPr>
          <w:sz w:val="28"/>
          <w:szCs w:val="28"/>
        </w:rPr>
        <w:t>Почва является важнейшим объектом биосферы, где происходит обезвреживание и разрушение подавляющего большинства органических, неорганических и биологических загрязнений окружающей среды. Уровень загрязнения почвы оказывает заметное влияние на контактирующие с ней среды: воздух, подземные и поверхностные воды, растения.</w:t>
      </w:r>
    </w:p>
    <w:p w:rsidR="00823EF5" w:rsidRPr="00680DF6" w:rsidRDefault="00823EF5" w:rsidP="00823EF5">
      <w:pPr>
        <w:ind w:firstLine="540"/>
        <w:jc w:val="both"/>
        <w:rPr>
          <w:sz w:val="28"/>
          <w:szCs w:val="28"/>
        </w:rPr>
      </w:pPr>
      <w:r w:rsidRPr="00680DF6">
        <w:rPr>
          <w:sz w:val="28"/>
          <w:szCs w:val="28"/>
        </w:rPr>
        <w:t>Негативное воздействие на почвенный покров на территории муниципального образования связано со строительными работами, проездом техники, прокладки коммуникаций и трубопроводов, возникновением стихийных свалок отходов.</w:t>
      </w:r>
    </w:p>
    <w:p w:rsidR="00823EF5" w:rsidRPr="00680DF6" w:rsidRDefault="00823EF5" w:rsidP="00823EF5">
      <w:pPr>
        <w:pStyle w:val="S0"/>
        <w:rPr>
          <w:szCs w:val="28"/>
        </w:rPr>
      </w:pPr>
      <w:r w:rsidRPr="00680DF6">
        <w:rPr>
          <w:szCs w:val="28"/>
        </w:rPr>
        <w:t xml:space="preserve">В целом напряженности экологической обстановки на территории Новопичуговского сельсовета нет. Состояние земель, находящихся в сфере хозяйственной деятельности, остается удовлетворительным. </w:t>
      </w:r>
    </w:p>
    <w:p w:rsidR="00823EF5" w:rsidRPr="00680DF6" w:rsidRDefault="00823EF5" w:rsidP="00823EF5">
      <w:pPr>
        <w:ind w:firstLine="709"/>
        <w:jc w:val="both"/>
        <w:rPr>
          <w:color w:val="FF0000"/>
          <w:sz w:val="28"/>
          <w:szCs w:val="28"/>
        </w:rPr>
      </w:pPr>
      <w:r w:rsidRPr="00680DF6">
        <w:rPr>
          <w:sz w:val="28"/>
          <w:szCs w:val="28"/>
        </w:rPr>
        <w:lastRenderedPageBreak/>
        <w:t>Для решения существующих проблем требуется принятие административных мер воздействия.</w:t>
      </w:r>
      <w:r w:rsidRPr="00680DF6">
        <w:rPr>
          <w:color w:val="FF0000"/>
          <w:sz w:val="28"/>
          <w:szCs w:val="28"/>
        </w:rPr>
        <w:t xml:space="preserve"> </w:t>
      </w:r>
    </w:p>
    <w:p w:rsidR="00823EF5" w:rsidRPr="00680DF6" w:rsidRDefault="00823EF5" w:rsidP="00823EF5">
      <w:pPr>
        <w:ind w:firstLine="709"/>
        <w:jc w:val="both"/>
        <w:rPr>
          <w:color w:val="FF0000"/>
          <w:sz w:val="28"/>
          <w:szCs w:val="28"/>
        </w:rPr>
      </w:pPr>
    </w:p>
    <w:p w:rsidR="004721BE" w:rsidRPr="00680DF6" w:rsidRDefault="004721BE">
      <w:pPr>
        <w:spacing w:after="200" w:line="276" w:lineRule="auto"/>
        <w:rPr>
          <w:b/>
          <w:sz w:val="28"/>
          <w:szCs w:val="28"/>
        </w:rPr>
      </w:pPr>
      <w:r w:rsidRPr="00680DF6">
        <w:rPr>
          <w:b/>
          <w:sz w:val="28"/>
          <w:szCs w:val="28"/>
        </w:rPr>
        <w:br w:type="page"/>
      </w:r>
    </w:p>
    <w:p w:rsidR="00D95D00" w:rsidRPr="00680DF6" w:rsidRDefault="00782060" w:rsidP="00D95D00">
      <w:pPr>
        <w:jc w:val="center"/>
        <w:rPr>
          <w:sz w:val="28"/>
        </w:rPr>
      </w:pPr>
      <w:bookmarkStart w:id="6" w:name="_Toc437250262"/>
      <w:r w:rsidRPr="00680DF6">
        <w:rPr>
          <w:sz w:val="28"/>
        </w:rPr>
        <w:lastRenderedPageBreak/>
        <w:t>2. Перечень объектов федерального и регионального значения, местного значения уровня муниципального района планируемые к размещению на территории поселения</w:t>
      </w:r>
      <w:bookmarkEnd w:id="6"/>
    </w:p>
    <w:p w:rsidR="00D95D00" w:rsidRPr="00680DF6" w:rsidRDefault="00D95D00" w:rsidP="00D95D00">
      <w:pPr>
        <w:rPr>
          <w:sz w:val="28"/>
        </w:rPr>
      </w:pPr>
    </w:p>
    <w:p w:rsidR="00D95D00" w:rsidRPr="00680DF6" w:rsidRDefault="00D95D00" w:rsidP="00D95D00">
      <w:pPr>
        <w:jc w:val="center"/>
        <w:rPr>
          <w:sz w:val="28"/>
        </w:rPr>
      </w:pPr>
      <w:bookmarkStart w:id="7" w:name="_Toc437250263"/>
      <w:r w:rsidRPr="00680DF6">
        <w:rPr>
          <w:sz w:val="28"/>
        </w:rPr>
        <w:t>2.1. Перечень объектов федерального значения</w:t>
      </w:r>
      <w:bookmarkEnd w:id="7"/>
    </w:p>
    <w:p w:rsidR="00D95D00" w:rsidRPr="00680DF6" w:rsidRDefault="00D95D00" w:rsidP="00E260E1">
      <w:pPr>
        <w:pStyle w:val="25"/>
      </w:pPr>
    </w:p>
    <w:p w:rsidR="00D95D00" w:rsidRPr="00680DF6" w:rsidRDefault="00D95D00" w:rsidP="00D95D00">
      <w:pPr>
        <w:pStyle w:val="S0"/>
        <w:suppressAutoHyphens/>
      </w:pPr>
      <w:proofErr w:type="gramStart"/>
      <w:r w:rsidRPr="00680DF6">
        <w:t>Схемой  территориального</w:t>
      </w:r>
      <w:proofErr w:type="gramEnd"/>
      <w:r w:rsidRPr="00680DF6">
        <w:t xml:space="preserve">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утвержденной распоряжением Правительства Российской Федерации от 19.03.2013 № 384-р, в границах территории проектирования размещение объектов федерального значения не запланировано.</w:t>
      </w:r>
    </w:p>
    <w:p w:rsidR="00D95D00" w:rsidRPr="00680DF6" w:rsidRDefault="00D95D00" w:rsidP="00D95D00">
      <w:pPr>
        <w:pStyle w:val="S0"/>
        <w:suppressAutoHyphens/>
      </w:pPr>
      <w:proofErr w:type="gramStart"/>
      <w:r w:rsidRPr="00680DF6">
        <w:t>Схемой  территориального</w:t>
      </w:r>
      <w:proofErr w:type="gramEnd"/>
      <w:r w:rsidRPr="00680DF6">
        <w:t xml:space="preserve"> планирования Российской Федерации в области энергетики, утвержденной распоряжением Правительства Российской Федерации </w:t>
      </w:r>
      <w:r w:rsidRPr="00680DF6">
        <w:rPr>
          <w:rFonts w:ascii="Times New Roman CYR" w:hAnsi="Times New Roman CYR" w:cs="Times New Roman CYR"/>
          <w:szCs w:val="28"/>
        </w:rPr>
        <w:t>от 01.08.2016 № 1634-р</w:t>
      </w:r>
      <w:r w:rsidRPr="00680DF6">
        <w:t>, в границах территории проектирования размещение объектов федерального значения не запланировано.</w:t>
      </w:r>
    </w:p>
    <w:p w:rsidR="00D95D00" w:rsidRPr="00680DF6" w:rsidRDefault="00D95D00" w:rsidP="00D95D00">
      <w:pPr>
        <w:pStyle w:val="S0"/>
        <w:suppressAutoHyphens/>
        <w:rPr>
          <w:szCs w:val="28"/>
        </w:rPr>
      </w:pPr>
      <w:proofErr w:type="gramStart"/>
      <w:r w:rsidRPr="00680DF6">
        <w:t>Схемой  территориального</w:t>
      </w:r>
      <w:proofErr w:type="gramEnd"/>
      <w:r w:rsidRPr="00680DF6">
        <w:t xml:space="preserve"> планирования Российской Федерации области здравоохранения, утвержденной распоряжением Правительства Российской Федерации от 28.12.2012 № 2607-р, в границах территории проектирования размещение </w:t>
      </w:r>
      <w:r w:rsidRPr="00680DF6">
        <w:rPr>
          <w:szCs w:val="28"/>
        </w:rPr>
        <w:t>объектов федерального значения не запланировано.</w:t>
      </w:r>
    </w:p>
    <w:p w:rsidR="00D95D00" w:rsidRPr="00680DF6" w:rsidRDefault="00D95D00" w:rsidP="00D95D00">
      <w:pPr>
        <w:pStyle w:val="S0"/>
        <w:suppressAutoHyphens/>
        <w:rPr>
          <w:szCs w:val="28"/>
        </w:rPr>
      </w:pPr>
      <w:proofErr w:type="gramStart"/>
      <w:r w:rsidRPr="00680DF6">
        <w:rPr>
          <w:szCs w:val="28"/>
        </w:rPr>
        <w:t>Схемой  территориального</w:t>
      </w:r>
      <w:proofErr w:type="gramEnd"/>
      <w:r w:rsidRPr="00680DF6">
        <w:rPr>
          <w:szCs w:val="28"/>
        </w:rPr>
        <w:t xml:space="preserve"> планирования Российской Федерации в области высшего профессионального образования, утвержденной распоряжением Правительства Российской Федерации от 26.02.2013 № 247-р, в границах территории проектирования размещение объектов федерального значения не запланировано.</w:t>
      </w:r>
    </w:p>
    <w:p w:rsidR="00D95D00" w:rsidRPr="00680DF6" w:rsidRDefault="00D95D00" w:rsidP="00D95D00">
      <w:pPr>
        <w:pStyle w:val="S0"/>
        <w:suppressAutoHyphens/>
        <w:rPr>
          <w:szCs w:val="28"/>
        </w:rPr>
      </w:pPr>
      <w:proofErr w:type="gramStart"/>
      <w:r w:rsidRPr="00680DF6">
        <w:rPr>
          <w:szCs w:val="28"/>
        </w:rPr>
        <w:t>Схемой  территориального</w:t>
      </w:r>
      <w:proofErr w:type="gramEnd"/>
      <w:r w:rsidRPr="00680DF6">
        <w:rPr>
          <w:szCs w:val="28"/>
        </w:rPr>
        <w:t xml:space="preserve"> планирования Российской Федерации в области обороны страны и безопасности государства, утвержденной указом Президента Российской Федерации от 10.12.2015 № 615сс, в границах территории проектирования размещение объектов федерального значения не запланировано.</w:t>
      </w:r>
    </w:p>
    <w:p w:rsidR="00D95D00" w:rsidRPr="00680DF6" w:rsidRDefault="00D95D00" w:rsidP="00D95D00">
      <w:pPr>
        <w:pStyle w:val="13"/>
      </w:pPr>
      <w:proofErr w:type="gramStart"/>
      <w:r w:rsidRPr="00680DF6">
        <w:t>Схемой  территориального</w:t>
      </w:r>
      <w:proofErr w:type="gramEnd"/>
      <w:r w:rsidRPr="00680DF6">
        <w:t xml:space="preserve"> планирования Российской Федерации </w:t>
      </w:r>
      <w:r w:rsidRPr="00680DF6">
        <w:rPr>
          <w:rFonts w:ascii="Times New Roman CYR" w:hAnsi="Times New Roman CYR" w:cs="Times New Roman CYR"/>
          <w:color w:val="000000"/>
          <w:lang w:eastAsia="ru-RU"/>
        </w:rPr>
        <w:t>в области федерального транспорта (в части трубопроводного транспорта), утвержденной распоряжением Правительства Российской Федерации от 06.05.2015 № 816-р, в границах проекта планировки территории размещение объектов федерального значения</w:t>
      </w:r>
      <w:r w:rsidRPr="00680DF6">
        <w:t xml:space="preserve"> не запланировано.</w:t>
      </w:r>
    </w:p>
    <w:p w:rsidR="00D95D00" w:rsidRPr="00680DF6" w:rsidRDefault="00D95D00" w:rsidP="00D95D00">
      <w:pPr>
        <w:pStyle w:val="S0"/>
        <w:ind w:firstLine="0"/>
        <w:rPr>
          <w:sz w:val="26"/>
          <w:szCs w:val="26"/>
        </w:rPr>
      </w:pPr>
    </w:p>
    <w:p w:rsidR="00D95D00" w:rsidRPr="00680DF6" w:rsidRDefault="00D95D00" w:rsidP="00D94E37">
      <w:pPr>
        <w:spacing w:after="240"/>
        <w:jc w:val="center"/>
        <w:rPr>
          <w:sz w:val="28"/>
          <w:szCs w:val="28"/>
        </w:rPr>
      </w:pPr>
      <w:bookmarkStart w:id="8" w:name="_Toc437250264"/>
      <w:r w:rsidRPr="00680DF6">
        <w:rPr>
          <w:sz w:val="28"/>
          <w:szCs w:val="28"/>
        </w:rPr>
        <w:t xml:space="preserve">2.2. Перечень </w:t>
      </w:r>
      <w:bookmarkEnd w:id="8"/>
      <w:r w:rsidRPr="00680DF6">
        <w:rPr>
          <w:sz w:val="28"/>
          <w:szCs w:val="28"/>
        </w:rPr>
        <w:t>объектов регионального значения</w:t>
      </w:r>
    </w:p>
    <w:p w:rsidR="00D95D00" w:rsidRPr="00680DF6" w:rsidRDefault="00D95D00" w:rsidP="00782060">
      <w:pPr>
        <w:pStyle w:val="S0"/>
        <w:sectPr w:rsidR="00D95D00" w:rsidRPr="00680DF6" w:rsidSect="003411C7">
          <w:pgSz w:w="11906" w:h="16838"/>
          <w:pgMar w:top="1134" w:right="1274" w:bottom="1134" w:left="1701" w:header="708" w:footer="708" w:gutter="0"/>
          <w:cols w:space="708"/>
          <w:docGrid w:linePitch="360"/>
        </w:sectPr>
      </w:pPr>
      <w:r w:rsidRPr="00680DF6">
        <w:rPr>
          <w:szCs w:val="28"/>
        </w:rPr>
        <w:t>Перечень мероприятий, предусмотренных схемой территориального планирования Новосибирской агломерации, утвержденной 28.04.2014 №186-п приведён в таблице № 2.</w:t>
      </w:r>
      <w:bookmarkStart w:id="9" w:name="_Toc415071284"/>
      <w:r w:rsidRPr="00680DF6">
        <w:rPr>
          <w:szCs w:val="28"/>
        </w:rPr>
        <w:br w:type="page"/>
      </w:r>
    </w:p>
    <w:bookmarkEnd w:id="9"/>
    <w:p w:rsidR="00D95D00" w:rsidRPr="00680DF6" w:rsidRDefault="00D95D00" w:rsidP="00D95D00">
      <w:pPr>
        <w:pStyle w:val="ac"/>
        <w:jc w:val="right"/>
        <w:rPr>
          <w:sz w:val="28"/>
          <w:szCs w:val="28"/>
          <w:lang w:eastAsia="x-none"/>
        </w:rPr>
      </w:pPr>
      <w:r w:rsidRPr="00680DF6">
        <w:rPr>
          <w:sz w:val="28"/>
          <w:szCs w:val="28"/>
          <w:lang w:eastAsia="x-none"/>
        </w:rPr>
        <w:lastRenderedPageBreak/>
        <w:t>Таблица № 2</w:t>
      </w:r>
      <w:r w:rsidR="00061434" w:rsidRPr="00680DF6">
        <w:rPr>
          <w:sz w:val="28"/>
          <w:szCs w:val="28"/>
          <w:lang w:eastAsia="x-none"/>
        </w:rPr>
        <w:t>0</w:t>
      </w:r>
    </w:p>
    <w:p w:rsidR="00D95D00" w:rsidRPr="00680DF6" w:rsidRDefault="00D95D00" w:rsidP="00D95D00">
      <w:pPr>
        <w:pStyle w:val="S0"/>
        <w:ind w:firstLine="0"/>
        <w:jc w:val="center"/>
        <w:rPr>
          <w:szCs w:val="28"/>
        </w:rPr>
      </w:pPr>
      <w:r w:rsidRPr="00680DF6">
        <w:rPr>
          <w:szCs w:val="28"/>
        </w:rPr>
        <w:t>Мероприятия, предусмотренные схемой территориального планирования Новосибирской агломерации Новосибирской области</w:t>
      </w:r>
    </w:p>
    <w:p w:rsidR="00D95D00" w:rsidRPr="00680DF6" w:rsidRDefault="00D95D00" w:rsidP="00D95D00">
      <w:pPr>
        <w:pStyle w:val="S0"/>
        <w:ind w:firstLine="0"/>
        <w:jc w:val="center"/>
        <w:rPr>
          <w:sz w:val="26"/>
          <w:szCs w:val="26"/>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525"/>
        <w:gridCol w:w="9"/>
        <w:gridCol w:w="79"/>
        <w:gridCol w:w="2879"/>
        <w:gridCol w:w="3559"/>
        <w:gridCol w:w="2285"/>
        <w:gridCol w:w="82"/>
        <w:gridCol w:w="2564"/>
        <w:gridCol w:w="2726"/>
        <w:gridCol w:w="12"/>
      </w:tblGrid>
      <w:tr w:rsidR="00D95D00" w:rsidRPr="00680DF6" w:rsidTr="003411C7">
        <w:trPr>
          <w:gridAfter w:val="1"/>
          <w:wAfter w:w="4" w:type="pct"/>
          <w:trHeight w:val="720"/>
          <w:tblCellSpacing w:w="5" w:type="nil"/>
          <w:jc w:val="center"/>
        </w:trPr>
        <w:tc>
          <w:tcPr>
            <w:tcW w:w="178" w:type="pct"/>
          </w:tcPr>
          <w:p w:rsidR="00D95D00" w:rsidRPr="00680DF6" w:rsidRDefault="00D95D00" w:rsidP="003411C7">
            <w:pPr>
              <w:pStyle w:val="ConsPlusCell"/>
              <w:jc w:val="center"/>
              <w:rPr>
                <w:rFonts w:ascii="Times New Roman" w:hAnsi="Times New Roman" w:cs="Times New Roman"/>
                <w:sz w:val="24"/>
                <w:szCs w:val="24"/>
              </w:rPr>
            </w:pPr>
          </w:p>
          <w:p w:rsidR="00D95D00" w:rsidRPr="00680DF6" w:rsidRDefault="00D95D00" w:rsidP="003411C7">
            <w:pPr>
              <w:pStyle w:val="ConsPlusCell"/>
              <w:jc w:val="center"/>
              <w:rPr>
                <w:rFonts w:ascii="Times New Roman" w:hAnsi="Times New Roman" w:cs="Times New Roman"/>
                <w:sz w:val="24"/>
                <w:szCs w:val="24"/>
              </w:rPr>
            </w:pPr>
            <w:proofErr w:type="gramStart"/>
            <w:r w:rsidRPr="00680DF6">
              <w:rPr>
                <w:rFonts w:ascii="Times New Roman" w:hAnsi="Times New Roman" w:cs="Times New Roman"/>
                <w:sz w:val="24"/>
                <w:szCs w:val="24"/>
              </w:rPr>
              <w:t>п</w:t>
            </w:r>
            <w:proofErr w:type="gramEnd"/>
            <w:r w:rsidRPr="00680DF6">
              <w:rPr>
                <w:rFonts w:ascii="Times New Roman" w:hAnsi="Times New Roman" w:cs="Times New Roman"/>
                <w:sz w:val="24"/>
                <w:szCs w:val="24"/>
              </w:rPr>
              <w:t>/п</w:t>
            </w:r>
          </w:p>
        </w:tc>
        <w:tc>
          <w:tcPr>
            <w:tcW w:w="1008" w:type="pct"/>
            <w:gridSpan w:val="3"/>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Назначение объекта регионального и межмуниципального значения</w:t>
            </w:r>
          </w:p>
        </w:tc>
        <w:tc>
          <w:tcPr>
            <w:tcW w:w="1209" w:type="pct"/>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Наименование</w:t>
            </w:r>
          </w:p>
        </w:tc>
        <w:tc>
          <w:tcPr>
            <w:tcW w:w="804" w:type="pct"/>
            <w:gridSpan w:val="2"/>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Краткая характеристика объекта</w:t>
            </w:r>
          </w:p>
        </w:tc>
        <w:tc>
          <w:tcPr>
            <w:tcW w:w="871" w:type="pct"/>
          </w:tcPr>
          <w:p w:rsidR="00D95D00" w:rsidRPr="00680DF6" w:rsidRDefault="00D95D00" w:rsidP="003411C7">
            <w:pPr>
              <w:pStyle w:val="ConsPlusCell"/>
              <w:jc w:val="center"/>
              <w:rPr>
                <w:rFonts w:ascii="Times New Roman" w:hAnsi="Times New Roman" w:cs="Times New Roman"/>
                <w:sz w:val="24"/>
                <w:szCs w:val="24"/>
              </w:rPr>
            </w:pPr>
            <w:proofErr w:type="spellStart"/>
            <w:proofErr w:type="gramStart"/>
            <w:r w:rsidRPr="00680DF6">
              <w:rPr>
                <w:rFonts w:ascii="Times New Roman" w:hAnsi="Times New Roman" w:cs="Times New Roman"/>
                <w:sz w:val="24"/>
                <w:szCs w:val="24"/>
              </w:rPr>
              <w:t>Местоположе-ние</w:t>
            </w:r>
            <w:proofErr w:type="spellEnd"/>
            <w:proofErr w:type="gramEnd"/>
            <w:r w:rsidRPr="00680DF6">
              <w:rPr>
                <w:rFonts w:ascii="Times New Roman" w:hAnsi="Times New Roman" w:cs="Times New Roman"/>
                <w:sz w:val="24"/>
                <w:szCs w:val="24"/>
              </w:rPr>
              <w:t xml:space="preserve"> планируемого объекта</w:t>
            </w:r>
          </w:p>
        </w:tc>
        <w:tc>
          <w:tcPr>
            <w:tcW w:w="926" w:type="pct"/>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 xml:space="preserve">Зоны с особыми условиями </w:t>
            </w:r>
            <w:r w:rsidRPr="00680DF6">
              <w:rPr>
                <w:rFonts w:ascii="Times New Roman" w:hAnsi="Times New Roman" w:cs="Times New Roman"/>
                <w:sz w:val="24"/>
                <w:szCs w:val="24"/>
              </w:rPr>
              <w:br/>
              <w:t>использования территории</w:t>
            </w:r>
          </w:p>
        </w:tc>
      </w:tr>
      <w:tr w:rsidR="00D95D00" w:rsidRPr="00680DF6" w:rsidTr="003411C7">
        <w:trPr>
          <w:gridAfter w:val="1"/>
          <w:wAfter w:w="4" w:type="pct"/>
          <w:tblHeader/>
          <w:tblCellSpacing w:w="5" w:type="nil"/>
          <w:jc w:val="center"/>
        </w:trPr>
        <w:tc>
          <w:tcPr>
            <w:tcW w:w="178" w:type="pct"/>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1</w:t>
            </w:r>
          </w:p>
        </w:tc>
        <w:tc>
          <w:tcPr>
            <w:tcW w:w="1008" w:type="pct"/>
            <w:gridSpan w:val="3"/>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2</w:t>
            </w:r>
          </w:p>
        </w:tc>
        <w:tc>
          <w:tcPr>
            <w:tcW w:w="1209" w:type="pct"/>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3</w:t>
            </w:r>
          </w:p>
        </w:tc>
        <w:tc>
          <w:tcPr>
            <w:tcW w:w="804" w:type="pct"/>
            <w:gridSpan w:val="2"/>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4</w:t>
            </w:r>
          </w:p>
        </w:tc>
        <w:tc>
          <w:tcPr>
            <w:tcW w:w="871" w:type="pct"/>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5</w:t>
            </w:r>
          </w:p>
        </w:tc>
        <w:tc>
          <w:tcPr>
            <w:tcW w:w="926" w:type="pct"/>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6</w:t>
            </w:r>
          </w:p>
        </w:tc>
      </w:tr>
      <w:tr w:rsidR="00D95D00" w:rsidRPr="00680DF6" w:rsidTr="003411C7">
        <w:trPr>
          <w:gridAfter w:val="1"/>
          <w:wAfter w:w="4" w:type="pct"/>
          <w:tblCellSpacing w:w="5" w:type="nil"/>
          <w:jc w:val="center"/>
        </w:trPr>
        <w:tc>
          <w:tcPr>
            <w:tcW w:w="178" w:type="pct"/>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А</w:t>
            </w:r>
          </w:p>
        </w:tc>
        <w:tc>
          <w:tcPr>
            <w:tcW w:w="4818" w:type="pct"/>
            <w:gridSpan w:val="8"/>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Виды планируемых объектов капитального строительства</w:t>
            </w:r>
          </w:p>
        </w:tc>
      </w:tr>
      <w:tr w:rsidR="00D95D00" w:rsidRPr="00680DF6" w:rsidTr="003411C7">
        <w:trPr>
          <w:gridAfter w:val="1"/>
          <w:wAfter w:w="4" w:type="pct"/>
          <w:trHeight w:val="711"/>
          <w:tblCellSpacing w:w="5" w:type="nil"/>
          <w:jc w:val="center"/>
        </w:trPr>
        <w:tc>
          <w:tcPr>
            <w:tcW w:w="178" w:type="pct"/>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I</w:t>
            </w:r>
          </w:p>
        </w:tc>
        <w:tc>
          <w:tcPr>
            <w:tcW w:w="4818" w:type="pct"/>
            <w:gridSpan w:val="8"/>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Объекты капитального строительства в области развития транспорта регионального и межмуниципального значения</w:t>
            </w:r>
          </w:p>
        </w:tc>
      </w:tr>
      <w:tr w:rsidR="00D95D00" w:rsidRPr="00680DF6" w:rsidTr="003411C7">
        <w:trPr>
          <w:trHeight w:val="1260"/>
          <w:tblCellSpacing w:w="5" w:type="nil"/>
          <w:jc w:val="center"/>
        </w:trPr>
        <w:tc>
          <w:tcPr>
            <w:tcW w:w="181" w:type="pct"/>
            <w:gridSpan w:val="2"/>
          </w:tcPr>
          <w:p w:rsidR="00D95D00" w:rsidRPr="00680DF6" w:rsidRDefault="00D95D00" w:rsidP="00D95D00">
            <w:pPr>
              <w:pStyle w:val="ConsPlusCell"/>
              <w:numPr>
                <w:ilvl w:val="0"/>
                <w:numId w:val="14"/>
              </w:numPr>
              <w:rPr>
                <w:rFonts w:ascii="Times New Roman" w:hAnsi="Times New Roman" w:cs="Times New Roman"/>
                <w:sz w:val="24"/>
                <w:szCs w:val="24"/>
              </w:rPr>
            </w:pPr>
          </w:p>
        </w:tc>
        <w:tc>
          <w:tcPr>
            <w:tcW w:w="1005" w:type="pct"/>
            <w:gridSpan w:val="2"/>
          </w:tcPr>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Объект капитального строительства в области дорожной деятельности</w:t>
            </w:r>
          </w:p>
        </w:tc>
        <w:tc>
          <w:tcPr>
            <w:tcW w:w="1209" w:type="pct"/>
          </w:tcPr>
          <w:p w:rsidR="00D95D00" w:rsidRPr="00680DF6" w:rsidRDefault="00D95D00" w:rsidP="003411C7">
            <w:pPr>
              <w:widowControl w:val="0"/>
            </w:pPr>
            <w:r w:rsidRPr="00680DF6">
              <w:t>Береговое - Новопичугово</w:t>
            </w:r>
          </w:p>
          <w:p w:rsidR="00D95D00" w:rsidRPr="00680DF6" w:rsidRDefault="00D95D00" w:rsidP="003411C7">
            <w:pPr>
              <w:widowControl w:val="0"/>
            </w:pPr>
            <w:r w:rsidRPr="00680DF6">
              <w:t>Строительство Автодорога межмуниципального значения</w:t>
            </w:r>
          </w:p>
        </w:tc>
        <w:tc>
          <w:tcPr>
            <w:tcW w:w="776" w:type="pct"/>
          </w:tcPr>
          <w:p w:rsidR="00D95D00" w:rsidRPr="00680DF6" w:rsidRDefault="00D95D00" w:rsidP="003411C7">
            <w:pPr>
              <w:widowControl w:val="0"/>
              <w:jc w:val="center"/>
              <w:rPr>
                <w:color w:val="000000"/>
              </w:rPr>
            </w:pPr>
            <w:proofErr w:type="gramStart"/>
            <w:r w:rsidRPr="00680DF6">
              <w:t>протяженностью</w:t>
            </w:r>
            <w:proofErr w:type="gramEnd"/>
            <w:r w:rsidRPr="00680DF6">
              <w:rPr>
                <w:color w:val="000000"/>
              </w:rPr>
              <w:t xml:space="preserve"> 15,5 км</w:t>
            </w:r>
          </w:p>
        </w:tc>
        <w:tc>
          <w:tcPr>
            <w:tcW w:w="899" w:type="pct"/>
            <w:gridSpan w:val="2"/>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Новосибирский район</w:t>
            </w:r>
          </w:p>
        </w:tc>
        <w:tc>
          <w:tcPr>
            <w:tcW w:w="930" w:type="pct"/>
            <w:gridSpan w:val="2"/>
          </w:tcPr>
          <w:p w:rsidR="00D95D00" w:rsidRPr="00680DF6" w:rsidRDefault="00D95D00" w:rsidP="003411C7">
            <w:pPr>
              <w:pStyle w:val="ConsPlusCell"/>
              <w:rPr>
                <w:rFonts w:ascii="Times New Roman" w:hAnsi="Times New Roman" w:cs="Times New Roman"/>
                <w:sz w:val="24"/>
                <w:szCs w:val="24"/>
              </w:rPr>
            </w:pPr>
            <w:proofErr w:type="gramStart"/>
            <w:r w:rsidRPr="00680DF6">
              <w:rPr>
                <w:rFonts w:ascii="Times New Roman" w:hAnsi="Times New Roman" w:cs="Times New Roman"/>
                <w:sz w:val="24"/>
                <w:szCs w:val="24"/>
              </w:rPr>
              <w:t>санитарный</w:t>
            </w:r>
            <w:proofErr w:type="gramEnd"/>
            <w:r w:rsidRPr="00680DF6">
              <w:rPr>
                <w:rFonts w:ascii="Times New Roman" w:hAnsi="Times New Roman" w:cs="Times New Roman"/>
                <w:sz w:val="24"/>
                <w:szCs w:val="24"/>
              </w:rPr>
              <w:t xml:space="preserve"> разрыв не менее, м: до жилой застройки – 100; садово-дачной застройки – 50 (п. 8.21 </w:t>
            </w:r>
          </w:p>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 xml:space="preserve"> </w:t>
            </w:r>
            <w:r w:rsidRPr="00680DF6">
              <w:rPr>
                <w:rFonts w:ascii="Times New Roman" w:hAnsi="Times New Roman" w:cs="Times New Roman"/>
                <w:bCs/>
                <w:sz w:val="24"/>
                <w:szCs w:val="24"/>
              </w:rPr>
              <w:t>СП 42.13330.2011)</w:t>
            </w:r>
          </w:p>
        </w:tc>
      </w:tr>
      <w:tr w:rsidR="00D95D00" w:rsidRPr="00680DF6" w:rsidTr="003411C7">
        <w:trPr>
          <w:gridAfter w:val="1"/>
          <w:wAfter w:w="4" w:type="pct"/>
          <w:trHeight w:val="515"/>
          <w:tblCellSpacing w:w="5" w:type="nil"/>
          <w:jc w:val="center"/>
        </w:trPr>
        <w:tc>
          <w:tcPr>
            <w:tcW w:w="181" w:type="pct"/>
            <w:gridSpan w:val="2"/>
          </w:tcPr>
          <w:p w:rsidR="00D95D00" w:rsidRPr="00680DF6" w:rsidRDefault="00D95D00" w:rsidP="003411C7">
            <w:pPr>
              <w:pStyle w:val="ConsPlusCell"/>
              <w:jc w:val="center"/>
              <w:rPr>
                <w:rFonts w:ascii="Times New Roman" w:hAnsi="Times New Roman" w:cs="Times New Roman"/>
                <w:sz w:val="22"/>
                <w:szCs w:val="22"/>
              </w:rPr>
            </w:pPr>
            <w:r w:rsidRPr="00680DF6">
              <w:rPr>
                <w:rFonts w:ascii="Times New Roman" w:hAnsi="Times New Roman" w:cs="Times New Roman"/>
                <w:sz w:val="22"/>
                <w:szCs w:val="22"/>
              </w:rPr>
              <w:t>II</w:t>
            </w:r>
          </w:p>
        </w:tc>
        <w:tc>
          <w:tcPr>
            <w:tcW w:w="4815" w:type="pct"/>
            <w:gridSpan w:val="7"/>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Объекты капитального строительства в области предупреждения чрезвычайных ситуаций природного и техногенного характера, стихийных бедствий, эпидемий и ликвидации их последствий, необходимые для осуществления полномочия «Предупреждение чрезвычайных ситуаций международного и регионального характера»</w:t>
            </w:r>
          </w:p>
        </w:tc>
      </w:tr>
      <w:tr w:rsidR="00D95D00" w:rsidRPr="00680DF6" w:rsidTr="003411C7">
        <w:trPr>
          <w:trHeight w:val="1800"/>
          <w:tblCellSpacing w:w="5" w:type="nil"/>
          <w:jc w:val="center"/>
        </w:trPr>
        <w:tc>
          <w:tcPr>
            <w:tcW w:w="208" w:type="pct"/>
            <w:gridSpan w:val="3"/>
          </w:tcPr>
          <w:p w:rsidR="00D95D00" w:rsidRPr="00680DF6" w:rsidRDefault="00D95D00" w:rsidP="00D95D00">
            <w:pPr>
              <w:pStyle w:val="ConsPlusCell"/>
              <w:numPr>
                <w:ilvl w:val="0"/>
                <w:numId w:val="15"/>
              </w:numPr>
              <w:rPr>
                <w:rFonts w:ascii="Times New Roman" w:hAnsi="Times New Roman" w:cs="Times New Roman"/>
                <w:sz w:val="22"/>
                <w:szCs w:val="22"/>
              </w:rPr>
            </w:pPr>
          </w:p>
        </w:tc>
        <w:tc>
          <w:tcPr>
            <w:tcW w:w="978" w:type="pct"/>
          </w:tcPr>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 xml:space="preserve">Объект капитального строительства в области </w:t>
            </w:r>
            <w:r w:rsidRPr="00680DF6">
              <w:rPr>
                <w:rFonts w:ascii="Times New Roman" w:hAnsi="Times New Roman" w:cs="Times New Roman"/>
                <w:sz w:val="24"/>
                <w:szCs w:val="24"/>
              </w:rPr>
              <w:br/>
              <w:t xml:space="preserve">предупреждения чрезвычайных ситуаций природного и техногенного характера </w:t>
            </w:r>
          </w:p>
        </w:tc>
        <w:tc>
          <w:tcPr>
            <w:tcW w:w="1209" w:type="pct"/>
          </w:tcPr>
          <w:p w:rsidR="00D95D00" w:rsidRPr="00680DF6" w:rsidRDefault="00D95D00" w:rsidP="003411C7">
            <w:pPr>
              <w:pStyle w:val="ConsPlusCell"/>
              <w:rPr>
                <w:rFonts w:ascii="Times New Roman" w:hAnsi="Times New Roman" w:cs="Times New Roman"/>
                <w:sz w:val="24"/>
                <w:szCs w:val="24"/>
              </w:rPr>
            </w:pPr>
            <w:proofErr w:type="spellStart"/>
            <w:r w:rsidRPr="00680DF6">
              <w:rPr>
                <w:rFonts w:ascii="Times New Roman" w:hAnsi="Times New Roman" w:cs="Times New Roman"/>
                <w:sz w:val="24"/>
                <w:szCs w:val="24"/>
              </w:rPr>
              <w:t>Противопаводковые</w:t>
            </w:r>
            <w:proofErr w:type="spellEnd"/>
            <w:r w:rsidRPr="00680DF6">
              <w:rPr>
                <w:rFonts w:ascii="Times New Roman" w:hAnsi="Times New Roman" w:cs="Times New Roman"/>
                <w:sz w:val="24"/>
                <w:szCs w:val="24"/>
              </w:rPr>
              <w:t xml:space="preserve"> мероприятия</w:t>
            </w:r>
          </w:p>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w:t>
            </w:r>
            <w:r w:rsidRPr="00680DF6">
              <w:rPr>
                <w:rFonts w:ascii="Times New Roman" w:hAnsi="Times New Roman" w:cs="Times New Roman"/>
                <w:sz w:val="24"/>
                <w:szCs w:val="24"/>
                <w:lang w:val="en-US"/>
              </w:rPr>
              <w:t>I</w:t>
            </w:r>
            <w:r w:rsidRPr="00680DF6">
              <w:rPr>
                <w:rFonts w:ascii="Times New Roman" w:hAnsi="Times New Roman" w:cs="Times New Roman"/>
                <w:sz w:val="24"/>
                <w:szCs w:val="24"/>
              </w:rPr>
              <w:t>-</w:t>
            </w:r>
            <w:proofErr w:type="spellStart"/>
            <w:r w:rsidRPr="00680DF6">
              <w:rPr>
                <w:rFonts w:ascii="Times New Roman" w:hAnsi="Times New Roman" w:cs="Times New Roman"/>
                <w:sz w:val="24"/>
                <w:szCs w:val="24"/>
              </w:rPr>
              <w:t>ая</w:t>
            </w:r>
            <w:proofErr w:type="spellEnd"/>
            <w:r w:rsidRPr="00680DF6">
              <w:rPr>
                <w:rFonts w:ascii="Times New Roman" w:hAnsi="Times New Roman" w:cs="Times New Roman"/>
                <w:sz w:val="24"/>
                <w:szCs w:val="24"/>
              </w:rPr>
              <w:t xml:space="preserve"> очередь, расчетный срок)</w:t>
            </w:r>
          </w:p>
        </w:tc>
        <w:tc>
          <w:tcPr>
            <w:tcW w:w="776" w:type="pct"/>
          </w:tcPr>
          <w:p w:rsidR="00D95D00" w:rsidRPr="00680DF6" w:rsidRDefault="00D95D00" w:rsidP="003411C7">
            <w:pPr>
              <w:pStyle w:val="ConsPlusCell"/>
              <w:rPr>
                <w:rFonts w:ascii="Times New Roman" w:hAnsi="Times New Roman" w:cs="Times New Roman"/>
                <w:sz w:val="24"/>
                <w:szCs w:val="24"/>
                <w:shd w:val="clear" w:color="auto" w:fill="FFFFFF"/>
              </w:rPr>
            </w:pPr>
            <w:r w:rsidRPr="00680DF6">
              <w:rPr>
                <w:rFonts w:ascii="Times New Roman" w:hAnsi="Times New Roman" w:cs="Times New Roman"/>
                <w:sz w:val="24"/>
                <w:szCs w:val="24"/>
                <w:shd w:val="clear" w:color="auto" w:fill="FFFFFF"/>
              </w:rPr>
              <w:t xml:space="preserve">1. Расчистка русел рек Ирмень, Шарап, Орда, </w:t>
            </w:r>
            <w:proofErr w:type="spellStart"/>
            <w:r w:rsidRPr="00680DF6">
              <w:rPr>
                <w:rFonts w:ascii="Times New Roman" w:hAnsi="Times New Roman" w:cs="Times New Roman"/>
                <w:sz w:val="24"/>
                <w:szCs w:val="24"/>
                <w:shd w:val="clear" w:color="auto" w:fill="FFFFFF"/>
              </w:rPr>
              <w:t>Алеус</w:t>
            </w:r>
            <w:proofErr w:type="spellEnd"/>
            <w:r w:rsidRPr="00680DF6">
              <w:rPr>
                <w:rFonts w:ascii="Times New Roman" w:hAnsi="Times New Roman" w:cs="Times New Roman"/>
                <w:sz w:val="24"/>
                <w:szCs w:val="24"/>
                <w:shd w:val="clear" w:color="auto" w:fill="FFFFFF"/>
              </w:rPr>
              <w:t xml:space="preserve">, Чик, Кирза от ила, мусора, углубление и спрямление </w:t>
            </w:r>
          </w:p>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shd w:val="clear" w:color="auto" w:fill="FFFFFF"/>
              </w:rPr>
              <w:t>2.</w:t>
            </w:r>
            <w:r w:rsidRPr="00680DF6">
              <w:rPr>
                <w:rFonts w:ascii="Times New Roman" w:hAnsi="Times New Roman" w:cs="Times New Roman"/>
                <w:sz w:val="24"/>
                <w:szCs w:val="24"/>
              </w:rPr>
              <w:t xml:space="preserve"> Искусственное повышение поверхности </w:t>
            </w:r>
            <w:r w:rsidRPr="00680DF6">
              <w:rPr>
                <w:rFonts w:ascii="Times New Roman" w:hAnsi="Times New Roman" w:cs="Times New Roman"/>
                <w:sz w:val="24"/>
                <w:szCs w:val="24"/>
              </w:rPr>
              <w:lastRenderedPageBreak/>
              <w:t>территории, строительство дамбы, крепление склонов подсыпанной территории</w:t>
            </w:r>
          </w:p>
        </w:tc>
        <w:tc>
          <w:tcPr>
            <w:tcW w:w="899" w:type="pct"/>
            <w:gridSpan w:val="2"/>
          </w:tcPr>
          <w:p w:rsidR="00D95D00" w:rsidRPr="00680DF6" w:rsidRDefault="00D95D00" w:rsidP="003411C7">
            <w:r w:rsidRPr="00680DF6">
              <w:lastRenderedPageBreak/>
              <w:t>Ордынский район:</w:t>
            </w:r>
            <w:r w:rsidRPr="00680DF6">
              <w:rPr>
                <w:bCs/>
              </w:rPr>
              <w:t xml:space="preserve"> </w:t>
            </w:r>
            <w:r w:rsidRPr="00680DF6">
              <w:t xml:space="preserve">Ордынское, </w:t>
            </w:r>
            <w:proofErr w:type="spellStart"/>
            <w:r w:rsidRPr="00680DF6">
              <w:t>Чернаково</w:t>
            </w:r>
            <w:proofErr w:type="spellEnd"/>
            <w:r w:rsidRPr="00680DF6">
              <w:t xml:space="preserve">, Кирза, </w:t>
            </w:r>
            <w:proofErr w:type="spellStart"/>
            <w:r w:rsidRPr="00680DF6">
              <w:t>Спирино</w:t>
            </w:r>
            <w:proofErr w:type="spellEnd"/>
            <w:r w:rsidRPr="00680DF6">
              <w:t>, Новый Шарап, Новопичугово.</w:t>
            </w:r>
          </w:p>
          <w:p w:rsidR="00D95D00" w:rsidRPr="00680DF6" w:rsidRDefault="00D95D00" w:rsidP="003411C7"/>
        </w:tc>
        <w:tc>
          <w:tcPr>
            <w:tcW w:w="930" w:type="pct"/>
            <w:gridSpan w:val="2"/>
          </w:tcPr>
          <w:p w:rsidR="00D95D00" w:rsidRPr="00680DF6" w:rsidRDefault="00D95D00" w:rsidP="003411C7">
            <w:pPr>
              <w:pStyle w:val="ConsPlusCell"/>
              <w:rPr>
                <w:rFonts w:ascii="Times New Roman" w:hAnsi="Times New Roman" w:cs="Times New Roman"/>
                <w:sz w:val="24"/>
                <w:szCs w:val="24"/>
              </w:rPr>
            </w:pPr>
          </w:p>
        </w:tc>
      </w:tr>
      <w:tr w:rsidR="00D95D00" w:rsidRPr="00680DF6" w:rsidTr="003411C7">
        <w:trPr>
          <w:trHeight w:val="1800"/>
          <w:tblCellSpacing w:w="5" w:type="nil"/>
          <w:jc w:val="center"/>
        </w:trPr>
        <w:tc>
          <w:tcPr>
            <w:tcW w:w="208" w:type="pct"/>
            <w:gridSpan w:val="3"/>
            <w:tcBorders>
              <w:top w:val="single" w:sz="4" w:space="0" w:color="auto"/>
              <w:left w:val="single" w:sz="4" w:space="0" w:color="auto"/>
              <w:bottom w:val="single" w:sz="4" w:space="0" w:color="auto"/>
              <w:right w:val="single" w:sz="4" w:space="0" w:color="auto"/>
            </w:tcBorders>
          </w:tcPr>
          <w:p w:rsidR="00D95D00" w:rsidRPr="00680DF6" w:rsidRDefault="00D95D00" w:rsidP="00D95D00">
            <w:pPr>
              <w:pStyle w:val="ConsPlusCell"/>
              <w:numPr>
                <w:ilvl w:val="0"/>
                <w:numId w:val="16"/>
              </w:numPr>
              <w:rPr>
                <w:rFonts w:ascii="Times New Roman" w:hAnsi="Times New Roman" w:cs="Times New Roman"/>
                <w:sz w:val="22"/>
                <w:szCs w:val="22"/>
              </w:rPr>
            </w:pPr>
          </w:p>
        </w:tc>
        <w:tc>
          <w:tcPr>
            <w:tcW w:w="978" w:type="pct"/>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 xml:space="preserve">Объект капитального строительства в области </w:t>
            </w:r>
            <w:r w:rsidRPr="00680DF6">
              <w:rPr>
                <w:rFonts w:ascii="Times New Roman" w:hAnsi="Times New Roman" w:cs="Times New Roman"/>
                <w:sz w:val="24"/>
                <w:szCs w:val="24"/>
              </w:rPr>
              <w:br/>
              <w:t xml:space="preserve">предупреждения чрезвычайных ситуаций природного и техногенного характера </w:t>
            </w:r>
          </w:p>
        </w:tc>
        <w:tc>
          <w:tcPr>
            <w:tcW w:w="1209" w:type="pct"/>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 xml:space="preserve">Организация поверхностного стока </w:t>
            </w:r>
          </w:p>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(I-</w:t>
            </w:r>
            <w:proofErr w:type="spellStart"/>
            <w:r w:rsidRPr="00680DF6">
              <w:rPr>
                <w:rFonts w:ascii="Times New Roman" w:hAnsi="Times New Roman" w:cs="Times New Roman"/>
                <w:sz w:val="24"/>
                <w:szCs w:val="24"/>
              </w:rPr>
              <w:t>ая</w:t>
            </w:r>
            <w:proofErr w:type="spellEnd"/>
            <w:r w:rsidRPr="00680DF6">
              <w:rPr>
                <w:rFonts w:ascii="Times New Roman" w:hAnsi="Times New Roman" w:cs="Times New Roman"/>
                <w:sz w:val="24"/>
                <w:szCs w:val="24"/>
              </w:rPr>
              <w:t xml:space="preserve"> очередь, расчетный срок)</w:t>
            </w:r>
          </w:p>
        </w:tc>
        <w:tc>
          <w:tcPr>
            <w:tcW w:w="776" w:type="pct"/>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rPr>
                <w:rFonts w:ascii="Times New Roman" w:hAnsi="Times New Roman" w:cs="Times New Roman"/>
                <w:sz w:val="24"/>
                <w:szCs w:val="24"/>
                <w:shd w:val="clear" w:color="auto" w:fill="FFFFFF"/>
              </w:rPr>
            </w:pPr>
            <w:r w:rsidRPr="00680DF6">
              <w:rPr>
                <w:rFonts w:ascii="Times New Roman" w:hAnsi="Times New Roman" w:cs="Times New Roman"/>
                <w:sz w:val="24"/>
                <w:szCs w:val="24"/>
                <w:shd w:val="clear" w:color="auto" w:fill="FFFFFF"/>
              </w:rPr>
              <w:t>1.Строительство коллекторов ливневой канализации</w:t>
            </w:r>
          </w:p>
          <w:p w:rsidR="00D95D00" w:rsidRPr="00680DF6" w:rsidRDefault="00D95D00" w:rsidP="003411C7">
            <w:pPr>
              <w:pStyle w:val="ConsPlusCell"/>
              <w:rPr>
                <w:rFonts w:ascii="Times New Roman" w:hAnsi="Times New Roman" w:cs="Times New Roman"/>
                <w:sz w:val="24"/>
                <w:szCs w:val="24"/>
                <w:shd w:val="clear" w:color="auto" w:fill="FFFFFF"/>
              </w:rPr>
            </w:pPr>
            <w:r w:rsidRPr="00680DF6">
              <w:rPr>
                <w:rFonts w:ascii="Times New Roman" w:hAnsi="Times New Roman" w:cs="Times New Roman"/>
                <w:sz w:val="24"/>
                <w:szCs w:val="24"/>
                <w:shd w:val="clear" w:color="auto" w:fill="FFFFFF"/>
              </w:rPr>
              <w:t>2.Строительство очистных сооружений ливневой канализации</w:t>
            </w:r>
          </w:p>
        </w:tc>
        <w:tc>
          <w:tcPr>
            <w:tcW w:w="899" w:type="pct"/>
            <w:gridSpan w:val="2"/>
            <w:tcBorders>
              <w:top w:val="single" w:sz="4" w:space="0" w:color="auto"/>
              <w:left w:val="single" w:sz="4" w:space="0" w:color="auto"/>
              <w:bottom w:val="single" w:sz="4" w:space="0" w:color="auto"/>
              <w:right w:val="single" w:sz="4" w:space="0" w:color="auto"/>
            </w:tcBorders>
          </w:tcPr>
          <w:p w:rsidR="00D95D00" w:rsidRPr="00680DF6" w:rsidRDefault="00D95D00" w:rsidP="003411C7">
            <w:r w:rsidRPr="00680DF6">
              <w:t xml:space="preserve">Ордынский район: Ордынское, </w:t>
            </w:r>
            <w:proofErr w:type="spellStart"/>
            <w:r w:rsidRPr="00680DF6">
              <w:t>Чернаково</w:t>
            </w:r>
            <w:proofErr w:type="spellEnd"/>
            <w:r w:rsidRPr="00680DF6">
              <w:t xml:space="preserve">, Кирза, </w:t>
            </w:r>
            <w:proofErr w:type="spellStart"/>
            <w:r w:rsidRPr="00680DF6">
              <w:t>Спирино</w:t>
            </w:r>
            <w:proofErr w:type="spellEnd"/>
            <w:r w:rsidRPr="00680DF6">
              <w:t>, Новый Шарап, Новопичугово,</w:t>
            </w:r>
          </w:p>
          <w:p w:rsidR="00D95D00" w:rsidRPr="00680DF6" w:rsidRDefault="00D95D00" w:rsidP="003411C7">
            <w:r w:rsidRPr="00680DF6">
              <w:t xml:space="preserve">Красный Яр, Верх. Ирмень, Антоново, </w:t>
            </w:r>
            <w:proofErr w:type="spellStart"/>
            <w:r w:rsidRPr="00680DF6">
              <w:t>Ерестная</w:t>
            </w:r>
            <w:proofErr w:type="spellEnd"/>
            <w:r w:rsidRPr="00680DF6">
              <w:t xml:space="preserve">, </w:t>
            </w:r>
            <w:proofErr w:type="spellStart"/>
            <w:r w:rsidRPr="00680DF6">
              <w:t>Нижнекаменск</w:t>
            </w:r>
            <w:proofErr w:type="spellEnd"/>
            <w:r w:rsidRPr="00680DF6">
              <w:t xml:space="preserve">, </w:t>
            </w:r>
            <w:proofErr w:type="spellStart"/>
            <w:r w:rsidRPr="00680DF6">
              <w:t>Абрашино</w:t>
            </w:r>
            <w:proofErr w:type="spellEnd"/>
            <w:r w:rsidRPr="00680DF6">
              <w:t xml:space="preserve">, </w:t>
            </w:r>
            <w:proofErr w:type="spellStart"/>
            <w:r w:rsidRPr="00680DF6">
              <w:t>Чингисы</w:t>
            </w:r>
            <w:proofErr w:type="spellEnd"/>
            <w:r w:rsidRPr="00680DF6">
              <w:t xml:space="preserve"> </w:t>
            </w:r>
          </w:p>
        </w:tc>
        <w:tc>
          <w:tcPr>
            <w:tcW w:w="930" w:type="pct"/>
            <w:gridSpan w:val="2"/>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2. Санитарно-защитная зона ЛОСЛК открытого типа – 100 м, закрытого типа – 50 м – СанПиН 2.2.1/2.1.1.1200-03 (новая ред.)</w:t>
            </w:r>
          </w:p>
        </w:tc>
      </w:tr>
      <w:tr w:rsidR="00D95D00" w:rsidRPr="00680DF6" w:rsidTr="003411C7">
        <w:trPr>
          <w:trHeight w:val="1800"/>
          <w:tblCellSpacing w:w="5" w:type="nil"/>
          <w:jc w:val="center"/>
        </w:trPr>
        <w:tc>
          <w:tcPr>
            <w:tcW w:w="208" w:type="pct"/>
            <w:gridSpan w:val="3"/>
            <w:tcBorders>
              <w:top w:val="single" w:sz="4" w:space="0" w:color="auto"/>
              <w:left w:val="single" w:sz="4" w:space="0" w:color="auto"/>
              <w:bottom w:val="single" w:sz="4" w:space="0" w:color="auto"/>
              <w:right w:val="single" w:sz="4" w:space="0" w:color="auto"/>
            </w:tcBorders>
          </w:tcPr>
          <w:p w:rsidR="00D95D00" w:rsidRPr="00680DF6" w:rsidRDefault="00D95D00" w:rsidP="00D95D00">
            <w:pPr>
              <w:pStyle w:val="ConsPlusCell"/>
              <w:numPr>
                <w:ilvl w:val="0"/>
                <w:numId w:val="17"/>
              </w:numPr>
              <w:rPr>
                <w:rFonts w:ascii="Times New Roman" w:hAnsi="Times New Roman" w:cs="Times New Roman"/>
                <w:sz w:val="22"/>
                <w:szCs w:val="22"/>
              </w:rPr>
            </w:pPr>
          </w:p>
        </w:tc>
        <w:tc>
          <w:tcPr>
            <w:tcW w:w="978" w:type="pct"/>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 xml:space="preserve">Объект капитального строительства в области </w:t>
            </w:r>
            <w:r w:rsidRPr="00680DF6">
              <w:rPr>
                <w:rFonts w:ascii="Times New Roman" w:hAnsi="Times New Roman" w:cs="Times New Roman"/>
                <w:sz w:val="24"/>
                <w:szCs w:val="24"/>
              </w:rPr>
              <w:br/>
              <w:t xml:space="preserve">предупреждения чрезвычайных ситуаций природного и техногенного характера </w:t>
            </w:r>
          </w:p>
        </w:tc>
        <w:tc>
          <w:tcPr>
            <w:tcW w:w="1209" w:type="pct"/>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Противоэрозионные мероприятия</w:t>
            </w:r>
          </w:p>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(I-</w:t>
            </w:r>
            <w:proofErr w:type="spellStart"/>
            <w:r w:rsidRPr="00680DF6">
              <w:rPr>
                <w:rFonts w:ascii="Times New Roman" w:hAnsi="Times New Roman" w:cs="Times New Roman"/>
                <w:sz w:val="24"/>
                <w:szCs w:val="24"/>
              </w:rPr>
              <w:t>ая</w:t>
            </w:r>
            <w:proofErr w:type="spellEnd"/>
            <w:r w:rsidRPr="00680DF6">
              <w:rPr>
                <w:rFonts w:ascii="Times New Roman" w:hAnsi="Times New Roman" w:cs="Times New Roman"/>
                <w:sz w:val="24"/>
                <w:szCs w:val="24"/>
              </w:rPr>
              <w:t xml:space="preserve"> очередь, расчетный срок)</w:t>
            </w:r>
          </w:p>
        </w:tc>
        <w:tc>
          <w:tcPr>
            <w:tcW w:w="776" w:type="pct"/>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rPr>
                <w:rFonts w:ascii="Times New Roman" w:hAnsi="Times New Roman" w:cs="Times New Roman"/>
                <w:sz w:val="24"/>
                <w:szCs w:val="24"/>
                <w:shd w:val="clear" w:color="auto" w:fill="FFFFFF"/>
              </w:rPr>
            </w:pPr>
            <w:r w:rsidRPr="00680DF6">
              <w:rPr>
                <w:rFonts w:ascii="Times New Roman" w:hAnsi="Times New Roman" w:cs="Times New Roman"/>
                <w:sz w:val="24"/>
                <w:szCs w:val="24"/>
                <w:shd w:val="clear" w:color="auto" w:fill="FFFFFF"/>
              </w:rPr>
              <w:t>1.Берегоукрепление откосного или полуоткосного типа склонов Новосибирского водохранилища</w:t>
            </w:r>
          </w:p>
          <w:p w:rsidR="00D95D00" w:rsidRPr="00680DF6" w:rsidRDefault="00D95D00" w:rsidP="003411C7">
            <w:pPr>
              <w:pStyle w:val="ConsPlusCell"/>
              <w:rPr>
                <w:rFonts w:ascii="Times New Roman" w:hAnsi="Times New Roman" w:cs="Times New Roman"/>
                <w:sz w:val="24"/>
                <w:szCs w:val="24"/>
                <w:shd w:val="clear" w:color="auto" w:fill="FFFFFF"/>
              </w:rPr>
            </w:pPr>
            <w:r w:rsidRPr="00680DF6">
              <w:rPr>
                <w:rFonts w:ascii="Times New Roman" w:hAnsi="Times New Roman" w:cs="Times New Roman"/>
                <w:sz w:val="24"/>
                <w:szCs w:val="24"/>
                <w:shd w:val="clear" w:color="auto" w:fill="FFFFFF"/>
              </w:rPr>
              <w:t xml:space="preserve">2.Благоустройство овражных территорий </w:t>
            </w:r>
          </w:p>
        </w:tc>
        <w:tc>
          <w:tcPr>
            <w:tcW w:w="899" w:type="pct"/>
            <w:gridSpan w:val="2"/>
            <w:tcBorders>
              <w:top w:val="single" w:sz="4" w:space="0" w:color="auto"/>
              <w:left w:val="single" w:sz="4" w:space="0" w:color="auto"/>
              <w:bottom w:val="single" w:sz="4" w:space="0" w:color="auto"/>
              <w:right w:val="single" w:sz="4" w:space="0" w:color="auto"/>
            </w:tcBorders>
          </w:tcPr>
          <w:p w:rsidR="00D95D00" w:rsidRPr="00680DF6" w:rsidRDefault="00D95D00" w:rsidP="003411C7">
            <w:r w:rsidRPr="00680DF6">
              <w:t xml:space="preserve">Ордынский район: Новопичугово, Красный Яр, </w:t>
            </w:r>
            <w:proofErr w:type="spellStart"/>
            <w:r w:rsidRPr="00680DF6">
              <w:t>Чернаково</w:t>
            </w:r>
            <w:proofErr w:type="spellEnd"/>
            <w:r w:rsidRPr="00680DF6">
              <w:t xml:space="preserve">, Ордынское, Кирза, </w:t>
            </w:r>
            <w:proofErr w:type="spellStart"/>
            <w:r w:rsidRPr="00680DF6">
              <w:t>Спирино</w:t>
            </w:r>
            <w:proofErr w:type="spellEnd"/>
            <w:r w:rsidRPr="00680DF6">
              <w:t xml:space="preserve">, </w:t>
            </w:r>
            <w:proofErr w:type="spellStart"/>
            <w:r w:rsidRPr="00680DF6">
              <w:t>Усть-Алеус</w:t>
            </w:r>
            <w:proofErr w:type="spellEnd"/>
            <w:r w:rsidRPr="00680DF6">
              <w:t xml:space="preserve">, Антоново </w:t>
            </w:r>
            <w:proofErr w:type="spellStart"/>
            <w:r w:rsidRPr="00680DF6">
              <w:t>Ерестная</w:t>
            </w:r>
            <w:proofErr w:type="spellEnd"/>
            <w:r w:rsidRPr="00680DF6">
              <w:t xml:space="preserve">, </w:t>
            </w:r>
            <w:proofErr w:type="spellStart"/>
            <w:r w:rsidRPr="00680DF6">
              <w:t>Нижнекаменск</w:t>
            </w:r>
            <w:proofErr w:type="spellEnd"/>
            <w:r w:rsidRPr="00680DF6">
              <w:t xml:space="preserve">, </w:t>
            </w:r>
            <w:proofErr w:type="spellStart"/>
            <w:r w:rsidRPr="00680DF6">
              <w:t>Абрашино</w:t>
            </w:r>
            <w:proofErr w:type="spellEnd"/>
            <w:r w:rsidRPr="00680DF6">
              <w:t xml:space="preserve">, </w:t>
            </w:r>
            <w:proofErr w:type="spellStart"/>
            <w:r w:rsidRPr="00680DF6">
              <w:t>Чингисы</w:t>
            </w:r>
            <w:proofErr w:type="spellEnd"/>
            <w:r w:rsidRPr="00680DF6">
              <w:t xml:space="preserve"> </w:t>
            </w:r>
          </w:p>
        </w:tc>
        <w:tc>
          <w:tcPr>
            <w:tcW w:w="930" w:type="pct"/>
            <w:gridSpan w:val="2"/>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rPr>
                <w:rFonts w:ascii="Times New Roman" w:hAnsi="Times New Roman" w:cs="Times New Roman"/>
                <w:sz w:val="24"/>
                <w:szCs w:val="24"/>
              </w:rPr>
            </w:pPr>
          </w:p>
        </w:tc>
      </w:tr>
    </w:tbl>
    <w:p w:rsidR="00D95D00" w:rsidRPr="00680DF6" w:rsidRDefault="00D95D00" w:rsidP="00D95D00">
      <w:pPr>
        <w:jc w:val="right"/>
      </w:pPr>
    </w:p>
    <w:p w:rsidR="00D95D00" w:rsidRPr="00680DF6" w:rsidRDefault="00D95D00" w:rsidP="00D95D00">
      <w:pPr>
        <w:jc w:val="right"/>
        <w:rPr>
          <w:sz w:val="28"/>
          <w:szCs w:val="28"/>
        </w:rPr>
      </w:pPr>
    </w:p>
    <w:p w:rsidR="00D95D00" w:rsidRPr="00680DF6" w:rsidRDefault="00D95D00" w:rsidP="00D95D00">
      <w:pPr>
        <w:jc w:val="right"/>
        <w:rPr>
          <w:sz w:val="28"/>
          <w:szCs w:val="28"/>
        </w:rPr>
      </w:pPr>
    </w:p>
    <w:p w:rsidR="00E260E1" w:rsidRPr="00680DF6" w:rsidRDefault="00E260E1" w:rsidP="00D95D00">
      <w:pPr>
        <w:jc w:val="right"/>
        <w:rPr>
          <w:sz w:val="28"/>
          <w:szCs w:val="28"/>
        </w:rPr>
      </w:pPr>
    </w:p>
    <w:p w:rsidR="00E260E1" w:rsidRPr="00680DF6" w:rsidRDefault="00E260E1" w:rsidP="00D95D00">
      <w:pPr>
        <w:jc w:val="right"/>
        <w:rPr>
          <w:sz w:val="28"/>
          <w:szCs w:val="28"/>
        </w:rPr>
      </w:pPr>
    </w:p>
    <w:p w:rsidR="00E260E1" w:rsidRPr="00680DF6" w:rsidRDefault="00E260E1" w:rsidP="00D95D00">
      <w:pPr>
        <w:jc w:val="right"/>
        <w:rPr>
          <w:sz w:val="28"/>
          <w:szCs w:val="28"/>
        </w:rPr>
      </w:pPr>
    </w:p>
    <w:p w:rsidR="00D95D00" w:rsidRPr="00680DF6" w:rsidRDefault="00061434" w:rsidP="00D95D00">
      <w:pPr>
        <w:jc w:val="right"/>
        <w:rPr>
          <w:sz w:val="28"/>
          <w:szCs w:val="28"/>
        </w:rPr>
      </w:pPr>
      <w:r w:rsidRPr="00680DF6">
        <w:rPr>
          <w:sz w:val="28"/>
          <w:szCs w:val="28"/>
        </w:rPr>
        <w:lastRenderedPageBreak/>
        <w:t>Таблица № 21</w:t>
      </w:r>
    </w:p>
    <w:p w:rsidR="00D95D00" w:rsidRPr="00680DF6" w:rsidRDefault="00D95D00" w:rsidP="00D95D00">
      <w:pPr>
        <w:spacing w:after="120"/>
        <w:jc w:val="center"/>
        <w:rPr>
          <w:sz w:val="28"/>
          <w:szCs w:val="28"/>
        </w:rPr>
      </w:pPr>
      <w:r w:rsidRPr="00680DF6">
        <w:rPr>
          <w:sz w:val="28"/>
          <w:szCs w:val="28"/>
        </w:rPr>
        <w:t>Объекты капитального строительства регионального и местного значения в области газоснабжения</w:t>
      </w:r>
    </w:p>
    <w:tbl>
      <w:tblPr>
        <w:tblW w:w="5000" w:type="pct"/>
        <w:jc w:val="center"/>
        <w:tblCellSpacing w:w="5" w:type="nil"/>
        <w:tblCellMar>
          <w:left w:w="75" w:type="dxa"/>
          <w:right w:w="75" w:type="dxa"/>
        </w:tblCellMar>
        <w:tblLook w:val="0000" w:firstRow="0" w:lastRow="0" w:firstColumn="0" w:lastColumn="0" w:noHBand="0" w:noVBand="0"/>
      </w:tblPr>
      <w:tblGrid>
        <w:gridCol w:w="888"/>
        <w:gridCol w:w="112"/>
        <w:gridCol w:w="2076"/>
        <w:gridCol w:w="577"/>
        <w:gridCol w:w="35"/>
        <w:gridCol w:w="3265"/>
        <w:gridCol w:w="26"/>
        <w:gridCol w:w="2234"/>
        <w:gridCol w:w="47"/>
        <w:gridCol w:w="2735"/>
        <w:gridCol w:w="2700"/>
        <w:gridCol w:w="15"/>
        <w:gridCol w:w="10"/>
      </w:tblGrid>
      <w:tr w:rsidR="00D95D00" w:rsidRPr="00680DF6" w:rsidTr="003411C7">
        <w:trPr>
          <w:gridAfter w:val="2"/>
          <w:wAfter w:w="9" w:type="pct"/>
          <w:trHeight w:val="720"/>
          <w:tblCellSpacing w:w="5" w:type="nil"/>
          <w:jc w:val="center"/>
        </w:trPr>
        <w:tc>
          <w:tcPr>
            <w:tcW w:w="340" w:type="pct"/>
            <w:gridSpan w:val="2"/>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w:t>
            </w:r>
          </w:p>
          <w:p w:rsidR="00D95D00" w:rsidRPr="00680DF6" w:rsidRDefault="00D95D00" w:rsidP="003411C7">
            <w:pPr>
              <w:pStyle w:val="ConsPlusCell"/>
              <w:jc w:val="center"/>
              <w:rPr>
                <w:rFonts w:ascii="Times New Roman" w:hAnsi="Times New Roman" w:cs="Times New Roman"/>
                <w:sz w:val="24"/>
                <w:szCs w:val="24"/>
              </w:rPr>
            </w:pPr>
            <w:proofErr w:type="gramStart"/>
            <w:r w:rsidRPr="00680DF6">
              <w:rPr>
                <w:rFonts w:ascii="Times New Roman" w:hAnsi="Times New Roman" w:cs="Times New Roman"/>
                <w:sz w:val="24"/>
                <w:szCs w:val="24"/>
              </w:rPr>
              <w:t>п</w:t>
            </w:r>
            <w:proofErr w:type="gramEnd"/>
            <w:r w:rsidRPr="00680DF6">
              <w:rPr>
                <w:rFonts w:ascii="Times New Roman" w:hAnsi="Times New Roman" w:cs="Times New Roman"/>
                <w:sz w:val="24"/>
                <w:szCs w:val="24"/>
              </w:rPr>
              <w:t>/п</w:t>
            </w:r>
          </w:p>
        </w:tc>
        <w:tc>
          <w:tcPr>
            <w:tcW w:w="901" w:type="pct"/>
            <w:gridSpan w:val="2"/>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Назначение объекта регионального и местного значения</w:t>
            </w:r>
          </w:p>
        </w:tc>
        <w:tc>
          <w:tcPr>
            <w:tcW w:w="1130" w:type="pct"/>
            <w:gridSpan w:val="3"/>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Наименование</w:t>
            </w:r>
          </w:p>
        </w:tc>
        <w:tc>
          <w:tcPr>
            <w:tcW w:w="759" w:type="pct"/>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Краткая характеристика объекта</w:t>
            </w:r>
          </w:p>
        </w:tc>
        <w:tc>
          <w:tcPr>
            <w:tcW w:w="944" w:type="pct"/>
            <w:gridSpan w:val="2"/>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Местоположение планируемого объекта</w:t>
            </w:r>
          </w:p>
        </w:tc>
        <w:tc>
          <w:tcPr>
            <w:tcW w:w="917" w:type="pct"/>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Зоны с особыми условиями использования территории</w:t>
            </w:r>
          </w:p>
        </w:tc>
      </w:tr>
      <w:tr w:rsidR="00D95D00" w:rsidRPr="00680DF6" w:rsidTr="003411C7">
        <w:trPr>
          <w:gridAfter w:val="2"/>
          <w:wAfter w:w="9" w:type="pct"/>
          <w:tblHeader/>
          <w:tblCellSpacing w:w="5" w:type="nil"/>
          <w:jc w:val="center"/>
        </w:trPr>
        <w:tc>
          <w:tcPr>
            <w:tcW w:w="340" w:type="pct"/>
            <w:gridSpan w:val="2"/>
            <w:tcBorders>
              <w:left w:val="single" w:sz="4" w:space="0" w:color="auto"/>
              <w:bottom w:val="single" w:sz="4" w:space="0" w:color="auto"/>
              <w:right w:val="single" w:sz="4" w:space="0" w:color="auto"/>
            </w:tcBorders>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1</w:t>
            </w:r>
          </w:p>
        </w:tc>
        <w:tc>
          <w:tcPr>
            <w:tcW w:w="901" w:type="pct"/>
            <w:gridSpan w:val="2"/>
            <w:tcBorders>
              <w:left w:val="single" w:sz="4" w:space="0" w:color="auto"/>
              <w:bottom w:val="single" w:sz="4" w:space="0" w:color="auto"/>
              <w:right w:val="single" w:sz="4" w:space="0" w:color="auto"/>
            </w:tcBorders>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2</w:t>
            </w:r>
          </w:p>
        </w:tc>
        <w:tc>
          <w:tcPr>
            <w:tcW w:w="1130" w:type="pct"/>
            <w:gridSpan w:val="3"/>
            <w:tcBorders>
              <w:left w:val="single" w:sz="4" w:space="0" w:color="auto"/>
              <w:bottom w:val="single" w:sz="4" w:space="0" w:color="auto"/>
              <w:right w:val="single" w:sz="4" w:space="0" w:color="auto"/>
            </w:tcBorders>
            <w:vAlign w:val="center"/>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3</w:t>
            </w:r>
          </w:p>
        </w:tc>
        <w:tc>
          <w:tcPr>
            <w:tcW w:w="759" w:type="pct"/>
            <w:tcBorders>
              <w:left w:val="single" w:sz="4" w:space="0" w:color="auto"/>
              <w:bottom w:val="single" w:sz="4" w:space="0" w:color="auto"/>
              <w:right w:val="single" w:sz="4" w:space="0" w:color="auto"/>
            </w:tcBorders>
            <w:vAlign w:val="center"/>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4</w:t>
            </w:r>
          </w:p>
        </w:tc>
        <w:tc>
          <w:tcPr>
            <w:tcW w:w="944" w:type="pct"/>
            <w:gridSpan w:val="2"/>
            <w:tcBorders>
              <w:left w:val="single" w:sz="4" w:space="0" w:color="auto"/>
              <w:bottom w:val="single" w:sz="4" w:space="0" w:color="auto"/>
              <w:right w:val="single" w:sz="4" w:space="0" w:color="auto"/>
            </w:tcBorders>
            <w:vAlign w:val="center"/>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5</w:t>
            </w:r>
          </w:p>
        </w:tc>
        <w:tc>
          <w:tcPr>
            <w:tcW w:w="917" w:type="pct"/>
            <w:tcBorders>
              <w:left w:val="single" w:sz="4" w:space="0" w:color="auto"/>
              <w:bottom w:val="single" w:sz="4" w:space="0" w:color="auto"/>
              <w:right w:val="single" w:sz="4" w:space="0" w:color="auto"/>
            </w:tcBorders>
          </w:tcPr>
          <w:p w:rsidR="00D95D00" w:rsidRPr="00680DF6" w:rsidRDefault="00D95D00" w:rsidP="003411C7">
            <w:pPr>
              <w:pStyle w:val="ConsPlusCell"/>
              <w:jc w:val="center"/>
              <w:rPr>
                <w:rFonts w:ascii="Times New Roman" w:hAnsi="Times New Roman" w:cs="Times New Roman"/>
                <w:sz w:val="24"/>
                <w:szCs w:val="24"/>
              </w:rPr>
            </w:pPr>
            <w:r w:rsidRPr="00680DF6">
              <w:rPr>
                <w:rFonts w:ascii="Times New Roman" w:hAnsi="Times New Roman" w:cs="Times New Roman"/>
                <w:sz w:val="24"/>
                <w:szCs w:val="24"/>
              </w:rPr>
              <w:t>6</w:t>
            </w:r>
          </w:p>
        </w:tc>
      </w:tr>
      <w:tr w:rsidR="00D95D00" w:rsidRPr="00680DF6" w:rsidTr="003411C7">
        <w:trPr>
          <w:gridAfter w:val="2"/>
          <w:wAfter w:w="9" w:type="pct"/>
          <w:trHeight w:val="453"/>
          <w:tblCellSpacing w:w="5" w:type="nil"/>
          <w:jc w:val="center"/>
        </w:trPr>
        <w:tc>
          <w:tcPr>
            <w:tcW w:w="340" w:type="pct"/>
            <w:gridSpan w:val="2"/>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ind w:left="360"/>
              <w:rPr>
                <w:rFonts w:ascii="Times New Roman" w:hAnsi="Times New Roman" w:cs="Times New Roman"/>
                <w:sz w:val="24"/>
                <w:szCs w:val="24"/>
                <w:lang w:val="en-US"/>
              </w:rPr>
            </w:pPr>
            <w:r w:rsidRPr="00680DF6">
              <w:rPr>
                <w:rFonts w:ascii="Times New Roman" w:hAnsi="Times New Roman" w:cs="Times New Roman"/>
                <w:sz w:val="24"/>
                <w:szCs w:val="24"/>
                <w:lang w:val="en-US"/>
              </w:rPr>
              <w:t>XI</w:t>
            </w:r>
          </w:p>
        </w:tc>
        <w:tc>
          <w:tcPr>
            <w:tcW w:w="4650" w:type="pct"/>
            <w:gridSpan w:val="9"/>
            <w:tcBorders>
              <w:top w:val="single" w:sz="4" w:space="0" w:color="auto"/>
              <w:left w:val="single" w:sz="4" w:space="0" w:color="auto"/>
              <w:bottom w:val="single" w:sz="4" w:space="0" w:color="auto"/>
              <w:right w:val="single" w:sz="4" w:space="0" w:color="auto"/>
            </w:tcBorders>
          </w:tcPr>
          <w:p w:rsidR="00D95D00" w:rsidRPr="00680DF6" w:rsidRDefault="00D95D00" w:rsidP="003411C7">
            <w:r w:rsidRPr="00680DF6">
              <w:t>Объекты капитального строительства регионального значения в области газоснабжения</w:t>
            </w:r>
          </w:p>
        </w:tc>
      </w:tr>
      <w:tr w:rsidR="00D95D00" w:rsidRPr="00680DF6" w:rsidTr="003411C7">
        <w:trPr>
          <w:gridAfter w:val="1"/>
          <w:wAfter w:w="4" w:type="pct"/>
          <w:trHeight w:val="900"/>
          <w:tblCellSpacing w:w="5" w:type="nil"/>
          <w:jc w:val="center"/>
        </w:trPr>
        <w:tc>
          <w:tcPr>
            <w:tcW w:w="340" w:type="pct"/>
            <w:gridSpan w:val="2"/>
            <w:tcBorders>
              <w:top w:val="single" w:sz="4" w:space="0" w:color="auto"/>
              <w:left w:val="single" w:sz="4" w:space="0" w:color="auto"/>
              <w:bottom w:val="single" w:sz="4" w:space="0" w:color="auto"/>
              <w:right w:val="single" w:sz="4" w:space="0" w:color="auto"/>
            </w:tcBorders>
          </w:tcPr>
          <w:p w:rsidR="00D95D00" w:rsidRPr="00680DF6" w:rsidRDefault="00D95D00" w:rsidP="00D95D00">
            <w:pPr>
              <w:pStyle w:val="ConsPlusCell"/>
              <w:numPr>
                <w:ilvl w:val="0"/>
                <w:numId w:val="18"/>
              </w:numPr>
              <w:jc w:val="center"/>
              <w:rPr>
                <w:rFonts w:ascii="Times New Roman" w:hAnsi="Times New Roman" w:cs="Times New Roman"/>
                <w:sz w:val="24"/>
                <w:szCs w:val="24"/>
              </w:rPr>
            </w:pPr>
          </w:p>
        </w:tc>
        <w:tc>
          <w:tcPr>
            <w:tcW w:w="913" w:type="pct"/>
            <w:gridSpan w:val="3"/>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Транспортировка природного газа</w:t>
            </w:r>
          </w:p>
        </w:tc>
        <w:tc>
          <w:tcPr>
            <w:tcW w:w="1108" w:type="pct"/>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 xml:space="preserve">Газопроводы высоко давления от ГРС </w:t>
            </w:r>
            <w:proofErr w:type="spellStart"/>
            <w:r w:rsidRPr="00680DF6">
              <w:rPr>
                <w:rFonts w:ascii="Times New Roman" w:hAnsi="Times New Roman" w:cs="Times New Roman"/>
                <w:sz w:val="24"/>
                <w:szCs w:val="24"/>
              </w:rPr>
              <w:t>ОрдынскоенаГГРП</w:t>
            </w:r>
            <w:proofErr w:type="spellEnd"/>
            <w:r w:rsidRPr="00680DF6">
              <w:rPr>
                <w:rFonts w:ascii="Times New Roman" w:hAnsi="Times New Roman" w:cs="Times New Roman"/>
                <w:sz w:val="24"/>
                <w:szCs w:val="24"/>
              </w:rPr>
              <w:t xml:space="preserve"> Новопичугово</w:t>
            </w:r>
          </w:p>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w:t>
            </w:r>
            <w:proofErr w:type="gramStart"/>
            <w:r w:rsidRPr="00680DF6">
              <w:rPr>
                <w:rFonts w:ascii="Times New Roman" w:hAnsi="Times New Roman" w:cs="Times New Roman"/>
                <w:sz w:val="24"/>
                <w:szCs w:val="24"/>
              </w:rPr>
              <w:t>расчетный</w:t>
            </w:r>
            <w:proofErr w:type="gramEnd"/>
            <w:r w:rsidRPr="00680DF6">
              <w:rPr>
                <w:rFonts w:ascii="Times New Roman" w:hAnsi="Times New Roman" w:cs="Times New Roman"/>
                <w:sz w:val="24"/>
                <w:szCs w:val="24"/>
              </w:rPr>
              <w:t xml:space="preserve"> срок)</w:t>
            </w:r>
          </w:p>
        </w:tc>
        <w:tc>
          <w:tcPr>
            <w:tcW w:w="784" w:type="pct"/>
            <w:gridSpan w:val="3"/>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Р≤1,2 МПа</w:t>
            </w:r>
          </w:p>
        </w:tc>
        <w:tc>
          <w:tcPr>
            <w:tcW w:w="929" w:type="pct"/>
            <w:tcBorders>
              <w:top w:val="single" w:sz="4" w:space="0" w:color="auto"/>
              <w:left w:val="single" w:sz="4" w:space="0" w:color="auto"/>
              <w:bottom w:val="single" w:sz="4" w:space="0" w:color="auto"/>
              <w:right w:val="single" w:sz="4" w:space="0" w:color="auto"/>
            </w:tcBorders>
          </w:tcPr>
          <w:p w:rsidR="00D95D00" w:rsidRPr="00680DF6" w:rsidRDefault="00D95D00" w:rsidP="003411C7">
            <w:r w:rsidRPr="00680DF6">
              <w:t>Ордынский район</w:t>
            </w:r>
          </w:p>
        </w:tc>
        <w:tc>
          <w:tcPr>
            <w:tcW w:w="922" w:type="pct"/>
            <w:gridSpan w:val="2"/>
            <w:tcBorders>
              <w:top w:val="single" w:sz="4" w:space="0" w:color="auto"/>
              <w:left w:val="single" w:sz="4" w:space="0" w:color="auto"/>
              <w:bottom w:val="single" w:sz="4" w:space="0" w:color="auto"/>
              <w:right w:val="single" w:sz="4" w:space="0" w:color="auto"/>
            </w:tcBorders>
          </w:tcPr>
          <w:p w:rsidR="00D95D00" w:rsidRPr="00680DF6" w:rsidRDefault="00D95D00" w:rsidP="003411C7">
            <w:r w:rsidRPr="00680DF6">
              <w:t>Санитарный разрыв – в зависимости от диаметра газопровода</w:t>
            </w:r>
          </w:p>
        </w:tc>
      </w:tr>
      <w:tr w:rsidR="00D95D00" w:rsidRPr="00680DF6" w:rsidTr="003411C7">
        <w:trPr>
          <w:gridAfter w:val="1"/>
          <w:wAfter w:w="4" w:type="pct"/>
          <w:trHeight w:val="367"/>
          <w:tblCellSpacing w:w="5" w:type="nil"/>
          <w:jc w:val="center"/>
        </w:trPr>
        <w:tc>
          <w:tcPr>
            <w:tcW w:w="340" w:type="pct"/>
            <w:gridSpan w:val="2"/>
            <w:tcBorders>
              <w:top w:val="single" w:sz="4" w:space="0" w:color="auto"/>
              <w:left w:val="single" w:sz="4" w:space="0" w:color="auto"/>
              <w:bottom w:val="single" w:sz="4" w:space="0" w:color="auto"/>
              <w:right w:val="single" w:sz="4" w:space="0" w:color="auto"/>
            </w:tcBorders>
          </w:tcPr>
          <w:p w:rsidR="00D95D00" w:rsidRPr="00680DF6" w:rsidRDefault="00D95D00" w:rsidP="00D95D00">
            <w:pPr>
              <w:pStyle w:val="ConsPlusCell"/>
              <w:numPr>
                <w:ilvl w:val="0"/>
                <w:numId w:val="18"/>
              </w:numPr>
              <w:jc w:val="center"/>
              <w:rPr>
                <w:rFonts w:ascii="Times New Roman" w:hAnsi="Times New Roman" w:cs="Times New Roman"/>
                <w:sz w:val="24"/>
                <w:szCs w:val="24"/>
              </w:rPr>
            </w:pPr>
          </w:p>
        </w:tc>
        <w:tc>
          <w:tcPr>
            <w:tcW w:w="913" w:type="pct"/>
            <w:gridSpan w:val="3"/>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 xml:space="preserve">Снижение давления газа </w:t>
            </w:r>
          </w:p>
        </w:tc>
        <w:tc>
          <w:tcPr>
            <w:tcW w:w="1108" w:type="pct"/>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 xml:space="preserve">Головной газорегуляторный пункт (ГГРП </w:t>
            </w:r>
            <w:proofErr w:type="spellStart"/>
            <w:r w:rsidRPr="00680DF6">
              <w:rPr>
                <w:rFonts w:ascii="Times New Roman" w:hAnsi="Times New Roman" w:cs="Times New Roman"/>
                <w:sz w:val="24"/>
                <w:szCs w:val="24"/>
              </w:rPr>
              <w:t>Чернаково</w:t>
            </w:r>
            <w:proofErr w:type="spellEnd"/>
            <w:r w:rsidRPr="00680DF6">
              <w:rPr>
                <w:rFonts w:ascii="Times New Roman" w:hAnsi="Times New Roman" w:cs="Times New Roman"/>
                <w:sz w:val="24"/>
                <w:szCs w:val="24"/>
              </w:rPr>
              <w:t xml:space="preserve">, ГГРП Петровский, ГГРП Новый Шарап, ГГРП Красный Яр, ГГРП </w:t>
            </w:r>
            <w:proofErr w:type="spellStart"/>
            <w:r w:rsidRPr="00680DF6">
              <w:rPr>
                <w:rFonts w:ascii="Times New Roman" w:hAnsi="Times New Roman" w:cs="Times New Roman"/>
                <w:sz w:val="24"/>
                <w:szCs w:val="24"/>
              </w:rPr>
              <w:t>Козиха</w:t>
            </w:r>
            <w:proofErr w:type="spellEnd"/>
            <w:r w:rsidRPr="00680DF6">
              <w:rPr>
                <w:rFonts w:ascii="Times New Roman" w:hAnsi="Times New Roman" w:cs="Times New Roman"/>
                <w:sz w:val="24"/>
                <w:szCs w:val="24"/>
              </w:rPr>
              <w:t xml:space="preserve">, ГГРП Березовка, ГГРП Верх-Ирмень, ГГРП-1 (Верх-Ирмень), </w:t>
            </w:r>
            <w:proofErr w:type="spellStart"/>
            <w:r w:rsidRPr="00680DF6">
              <w:rPr>
                <w:rFonts w:ascii="Times New Roman" w:hAnsi="Times New Roman" w:cs="Times New Roman"/>
                <w:sz w:val="24"/>
                <w:szCs w:val="24"/>
              </w:rPr>
              <w:t>ГГРПНовопичугово</w:t>
            </w:r>
            <w:proofErr w:type="spellEnd"/>
            <w:r w:rsidRPr="00680DF6">
              <w:rPr>
                <w:rFonts w:ascii="Times New Roman" w:hAnsi="Times New Roman" w:cs="Times New Roman"/>
                <w:sz w:val="24"/>
                <w:szCs w:val="24"/>
              </w:rPr>
              <w:t>)</w:t>
            </w:r>
          </w:p>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w:t>
            </w:r>
            <w:proofErr w:type="gramStart"/>
            <w:r w:rsidRPr="00680DF6">
              <w:rPr>
                <w:rFonts w:ascii="Times New Roman" w:hAnsi="Times New Roman" w:cs="Times New Roman"/>
                <w:sz w:val="24"/>
                <w:szCs w:val="24"/>
              </w:rPr>
              <w:t>расчетный</w:t>
            </w:r>
            <w:proofErr w:type="gramEnd"/>
            <w:r w:rsidRPr="00680DF6">
              <w:rPr>
                <w:rFonts w:ascii="Times New Roman" w:hAnsi="Times New Roman" w:cs="Times New Roman"/>
                <w:sz w:val="24"/>
                <w:szCs w:val="24"/>
              </w:rPr>
              <w:t xml:space="preserve"> срок)</w:t>
            </w:r>
          </w:p>
        </w:tc>
        <w:tc>
          <w:tcPr>
            <w:tcW w:w="784" w:type="pct"/>
            <w:gridSpan w:val="3"/>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Снижение давления с Р≤1,2 МПа до Р≤0,6 МПа</w:t>
            </w:r>
          </w:p>
          <w:p w:rsidR="00D95D00" w:rsidRPr="00680DF6" w:rsidRDefault="00D95D00" w:rsidP="003411C7">
            <w:pPr>
              <w:pStyle w:val="ConsPlusCell"/>
              <w:rPr>
                <w:rFonts w:ascii="Times New Roman" w:hAnsi="Times New Roman" w:cs="Times New Roman"/>
                <w:sz w:val="24"/>
                <w:szCs w:val="24"/>
              </w:rPr>
            </w:pPr>
            <w:r w:rsidRPr="00680DF6">
              <w:rPr>
                <w:rFonts w:ascii="Times New Roman" w:hAnsi="Times New Roman" w:cs="Times New Roman"/>
                <w:sz w:val="24"/>
                <w:szCs w:val="24"/>
              </w:rPr>
              <w:t>6 шт.</w:t>
            </w:r>
          </w:p>
        </w:tc>
        <w:tc>
          <w:tcPr>
            <w:tcW w:w="929" w:type="pct"/>
            <w:tcBorders>
              <w:top w:val="single" w:sz="4" w:space="0" w:color="auto"/>
              <w:left w:val="single" w:sz="4" w:space="0" w:color="auto"/>
              <w:bottom w:val="single" w:sz="4" w:space="0" w:color="auto"/>
              <w:right w:val="single" w:sz="4" w:space="0" w:color="auto"/>
            </w:tcBorders>
          </w:tcPr>
          <w:p w:rsidR="00D95D00" w:rsidRPr="00680DF6" w:rsidRDefault="00D95D00" w:rsidP="003411C7">
            <w:r w:rsidRPr="00680DF6">
              <w:t>Ордынский район</w:t>
            </w:r>
          </w:p>
          <w:p w:rsidR="00D95D00" w:rsidRPr="00680DF6" w:rsidRDefault="00D95D00" w:rsidP="003411C7"/>
        </w:tc>
        <w:tc>
          <w:tcPr>
            <w:tcW w:w="922" w:type="pct"/>
            <w:gridSpan w:val="2"/>
            <w:tcBorders>
              <w:top w:val="single" w:sz="4" w:space="0" w:color="auto"/>
              <w:left w:val="single" w:sz="4" w:space="0" w:color="auto"/>
              <w:bottom w:val="single" w:sz="4" w:space="0" w:color="auto"/>
              <w:right w:val="single" w:sz="4" w:space="0" w:color="auto"/>
            </w:tcBorders>
          </w:tcPr>
          <w:p w:rsidR="00D95D00" w:rsidRPr="00680DF6" w:rsidRDefault="00D95D00" w:rsidP="003411C7">
            <w:r w:rsidRPr="00680DF6">
              <w:t>Санитарный разрыв – в зависимости от диаметра газопровода</w:t>
            </w:r>
          </w:p>
        </w:tc>
      </w:tr>
      <w:tr w:rsidR="00D95D00" w:rsidRPr="00680DF6" w:rsidTr="003411C7">
        <w:trPr>
          <w:trHeight w:val="445"/>
          <w:tblCellSpacing w:w="5" w:type="nil"/>
          <w:jc w:val="center"/>
        </w:trPr>
        <w:tc>
          <w:tcPr>
            <w:tcW w:w="340" w:type="pct"/>
            <w:gridSpan w:val="2"/>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ind w:left="325"/>
              <w:jc w:val="center"/>
              <w:rPr>
                <w:rFonts w:ascii="Times New Roman" w:hAnsi="Times New Roman" w:cs="Times New Roman"/>
                <w:sz w:val="22"/>
                <w:szCs w:val="22"/>
                <w:lang w:val="en-US"/>
              </w:rPr>
            </w:pPr>
            <w:r w:rsidRPr="00680DF6">
              <w:rPr>
                <w:rFonts w:ascii="Times New Roman" w:hAnsi="Times New Roman" w:cs="Times New Roman"/>
                <w:sz w:val="22"/>
                <w:szCs w:val="22"/>
                <w:lang w:val="en-US"/>
              </w:rPr>
              <w:t>XIII</w:t>
            </w:r>
          </w:p>
        </w:tc>
        <w:tc>
          <w:tcPr>
            <w:tcW w:w="4660" w:type="pct"/>
            <w:gridSpan w:val="11"/>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Cell"/>
              <w:jc w:val="center"/>
              <w:rPr>
                <w:rFonts w:ascii="Times New Roman" w:hAnsi="Times New Roman" w:cs="Times New Roman"/>
                <w:sz w:val="22"/>
                <w:szCs w:val="22"/>
              </w:rPr>
            </w:pPr>
            <w:r w:rsidRPr="00680DF6">
              <w:rPr>
                <w:rFonts w:ascii="Times New Roman" w:hAnsi="Times New Roman" w:cs="Times New Roman"/>
                <w:sz w:val="22"/>
                <w:szCs w:val="22"/>
              </w:rPr>
              <w:t>Объекты капитального строительства регионального и местного значения в области водоснабжения</w:t>
            </w:r>
          </w:p>
        </w:tc>
      </w:tr>
      <w:tr w:rsidR="00D95D00" w:rsidRPr="00680DF6" w:rsidTr="003411C7">
        <w:trPr>
          <w:tblCellSpacing w:w="5" w:type="nil"/>
          <w:jc w:val="center"/>
        </w:trPr>
        <w:tc>
          <w:tcPr>
            <w:tcW w:w="1044" w:type="pct"/>
            <w:gridSpan w:val="3"/>
            <w:tcBorders>
              <w:top w:val="single" w:sz="4" w:space="0" w:color="auto"/>
              <w:left w:val="single" w:sz="4" w:space="0" w:color="auto"/>
              <w:bottom w:val="single" w:sz="4" w:space="0" w:color="auto"/>
              <w:right w:val="single" w:sz="4" w:space="0" w:color="auto"/>
            </w:tcBorders>
          </w:tcPr>
          <w:p w:rsidR="00D95D00" w:rsidRPr="00680DF6" w:rsidRDefault="00D95D00" w:rsidP="003411C7">
            <w:r w:rsidRPr="00680DF6">
              <w:t>Обеспечение надежного водоснабжения населенных пунктов водой нормативного качества</w:t>
            </w:r>
          </w:p>
        </w:tc>
        <w:tc>
          <w:tcPr>
            <w:tcW w:w="1317" w:type="pct"/>
            <w:gridSpan w:val="3"/>
            <w:tcBorders>
              <w:top w:val="single" w:sz="4" w:space="0" w:color="auto"/>
              <w:left w:val="single" w:sz="4" w:space="0" w:color="auto"/>
              <w:bottom w:val="single" w:sz="4" w:space="0" w:color="auto"/>
              <w:right w:val="single" w:sz="4" w:space="0" w:color="auto"/>
            </w:tcBorders>
          </w:tcPr>
          <w:p w:rsidR="00D95D00" w:rsidRPr="00680DF6" w:rsidRDefault="00D95D00" w:rsidP="003411C7">
            <w:r w:rsidRPr="00680DF6">
              <w:t>Водозаборные и водопроводные очистные сооружения, водонапорные башни, водоводы и водопроводные сети (строительство и реконструкция) (I-</w:t>
            </w:r>
            <w:proofErr w:type="spellStart"/>
            <w:r w:rsidRPr="00680DF6">
              <w:t>ая</w:t>
            </w:r>
            <w:proofErr w:type="spellEnd"/>
            <w:r w:rsidRPr="00680DF6">
              <w:t xml:space="preserve"> очередь, расчетный срок)</w:t>
            </w:r>
          </w:p>
        </w:tc>
        <w:tc>
          <w:tcPr>
            <w:tcW w:w="784" w:type="pct"/>
            <w:gridSpan w:val="3"/>
            <w:tcBorders>
              <w:top w:val="single" w:sz="4" w:space="0" w:color="auto"/>
              <w:left w:val="single" w:sz="4" w:space="0" w:color="auto"/>
              <w:bottom w:val="single" w:sz="4" w:space="0" w:color="auto"/>
              <w:right w:val="single" w:sz="4" w:space="0" w:color="auto"/>
            </w:tcBorders>
          </w:tcPr>
          <w:p w:rsidR="00D95D00" w:rsidRPr="00680DF6" w:rsidRDefault="00D95D00" w:rsidP="003411C7">
            <w:r w:rsidRPr="00680DF6">
              <w:t>Определяется специальным проектом</w:t>
            </w:r>
          </w:p>
        </w:tc>
        <w:tc>
          <w:tcPr>
            <w:tcW w:w="929" w:type="pct"/>
            <w:tcBorders>
              <w:top w:val="single" w:sz="4" w:space="0" w:color="auto"/>
              <w:left w:val="single" w:sz="4" w:space="0" w:color="auto"/>
              <w:bottom w:val="single" w:sz="4" w:space="0" w:color="auto"/>
              <w:right w:val="single" w:sz="4" w:space="0" w:color="auto"/>
            </w:tcBorders>
          </w:tcPr>
          <w:p w:rsidR="00D95D00" w:rsidRPr="00680DF6" w:rsidRDefault="00D95D00" w:rsidP="003411C7">
            <w:r w:rsidRPr="00680DF6">
              <w:t>Ордынский муниципальный район</w:t>
            </w:r>
          </w:p>
          <w:p w:rsidR="00D95D00" w:rsidRPr="00680DF6" w:rsidRDefault="00D95D00" w:rsidP="003411C7">
            <w:proofErr w:type="spellStart"/>
            <w:r w:rsidRPr="00680DF6">
              <w:t>р.п</w:t>
            </w:r>
            <w:proofErr w:type="spellEnd"/>
            <w:r w:rsidRPr="00680DF6">
              <w:t xml:space="preserve">. Ордынское и сельские советы: </w:t>
            </w:r>
            <w:proofErr w:type="spellStart"/>
            <w:r w:rsidRPr="00680DF6">
              <w:t>Новопичуговский</w:t>
            </w:r>
            <w:proofErr w:type="spellEnd"/>
            <w:r w:rsidRPr="00680DF6">
              <w:t xml:space="preserve">, </w:t>
            </w:r>
            <w:proofErr w:type="spellStart"/>
            <w:r w:rsidRPr="00680DF6">
              <w:t>Нижнекаменский</w:t>
            </w:r>
            <w:proofErr w:type="spellEnd"/>
            <w:r w:rsidRPr="00680DF6">
              <w:t>, Верх-</w:t>
            </w:r>
            <w:proofErr w:type="spellStart"/>
            <w:r w:rsidRPr="00680DF6">
              <w:lastRenderedPageBreak/>
              <w:t>Ирменский</w:t>
            </w:r>
            <w:proofErr w:type="spellEnd"/>
            <w:r w:rsidRPr="00680DF6">
              <w:t xml:space="preserve">, Козихинский, Красноярский, </w:t>
            </w:r>
            <w:proofErr w:type="spellStart"/>
            <w:r w:rsidRPr="00680DF6">
              <w:t>Усть-Луковский</w:t>
            </w:r>
            <w:proofErr w:type="spellEnd"/>
            <w:r w:rsidRPr="00680DF6">
              <w:t xml:space="preserve">, </w:t>
            </w:r>
            <w:proofErr w:type="spellStart"/>
            <w:r w:rsidRPr="00680DF6">
              <w:t>Вагайцевский</w:t>
            </w:r>
            <w:proofErr w:type="spellEnd"/>
            <w:r w:rsidRPr="00680DF6">
              <w:t xml:space="preserve">, </w:t>
            </w:r>
            <w:proofErr w:type="spellStart"/>
            <w:r w:rsidRPr="00680DF6">
              <w:t>Кирзинский</w:t>
            </w:r>
            <w:proofErr w:type="spellEnd"/>
            <w:r w:rsidRPr="00680DF6">
              <w:t xml:space="preserve">, </w:t>
            </w:r>
            <w:proofErr w:type="spellStart"/>
            <w:r w:rsidRPr="00680DF6">
              <w:t>Устюжанинский</w:t>
            </w:r>
            <w:proofErr w:type="spellEnd"/>
            <w:r w:rsidRPr="00680DF6">
              <w:t>, Верх-</w:t>
            </w:r>
            <w:proofErr w:type="spellStart"/>
            <w:r w:rsidRPr="00680DF6">
              <w:t>Алеусский</w:t>
            </w:r>
            <w:proofErr w:type="spellEnd"/>
            <w:r w:rsidRPr="00680DF6">
              <w:t xml:space="preserve">. </w:t>
            </w:r>
            <w:proofErr w:type="spellStart"/>
            <w:r w:rsidRPr="00680DF6">
              <w:t>Спиринский</w:t>
            </w:r>
            <w:proofErr w:type="spellEnd"/>
            <w:r w:rsidRPr="00680DF6">
              <w:t xml:space="preserve"> и </w:t>
            </w:r>
            <w:proofErr w:type="spellStart"/>
            <w:r w:rsidRPr="00680DF6">
              <w:t>Чингисский</w:t>
            </w:r>
            <w:proofErr w:type="spellEnd"/>
          </w:p>
        </w:tc>
        <w:tc>
          <w:tcPr>
            <w:tcW w:w="926" w:type="pct"/>
            <w:gridSpan w:val="3"/>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Normal"/>
              <w:rPr>
                <w:rFonts w:ascii="Times New Roman" w:hAnsi="Times New Roman" w:cs="Times New Roman"/>
                <w:sz w:val="24"/>
                <w:szCs w:val="24"/>
              </w:rPr>
            </w:pPr>
            <w:r w:rsidRPr="00680DF6">
              <w:rPr>
                <w:rFonts w:ascii="Times New Roman" w:hAnsi="Times New Roman" w:cs="Times New Roman"/>
                <w:sz w:val="24"/>
                <w:szCs w:val="24"/>
              </w:rPr>
              <w:lastRenderedPageBreak/>
              <w:t xml:space="preserve">Зоны санитарной охраны определяются специализированным проектом </w:t>
            </w:r>
          </w:p>
        </w:tc>
      </w:tr>
      <w:tr w:rsidR="00D95D00" w:rsidRPr="00680DF6" w:rsidTr="003411C7">
        <w:trPr>
          <w:tblCellSpacing w:w="5" w:type="nil"/>
          <w:jc w:val="center"/>
        </w:trPr>
        <w:tc>
          <w:tcPr>
            <w:tcW w:w="302" w:type="pct"/>
            <w:tcBorders>
              <w:top w:val="single" w:sz="4" w:space="0" w:color="auto"/>
              <w:left w:val="single" w:sz="4" w:space="0" w:color="auto"/>
              <w:bottom w:val="single" w:sz="4" w:space="0" w:color="auto"/>
              <w:right w:val="single" w:sz="4" w:space="0" w:color="auto"/>
            </w:tcBorders>
          </w:tcPr>
          <w:p w:rsidR="00D95D00" w:rsidRPr="00680DF6" w:rsidRDefault="00D95D00" w:rsidP="00D95D00">
            <w:pPr>
              <w:pStyle w:val="ConsPlusNormal"/>
              <w:numPr>
                <w:ilvl w:val="0"/>
                <w:numId w:val="19"/>
              </w:numPr>
              <w:jc w:val="center"/>
              <w:rPr>
                <w:rFonts w:ascii="Times New Roman" w:hAnsi="Times New Roman" w:cs="Times New Roman"/>
                <w:sz w:val="22"/>
                <w:szCs w:val="22"/>
              </w:rPr>
            </w:pPr>
          </w:p>
        </w:tc>
        <w:tc>
          <w:tcPr>
            <w:tcW w:w="743" w:type="pct"/>
            <w:gridSpan w:val="2"/>
            <w:tcBorders>
              <w:top w:val="single" w:sz="4" w:space="0" w:color="auto"/>
              <w:left w:val="single" w:sz="4" w:space="0" w:color="auto"/>
              <w:bottom w:val="single" w:sz="4" w:space="0" w:color="auto"/>
              <w:right w:val="single" w:sz="4" w:space="0" w:color="auto"/>
            </w:tcBorders>
          </w:tcPr>
          <w:p w:rsidR="00D95D00" w:rsidRPr="00680DF6" w:rsidRDefault="00D95D00" w:rsidP="003411C7">
            <w:r w:rsidRPr="00680DF6">
              <w:t>Подача питьевой воды в</w:t>
            </w:r>
            <w:r w:rsidRPr="00680DF6">
              <w:rPr>
                <w:bCs/>
              </w:rPr>
              <w:t xml:space="preserve"> </w:t>
            </w:r>
            <w:r w:rsidRPr="00680DF6">
              <w:t xml:space="preserve">д. Новый Шарап; с. Кирза; с. Красный Яр; с. </w:t>
            </w:r>
            <w:proofErr w:type="spellStart"/>
            <w:r w:rsidRPr="00680DF6">
              <w:t>Спирино</w:t>
            </w:r>
            <w:proofErr w:type="spellEnd"/>
            <w:r w:rsidRPr="00680DF6">
              <w:t xml:space="preserve"> и с. Новопичугово</w:t>
            </w:r>
          </w:p>
        </w:tc>
        <w:tc>
          <w:tcPr>
            <w:tcW w:w="1317" w:type="pct"/>
            <w:gridSpan w:val="3"/>
            <w:tcBorders>
              <w:top w:val="single" w:sz="4" w:space="0" w:color="auto"/>
              <w:left w:val="single" w:sz="4" w:space="0" w:color="auto"/>
              <w:bottom w:val="single" w:sz="4" w:space="0" w:color="auto"/>
              <w:right w:val="single" w:sz="4" w:space="0" w:color="auto"/>
            </w:tcBorders>
          </w:tcPr>
          <w:p w:rsidR="00D95D00" w:rsidRPr="00680DF6" w:rsidRDefault="00D95D00" w:rsidP="003411C7">
            <w:r w:rsidRPr="00680DF6">
              <w:t>Поверхностные водозаборы из р. Обь, очистные сооружения и водопроводные сети (расчетный срок)</w:t>
            </w:r>
          </w:p>
        </w:tc>
        <w:tc>
          <w:tcPr>
            <w:tcW w:w="784" w:type="pct"/>
            <w:gridSpan w:val="3"/>
            <w:tcBorders>
              <w:top w:val="single" w:sz="4" w:space="0" w:color="auto"/>
              <w:left w:val="single" w:sz="4" w:space="0" w:color="auto"/>
              <w:bottom w:val="single" w:sz="4" w:space="0" w:color="auto"/>
              <w:right w:val="single" w:sz="4" w:space="0" w:color="auto"/>
            </w:tcBorders>
          </w:tcPr>
          <w:p w:rsidR="00D95D00" w:rsidRPr="00680DF6" w:rsidRDefault="00D95D00" w:rsidP="003411C7">
            <w:r w:rsidRPr="00680DF6">
              <w:t xml:space="preserve">Производительность 300÷1000 </w:t>
            </w:r>
            <w:proofErr w:type="spellStart"/>
            <w:r w:rsidRPr="00680DF6">
              <w:t>куб.м</w:t>
            </w:r>
            <w:proofErr w:type="spellEnd"/>
            <w:r w:rsidRPr="00680DF6">
              <w:t>/ сут</w:t>
            </w:r>
          </w:p>
        </w:tc>
        <w:tc>
          <w:tcPr>
            <w:tcW w:w="929" w:type="pct"/>
            <w:tcBorders>
              <w:top w:val="single" w:sz="4" w:space="0" w:color="auto"/>
              <w:left w:val="single" w:sz="4" w:space="0" w:color="auto"/>
              <w:bottom w:val="single" w:sz="4" w:space="0" w:color="auto"/>
              <w:right w:val="single" w:sz="4" w:space="0" w:color="auto"/>
            </w:tcBorders>
          </w:tcPr>
          <w:p w:rsidR="00D95D00" w:rsidRPr="00680DF6" w:rsidRDefault="00D95D00" w:rsidP="003411C7">
            <w:r w:rsidRPr="00680DF6">
              <w:t xml:space="preserve">Ордынский муниципальный район </w:t>
            </w:r>
          </w:p>
        </w:tc>
        <w:tc>
          <w:tcPr>
            <w:tcW w:w="926" w:type="pct"/>
            <w:gridSpan w:val="3"/>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Normal"/>
              <w:rPr>
                <w:rFonts w:ascii="Times New Roman" w:hAnsi="Times New Roman" w:cs="Times New Roman"/>
                <w:sz w:val="24"/>
                <w:szCs w:val="24"/>
              </w:rPr>
            </w:pPr>
            <w:r w:rsidRPr="00680DF6">
              <w:rPr>
                <w:rFonts w:ascii="Times New Roman" w:hAnsi="Times New Roman" w:cs="Times New Roman"/>
                <w:sz w:val="24"/>
                <w:szCs w:val="24"/>
              </w:rPr>
              <w:t>Зоны санитарной охраны определяются специализированным проектом</w:t>
            </w:r>
          </w:p>
        </w:tc>
      </w:tr>
      <w:tr w:rsidR="00D95D00" w:rsidRPr="00680DF6" w:rsidTr="003411C7">
        <w:trPr>
          <w:tblCellSpacing w:w="5" w:type="nil"/>
          <w:jc w:val="center"/>
        </w:trPr>
        <w:tc>
          <w:tcPr>
            <w:tcW w:w="302" w:type="pct"/>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Normal"/>
              <w:jc w:val="center"/>
              <w:rPr>
                <w:rFonts w:ascii="Times New Roman" w:hAnsi="Times New Roman" w:cs="Times New Roman"/>
                <w:sz w:val="22"/>
                <w:szCs w:val="22"/>
              </w:rPr>
            </w:pPr>
          </w:p>
        </w:tc>
        <w:tc>
          <w:tcPr>
            <w:tcW w:w="4698" w:type="pct"/>
            <w:gridSpan w:val="12"/>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Normal"/>
              <w:jc w:val="center"/>
              <w:rPr>
                <w:rFonts w:ascii="Times New Roman" w:hAnsi="Times New Roman" w:cs="Times New Roman"/>
                <w:b/>
                <w:sz w:val="24"/>
                <w:szCs w:val="24"/>
              </w:rPr>
            </w:pPr>
            <w:r w:rsidRPr="00680DF6">
              <w:rPr>
                <w:rFonts w:ascii="Times New Roman" w:hAnsi="Times New Roman" w:cs="Times New Roman"/>
                <w:b/>
                <w:sz w:val="24"/>
                <w:szCs w:val="24"/>
              </w:rPr>
              <w:t>Объекты капитального строительства местного значения в области водоотведения бытовых стоков</w:t>
            </w:r>
          </w:p>
        </w:tc>
      </w:tr>
      <w:tr w:rsidR="00D95D00" w:rsidRPr="00680DF6" w:rsidTr="003411C7">
        <w:trPr>
          <w:tblCellSpacing w:w="5" w:type="nil"/>
          <w:jc w:val="center"/>
        </w:trPr>
        <w:tc>
          <w:tcPr>
            <w:tcW w:w="1044" w:type="pct"/>
            <w:gridSpan w:val="3"/>
            <w:tcBorders>
              <w:top w:val="single" w:sz="4" w:space="0" w:color="auto"/>
              <w:left w:val="single" w:sz="4" w:space="0" w:color="auto"/>
              <w:bottom w:val="single" w:sz="4" w:space="0" w:color="auto"/>
              <w:right w:val="single" w:sz="4" w:space="0" w:color="auto"/>
            </w:tcBorders>
          </w:tcPr>
          <w:p w:rsidR="00D95D00" w:rsidRPr="00680DF6" w:rsidRDefault="00D95D00" w:rsidP="003411C7">
            <w:r w:rsidRPr="00680DF6">
              <w:t>Перекачка и очистка сточных вод с. Верх-Ирмень, с. Новопичугово, д. Поперечное, д. Плотниково</w:t>
            </w:r>
          </w:p>
        </w:tc>
        <w:tc>
          <w:tcPr>
            <w:tcW w:w="1317" w:type="pct"/>
            <w:gridSpan w:val="3"/>
            <w:tcBorders>
              <w:top w:val="single" w:sz="4" w:space="0" w:color="auto"/>
              <w:left w:val="single" w:sz="4" w:space="0" w:color="auto"/>
              <w:bottom w:val="single" w:sz="4" w:space="0" w:color="auto"/>
              <w:right w:val="single" w:sz="4" w:space="0" w:color="auto"/>
            </w:tcBorders>
          </w:tcPr>
          <w:p w:rsidR="00D95D00" w:rsidRPr="00680DF6" w:rsidRDefault="00D95D00" w:rsidP="003411C7">
            <w:r w:rsidRPr="00680DF6">
              <w:t>КНС и объединенные канализационные очистные сооружения, канализационные коллектора (I-</w:t>
            </w:r>
            <w:proofErr w:type="spellStart"/>
            <w:r w:rsidRPr="00680DF6">
              <w:t>ая</w:t>
            </w:r>
            <w:proofErr w:type="spellEnd"/>
            <w:r w:rsidRPr="00680DF6">
              <w:t xml:space="preserve"> очередь)</w:t>
            </w:r>
          </w:p>
          <w:p w:rsidR="00D95D00" w:rsidRPr="00680DF6" w:rsidRDefault="00D95D00" w:rsidP="003411C7"/>
        </w:tc>
        <w:tc>
          <w:tcPr>
            <w:tcW w:w="784" w:type="pct"/>
            <w:gridSpan w:val="3"/>
            <w:tcBorders>
              <w:top w:val="single" w:sz="4" w:space="0" w:color="auto"/>
              <w:left w:val="single" w:sz="4" w:space="0" w:color="auto"/>
              <w:bottom w:val="single" w:sz="4" w:space="0" w:color="auto"/>
              <w:right w:val="single" w:sz="4" w:space="0" w:color="auto"/>
            </w:tcBorders>
          </w:tcPr>
          <w:p w:rsidR="00D95D00" w:rsidRPr="00680DF6" w:rsidRDefault="00D95D00" w:rsidP="003411C7">
            <w:r w:rsidRPr="00680DF6">
              <w:t xml:space="preserve">Производительность 2,6 тыс. </w:t>
            </w:r>
            <w:proofErr w:type="spellStart"/>
            <w:r w:rsidRPr="00680DF6">
              <w:t>куб.м</w:t>
            </w:r>
            <w:proofErr w:type="spellEnd"/>
            <w:r w:rsidRPr="00680DF6">
              <w:t>/сут</w:t>
            </w:r>
          </w:p>
        </w:tc>
        <w:tc>
          <w:tcPr>
            <w:tcW w:w="929" w:type="pct"/>
            <w:tcBorders>
              <w:top w:val="single" w:sz="4" w:space="0" w:color="auto"/>
              <w:left w:val="single" w:sz="4" w:space="0" w:color="auto"/>
              <w:bottom w:val="single" w:sz="4" w:space="0" w:color="auto"/>
              <w:right w:val="single" w:sz="4" w:space="0" w:color="auto"/>
            </w:tcBorders>
          </w:tcPr>
          <w:p w:rsidR="00D95D00" w:rsidRPr="00680DF6" w:rsidRDefault="00D95D00" w:rsidP="003411C7">
            <w:r w:rsidRPr="00680DF6">
              <w:t xml:space="preserve">Ордынский муниципальный район </w:t>
            </w:r>
          </w:p>
        </w:tc>
        <w:tc>
          <w:tcPr>
            <w:tcW w:w="926" w:type="pct"/>
            <w:gridSpan w:val="3"/>
            <w:tcBorders>
              <w:top w:val="single" w:sz="4" w:space="0" w:color="auto"/>
              <w:left w:val="single" w:sz="4" w:space="0" w:color="auto"/>
              <w:bottom w:val="single" w:sz="4" w:space="0" w:color="auto"/>
              <w:right w:val="single" w:sz="4" w:space="0" w:color="auto"/>
            </w:tcBorders>
          </w:tcPr>
          <w:p w:rsidR="00D95D00" w:rsidRPr="00680DF6" w:rsidRDefault="00D95D00" w:rsidP="003411C7">
            <w:pPr>
              <w:pStyle w:val="ConsPlusNormal"/>
              <w:rPr>
                <w:rFonts w:ascii="Times New Roman" w:hAnsi="Times New Roman" w:cs="Times New Roman"/>
                <w:sz w:val="24"/>
                <w:szCs w:val="24"/>
              </w:rPr>
            </w:pPr>
            <w:r w:rsidRPr="00680DF6">
              <w:rPr>
                <w:rFonts w:ascii="Times New Roman" w:hAnsi="Times New Roman" w:cs="Times New Roman"/>
                <w:bCs/>
                <w:sz w:val="24"/>
                <w:szCs w:val="24"/>
              </w:rPr>
              <w:t xml:space="preserve">СЗЗ КНС – 20 м, СЗЗ ОСК – 200 м </w:t>
            </w:r>
            <w:r w:rsidRPr="00680DF6">
              <w:rPr>
                <w:rFonts w:ascii="Times New Roman" w:hAnsi="Times New Roman" w:cs="Times New Roman"/>
                <w:sz w:val="24"/>
                <w:szCs w:val="24"/>
              </w:rPr>
              <w:t>(табл. 7.1.2 СанПиН 2.2.1/2.1.1.1200-03).</w:t>
            </w:r>
          </w:p>
        </w:tc>
      </w:tr>
    </w:tbl>
    <w:p w:rsidR="00D95D00" w:rsidRPr="00680DF6" w:rsidRDefault="00D95D00" w:rsidP="00D95D00">
      <w:pPr>
        <w:pStyle w:val="ac"/>
        <w:rPr>
          <w:b/>
          <w:lang w:eastAsia="x-none"/>
        </w:rPr>
        <w:sectPr w:rsidR="00D95D00" w:rsidRPr="00680DF6" w:rsidSect="003411C7">
          <w:pgSz w:w="16838" w:h="11906" w:orient="landscape"/>
          <w:pgMar w:top="1701" w:right="1134" w:bottom="1276" w:left="1134" w:header="709" w:footer="709" w:gutter="0"/>
          <w:cols w:space="708"/>
          <w:docGrid w:linePitch="360"/>
        </w:sectPr>
      </w:pPr>
    </w:p>
    <w:p w:rsidR="00D95D00" w:rsidRPr="00680DF6" w:rsidRDefault="00D95D00" w:rsidP="00D94E37">
      <w:pPr>
        <w:pStyle w:val="S0"/>
        <w:numPr>
          <w:ilvl w:val="1"/>
          <w:numId w:val="18"/>
        </w:numPr>
        <w:spacing w:before="120" w:after="240"/>
        <w:ind w:left="1015" w:hanging="448"/>
        <w:jc w:val="center"/>
        <w:rPr>
          <w:noProof/>
          <w:szCs w:val="28"/>
        </w:rPr>
      </w:pPr>
      <w:r w:rsidRPr="00680DF6">
        <w:rPr>
          <w:noProof/>
          <w:szCs w:val="28"/>
        </w:rPr>
        <w:lastRenderedPageBreak/>
        <w:t>Перечень объе</w:t>
      </w:r>
      <w:r w:rsidR="0005347C" w:rsidRPr="00680DF6">
        <w:rPr>
          <w:noProof/>
          <w:szCs w:val="28"/>
        </w:rPr>
        <w:t>к</w:t>
      </w:r>
      <w:r w:rsidRPr="00680DF6">
        <w:rPr>
          <w:noProof/>
          <w:szCs w:val="28"/>
        </w:rPr>
        <w:t>тов местного значения муниципального района</w:t>
      </w:r>
    </w:p>
    <w:p w:rsidR="0005347C" w:rsidRPr="00680DF6" w:rsidRDefault="0005347C" w:rsidP="0005347C">
      <w:pPr>
        <w:pStyle w:val="S0"/>
        <w:rPr>
          <w:szCs w:val="28"/>
        </w:rPr>
      </w:pPr>
      <w:r w:rsidRPr="00680DF6">
        <w:rPr>
          <w:szCs w:val="28"/>
        </w:rPr>
        <w:t>Перечень объектов предусмотренных схемой территориального планирования Ордынского района Новосибирской области, утвержденной решением Совета депутатов Ордынского района от 29.10.2010 №39:</w:t>
      </w:r>
    </w:p>
    <w:p w:rsidR="00A758CF" w:rsidRPr="00680DF6" w:rsidRDefault="00A758CF" w:rsidP="00A758CF">
      <w:pPr>
        <w:pStyle w:val="S0"/>
      </w:pPr>
      <w:r w:rsidRPr="00680DF6">
        <w:rPr>
          <w:szCs w:val="28"/>
        </w:rPr>
        <w:t xml:space="preserve">- </w:t>
      </w:r>
      <w:r w:rsidRPr="00680DF6">
        <w:t xml:space="preserve">Два детских сада на 180 мест и один на 150 мест; </w:t>
      </w:r>
    </w:p>
    <w:p w:rsidR="00A758CF" w:rsidRPr="00680DF6" w:rsidRDefault="00A758CF" w:rsidP="00A758CF">
      <w:pPr>
        <w:pStyle w:val="S0"/>
      </w:pPr>
      <w:r w:rsidRPr="00680DF6">
        <w:t>- Общеобразовательная школа на 750 мест;</w:t>
      </w:r>
    </w:p>
    <w:p w:rsidR="0005347C" w:rsidRPr="00680DF6" w:rsidRDefault="0005347C" w:rsidP="0005347C">
      <w:pPr>
        <w:pStyle w:val="S0"/>
        <w:rPr>
          <w:szCs w:val="28"/>
        </w:rPr>
      </w:pPr>
      <w:r w:rsidRPr="00680DF6">
        <w:rPr>
          <w:szCs w:val="28"/>
        </w:rPr>
        <w:t>- Автомобильные дороги местного значения муниципального района;</w:t>
      </w:r>
    </w:p>
    <w:p w:rsidR="0005347C" w:rsidRPr="00680DF6" w:rsidRDefault="0005347C" w:rsidP="0005347C">
      <w:pPr>
        <w:pStyle w:val="S0"/>
        <w:rPr>
          <w:szCs w:val="28"/>
        </w:rPr>
      </w:pPr>
      <w:r w:rsidRPr="00680DF6">
        <w:rPr>
          <w:szCs w:val="28"/>
        </w:rPr>
        <w:t>- Дамба;</w:t>
      </w:r>
    </w:p>
    <w:p w:rsidR="0005347C" w:rsidRPr="00680DF6" w:rsidRDefault="0005347C" w:rsidP="0005347C">
      <w:pPr>
        <w:pStyle w:val="S0"/>
        <w:rPr>
          <w:szCs w:val="28"/>
        </w:rPr>
      </w:pPr>
      <w:r w:rsidRPr="00680DF6">
        <w:rPr>
          <w:szCs w:val="28"/>
        </w:rPr>
        <w:t>- Центр детского творчества;</w:t>
      </w:r>
    </w:p>
    <w:p w:rsidR="0005347C" w:rsidRPr="00680DF6" w:rsidRDefault="0005347C" w:rsidP="0005347C">
      <w:pPr>
        <w:pStyle w:val="S0"/>
        <w:rPr>
          <w:szCs w:val="28"/>
        </w:rPr>
      </w:pPr>
      <w:r w:rsidRPr="00680DF6">
        <w:rPr>
          <w:szCs w:val="28"/>
        </w:rPr>
        <w:t>- Берегоукрепительные сооружения.</w:t>
      </w:r>
    </w:p>
    <w:p w:rsidR="00D95D00" w:rsidRPr="00680DF6" w:rsidRDefault="00D95D00">
      <w:pPr>
        <w:spacing w:after="200" w:line="276" w:lineRule="auto"/>
        <w:rPr>
          <w:b/>
          <w:sz w:val="28"/>
          <w:szCs w:val="28"/>
        </w:rPr>
      </w:pPr>
      <w:r w:rsidRPr="00680DF6">
        <w:rPr>
          <w:b/>
          <w:sz w:val="28"/>
          <w:szCs w:val="28"/>
        </w:rPr>
        <w:br w:type="page"/>
      </w:r>
    </w:p>
    <w:p w:rsidR="00823EF5" w:rsidRPr="00680DF6" w:rsidRDefault="00E260E1" w:rsidP="00823EF5">
      <w:pPr>
        <w:ind w:firstLine="709"/>
        <w:jc w:val="center"/>
        <w:rPr>
          <w:sz w:val="28"/>
          <w:szCs w:val="28"/>
        </w:rPr>
      </w:pPr>
      <w:r w:rsidRPr="00680DF6">
        <w:rPr>
          <w:sz w:val="28"/>
          <w:szCs w:val="28"/>
        </w:rPr>
        <w:lastRenderedPageBreak/>
        <w:t>3</w:t>
      </w:r>
      <w:r w:rsidR="00F35C7F" w:rsidRPr="00680DF6">
        <w:rPr>
          <w:sz w:val="28"/>
          <w:szCs w:val="28"/>
        </w:rPr>
        <w:t>.</w:t>
      </w:r>
      <w:r w:rsidR="00782060" w:rsidRPr="00680DF6">
        <w:rPr>
          <w:sz w:val="28"/>
          <w:szCs w:val="28"/>
        </w:rPr>
        <w:t xml:space="preserve"> Предложения по территориальному планированию</w:t>
      </w:r>
    </w:p>
    <w:p w:rsidR="00823EF5" w:rsidRPr="00680DF6" w:rsidRDefault="00E260E1" w:rsidP="00823EF5">
      <w:pPr>
        <w:jc w:val="center"/>
        <w:rPr>
          <w:sz w:val="28"/>
          <w:szCs w:val="28"/>
        </w:rPr>
      </w:pPr>
      <w:r w:rsidRPr="00680DF6">
        <w:rPr>
          <w:sz w:val="28"/>
          <w:szCs w:val="28"/>
        </w:rPr>
        <w:t>3</w:t>
      </w:r>
      <w:r w:rsidR="00782060" w:rsidRPr="00680DF6">
        <w:rPr>
          <w:sz w:val="28"/>
          <w:szCs w:val="28"/>
        </w:rPr>
        <w:t>.1 архитектурно-планировочные решения генерального плана</w:t>
      </w:r>
    </w:p>
    <w:p w:rsidR="00823EF5" w:rsidRPr="00680DF6" w:rsidRDefault="00823EF5" w:rsidP="00A17D78">
      <w:pPr>
        <w:pStyle w:val="S0"/>
        <w:spacing w:before="120" w:after="120"/>
        <w:jc w:val="center"/>
        <w:rPr>
          <w:i/>
          <w:color w:val="000000"/>
          <w:szCs w:val="28"/>
          <w:u w:val="single"/>
        </w:rPr>
      </w:pPr>
      <w:r w:rsidRPr="00680DF6">
        <w:rPr>
          <w:i/>
          <w:color w:val="000000"/>
          <w:szCs w:val="28"/>
          <w:u w:val="single"/>
        </w:rPr>
        <w:t>Функциональн</w:t>
      </w:r>
      <w:r w:rsidR="007E76CA" w:rsidRPr="00680DF6">
        <w:rPr>
          <w:i/>
          <w:color w:val="000000"/>
          <w:szCs w:val="28"/>
          <w:u w:val="single"/>
        </w:rPr>
        <w:t>ые зоны</w:t>
      </w:r>
    </w:p>
    <w:p w:rsidR="004037C9" w:rsidRPr="00680DF6" w:rsidRDefault="004037C9" w:rsidP="004037C9">
      <w:pPr>
        <w:pStyle w:val="S0"/>
        <w:jc w:val="left"/>
        <w:rPr>
          <w:color w:val="000000"/>
          <w:szCs w:val="28"/>
        </w:rPr>
      </w:pPr>
      <w:r w:rsidRPr="00680DF6">
        <w:rPr>
          <w:color w:val="000000"/>
          <w:szCs w:val="28"/>
        </w:rPr>
        <w:t>На территории муниципального образования проектом выделены следующие функциональные зоны:</w:t>
      </w:r>
    </w:p>
    <w:p w:rsidR="004037C9" w:rsidRPr="00680DF6" w:rsidRDefault="004037C9" w:rsidP="004037C9">
      <w:pPr>
        <w:pStyle w:val="S0"/>
        <w:jc w:val="left"/>
        <w:rPr>
          <w:rFonts w:eastAsia="Calibri"/>
          <w:szCs w:val="28"/>
          <w:lang w:eastAsia="en-US"/>
        </w:rPr>
      </w:pPr>
      <w:r w:rsidRPr="00680DF6">
        <w:rPr>
          <w:rFonts w:eastAsia="Calibri"/>
          <w:szCs w:val="28"/>
          <w:lang w:eastAsia="en-US"/>
        </w:rPr>
        <w:t>- Зона ведения личного подсобного хозяйства;</w:t>
      </w:r>
    </w:p>
    <w:p w:rsidR="004037C9" w:rsidRPr="00680DF6" w:rsidRDefault="004037C9" w:rsidP="004037C9">
      <w:pPr>
        <w:pStyle w:val="S0"/>
        <w:jc w:val="left"/>
        <w:rPr>
          <w:rFonts w:eastAsia="Calibri"/>
          <w:szCs w:val="28"/>
          <w:lang w:eastAsia="en-US"/>
        </w:rPr>
      </w:pPr>
      <w:r w:rsidRPr="00680DF6">
        <w:rPr>
          <w:rFonts w:eastAsia="Calibri"/>
          <w:szCs w:val="28"/>
          <w:lang w:eastAsia="en-US"/>
        </w:rPr>
        <w:t>- Зона застройки индивидуальными жилыми домами;</w:t>
      </w:r>
    </w:p>
    <w:p w:rsidR="004037C9" w:rsidRPr="00680DF6" w:rsidRDefault="004037C9" w:rsidP="004037C9">
      <w:pPr>
        <w:pStyle w:val="S0"/>
        <w:jc w:val="left"/>
        <w:rPr>
          <w:rFonts w:eastAsia="Calibri"/>
          <w:szCs w:val="28"/>
          <w:lang w:eastAsia="en-US"/>
        </w:rPr>
      </w:pPr>
      <w:r w:rsidRPr="00680DF6">
        <w:rPr>
          <w:rFonts w:eastAsia="Calibri"/>
          <w:szCs w:val="28"/>
          <w:lang w:eastAsia="en-US"/>
        </w:rPr>
        <w:t>- Зона застройки малоэтажными жилыми домами;</w:t>
      </w:r>
    </w:p>
    <w:p w:rsidR="004037C9" w:rsidRPr="00680DF6" w:rsidRDefault="004037C9" w:rsidP="004037C9">
      <w:pPr>
        <w:pStyle w:val="S0"/>
        <w:jc w:val="left"/>
        <w:rPr>
          <w:rFonts w:eastAsia="Calibri"/>
          <w:szCs w:val="28"/>
          <w:lang w:eastAsia="en-US"/>
        </w:rPr>
      </w:pPr>
      <w:r w:rsidRPr="00680DF6">
        <w:rPr>
          <w:rFonts w:eastAsia="Calibri"/>
          <w:szCs w:val="28"/>
          <w:lang w:eastAsia="en-US"/>
        </w:rPr>
        <w:t>- Зона инженерной инфраструктуры;</w:t>
      </w:r>
    </w:p>
    <w:p w:rsidR="004037C9" w:rsidRPr="00680DF6" w:rsidRDefault="004037C9" w:rsidP="004037C9">
      <w:pPr>
        <w:pStyle w:val="S0"/>
        <w:jc w:val="left"/>
        <w:rPr>
          <w:rFonts w:eastAsia="Calibri"/>
          <w:szCs w:val="28"/>
          <w:lang w:eastAsia="en-US"/>
        </w:rPr>
      </w:pPr>
      <w:r w:rsidRPr="00680DF6">
        <w:rPr>
          <w:rFonts w:eastAsia="Calibri"/>
          <w:szCs w:val="28"/>
          <w:lang w:eastAsia="en-US"/>
        </w:rPr>
        <w:t>- Зона лесов;</w:t>
      </w:r>
    </w:p>
    <w:p w:rsidR="004037C9" w:rsidRPr="00680DF6" w:rsidRDefault="004037C9" w:rsidP="004037C9">
      <w:pPr>
        <w:pStyle w:val="S0"/>
        <w:jc w:val="left"/>
        <w:rPr>
          <w:rFonts w:eastAsia="Calibri"/>
          <w:szCs w:val="28"/>
          <w:lang w:eastAsia="en-US"/>
        </w:rPr>
      </w:pPr>
      <w:r w:rsidRPr="00680DF6">
        <w:rPr>
          <w:rFonts w:eastAsia="Calibri"/>
          <w:szCs w:val="28"/>
          <w:lang w:eastAsia="en-US"/>
        </w:rPr>
        <w:t>- Зона объектов отдыха (рекреации) иного назначения;</w:t>
      </w:r>
    </w:p>
    <w:p w:rsidR="004037C9" w:rsidRPr="00680DF6" w:rsidRDefault="004037C9" w:rsidP="004037C9">
      <w:pPr>
        <w:pStyle w:val="S0"/>
        <w:jc w:val="left"/>
        <w:rPr>
          <w:rFonts w:eastAsia="Calibri"/>
          <w:szCs w:val="28"/>
          <w:lang w:eastAsia="en-US"/>
        </w:rPr>
      </w:pPr>
      <w:r w:rsidRPr="00680DF6">
        <w:rPr>
          <w:rFonts w:eastAsia="Calibri"/>
          <w:szCs w:val="28"/>
          <w:lang w:eastAsia="en-US"/>
        </w:rPr>
        <w:t>- Зона объектов специальной деятельности;</w:t>
      </w:r>
    </w:p>
    <w:p w:rsidR="004037C9" w:rsidRPr="00680DF6" w:rsidRDefault="004037C9" w:rsidP="004037C9">
      <w:pPr>
        <w:pStyle w:val="S0"/>
        <w:jc w:val="left"/>
        <w:rPr>
          <w:rFonts w:eastAsia="Calibri"/>
          <w:szCs w:val="28"/>
          <w:lang w:eastAsia="en-US"/>
        </w:rPr>
      </w:pPr>
      <w:r w:rsidRPr="00680DF6">
        <w:rPr>
          <w:rFonts w:eastAsia="Calibri"/>
          <w:szCs w:val="28"/>
          <w:lang w:eastAsia="en-US"/>
        </w:rPr>
        <w:t>- Зона объектов спорта;</w:t>
      </w:r>
    </w:p>
    <w:p w:rsidR="004037C9" w:rsidRPr="00680DF6" w:rsidRDefault="004037C9" w:rsidP="004037C9">
      <w:pPr>
        <w:pStyle w:val="S0"/>
        <w:jc w:val="left"/>
        <w:rPr>
          <w:rFonts w:eastAsia="Calibri"/>
          <w:szCs w:val="28"/>
          <w:lang w:eastAsia="en-US"/>
        </w:rPr>
      </w:pPr>
      <w:r w:rsidRPr="00680DF6">
        <w:rPr>
          <w:rFonts w:eastAsia="Calibri"/>
          <w:szCs w:val="28"/>
          <w:lang w:eastAsia="en-US"/>
        </w:rPr>
        <w:t>- Зона объектов туристического обслуживания;</w:t>
      </w:r>
    </w:p>
    <w:p w:rsidR="004037C9" w:rsidRPr="00680DF6" w:rsidRDefault="004037C9" w:rsidP="004037C9">
      <w:pPr>
        <w:pStyle w:val="S0"/>
        <w:jc w:val="left"/>
        <w:rPr>
          <w:rFonts w:eastAsia="Calibri"/>
          <w:szCs w:val="28"/>
          <w:lang w:eastAsia="en-US"/>
        </w:rPr>
      </w:pPr>
      <w:r w:rsidRPr="00680DF6">
        <w:rPr>
          <w:rFonts w:eastAsia="Calibri"/>
          <w:szCs w:val="28"/>
          <w:lang w:eastAsia="en-US"/>
        </w:rPr>
        <w:t>- Зона режимных территорий;</w:t>
      </w:r>
    </w:p>
    <w:p w:rsidR="004037C9" w:rsidRPr="00680DF6" w:rsidRDefault="004037C9" w:rsidP="004037C9">
      <w:pPr>
        <w:pStyle w:val="S0"/>
        <w:jc w:val="left"/>
        <w:rPr>
          <w:rFonts w:eastAsia="Calibri"/>
          <w:szCs w:val="28"/>
          <w:lang w:eastAsia="en-US"/>
        </w:rPr>
      </w:pPr>
      <w:r w:rsidRPr="00680DF6">
        <w:rPr>
          <w:rFonts w:eastAsia="Calibri"/>
          <w:szCs w:val="28"/>
          <w:lang w:eastAsia="en-US"/>
        </w:rPr>
        <w:t>- Зона ритуальной деятельности;</w:t>
      </w:r>
    </w:p>
    <w:p w:rsidR="004037C9" w:rsidRPr="00680DF6" w:rsidRDefault="004037C9" w:rsidP="004037C9">
      <w:pPr>
        <w:pStyle w:val="S0"/>
        <w:jc w:val="left"/>
        <w:rPr>
          <w:rFonts w:eastAsia="Calibri"/>
          <w:szCs w:val="28"/>
          <w:lang w:eastAsia="en-US"/>
        </w:rPr>
      </w:pPr>
      <w:r w:rsidRPr="00680DF6">
        <w:rPr>
          <w:rFonts w:eastAsia="Calibri"/>
          <w:szCs w:val="28"/>
          <w:lang w:eastAsia="en-US"/>
        </w:rPr>
        <w:t>- Зона сельскохозяйственного использования;</w:t>
      </w:r>
    </w:p>
    <w:p w:rsidR="004037C9" w:rsidRPr="00680DF6" w:rsidRDefault="004037C9" w:rsidP="004037C9">
      <w:pPr>
        <w:pStyle w:val="S0"/>
        <w:jc w:val="left"/>
        <w:rPr>
          <w:rFonts w:eastAsia="Calibri"/>
          <w:szCs w:val="28"/>
          <w:lang w:eastAsia="en-US"/>
        </w:rPr>
      </w:pPr>
      <w:r w:rsidRPr="00680DF6">
        <w:rPr>
          <w:rFonts w:eastAsia="Calibri"/>
          <w:szCs w:val="28"/>
          <w:lang w:eastAsia="en-US"/>
        </w:rPr>
        <w:t>- Зона сельскохозяйственных угодий;</w:t>
      </w:r>
    </w:p>
    <w:p w:rsidR="004037C9" w:rsidRPr="00680DF6" w:rsidRDefault="004037C9" w:rsidP="004037C9">
      <w:pPr>
        <w:pStyle w:val="S0"/>
        <w:jc w:val="left"/>
        <w:rPr>
          <w:rFonts w:eastAsia="Calibri"/>
          <w:szCs w:val="28"/>
          <w:lang w:eastAsia="en-US"/>
        </w:rPr>
      </w:pPr>
      <w:r w:rsidRPr="00680DF6">
        <w:rPr>
          <w:rFonts w:eastAsia="Calibri"/>
          <w:szCs w:val="28"/>
          <w:lang w:eastAsia="en-US"/>
        </w:rPr>
        <w:t>- Зона специализированной общественной застройки;</w:t>
      </w:r>
    </w:p>
    <w:p w:rsidR="004037C9" w:rsidRPr="00680DF6" w:rsidRDefault="004037C9" w:rsidP="004037C9">
      <w:pPr>
        <w:pStyle w:val="S0"/>
        <w:jc w:val="left"/>
        <w:rPr>
          <w:rFonts w:eastAsia="Calibri"/>
          <w:szCs w:val="28"/>
          <w:lang w:eastAsia="en-US"/>
        </w:rPr>
      </w:pPr>
      <w:r w:rsidRPr="00680DF6">
        <w:rPr>
          <w:rFonts w:eastAsia="Calibri"/>
          <w:szCs w:val="28"/>
          <w:lang w:eastAsia="en-US"/>
        </w:rPr>
        <w:t>- Зона территории общего пользования;</w:t>
      </w:r>
    </w:p>
    <w:p w:rsidR="004037C9" w:rsidRPr="00680DF6" w:rsidRDefault="004037C9" w:rsidP="004037C9">
      <w:pPr>
        <w:pStyle w:val="S0"/>
        <w:jc w:val="left"/>
        <w:rPr>
          <w:rFonts w:eastAsia="Calibri"/>
          <w:szCs w:val="28"/>
          <w:lang w:eastAsia="en-US"/>
        </w:rPr>
      </w:pPr>
      <w:r w:rsidRPr="00680DF6">
        <w:rPr>
          <w:rFonts w:eastAsia="Calibri"/>
          <w:szCs w:val="28"/>
          <w:lang w:eastAsia="en-US"/>
        </w:rPr>
        <w:t>- Зона транспортной инфраструктуры;</w:t>
      </w:r>
    </w:p>
    <w:p w:rsidR="004037C9" w:rsidRPr="00680DF6" w:rsidRDefault="004037C9" w:rsidP="004037C9">
      <w:pPr>
        <w:pStyle w:val="S0"/>
        <w:ind w:left="708" w:firstLine="1"/>
        <w:jc w:val="left"/>
        <w:rPr>
          <w:rFonts w:eastAsia="Calibri"/>
          <w:szCs w:val="28"/>
          <w:lang w:eastAsia="en-US"/>
        </w:rPr>
      </w:pPr>
      <w:r w:rsidRPr="00680DF6">
        <w:rPr>
          <w:rFonts w:eastAsia="Calibri"/>
          <w:szCs w:val="28"/>
          <w:lang w:eastAsia="en-US"/>
        </w:rPr>
        <w:t>- Зона, предназначенная для ведения огородничества, садового и   дачного хозяйства;</w:t>
      </w:r>
    </w:p>
    <w:p w:rsidR="004037C9" w:rsidRPr="00680DF6" w:rsidRDefault="004037C9" w:rsidP="004037C9">
      <w:pPr>
        <w:pStyle w:val="S0"/>
        <w:jc w:val="left"/>
        <w:rPr>
          <w:rFonts w:eastAsia="Calibri"/>
          <w:szCs w:val="28"/>
          <w:lang w:eastAsia="en-US"/>
        </w:rPr>
      </w:pPr>
      <w:r w:rsidRPr="00680DF6">
        <w:rPr>
          <w:rFonts w:eastAsia="Calibri"/>
          <w:szCs w:val="28"/>
          <w:lang w:eastAsia="en-US"/>
        </w:rPr>
        <w:t>- Коммунально-складская зона;</w:t>
      </w:r>
    </w:p>
    <w:p w:rsidR="004037C9" w:rsidRPr="00680DF6" w:rsidRDefault="004037C9" w:rsidP="004037C9">
      <w:pPr>
        <w:pStyle w:val="S0"/>
        <w:jc w:val="left"/>
        <w:rPr>
          <w:rFonts w:eastAsia="Calibri"/>
          <w:szCs w:val="28"/>
          <w:lang w:eastAsia="en-US"/>
        </w:rPr>
      </w:pPr>
      <w:r w:rsidRPr="00680DF6">
        <w:rPr>
          <w:rFonts w:eastAsia="Calibri"/>
          <w:szCs w:val="28"/>
          <w:lang w:eastAsia="en-US"/>
        </w:rPr>
        <w:t>- Многофункциональная общественно-деловая зона;</w:t>
      </w:r>
    </w:p>
    <w:p w:rsidR="004037C9" w:rsidRPr="00680DF6" w:rsidRDefault="004037C9" w:rsidP="004037C9">
      <w:pPr>
        <w:pStyle w:val="S0"/>
        <w:jc w:val="left"/>
        <w:rPr>
          <w:rFonts w:eastAsia="Calibri"/>
          <w:szCs w:val="28"/>
          <w:lang w:eastAsia="en-US"/>
        </w:rPr>
      </w:pPr>
      <w:r w:rsidRPr="00680DF6">
        <w:rPr>
          <w:rFonts w:eastAsia="Calibri"/>
          <w:szCs w:val="28"/>
          <w:lang w:eastAsia="en-US"/>
        </w:rPr>
        <w:t>- Производственная зона;</w:t>
      </w:r>
    </w:p>
    <w:p w:rsidR="004037C9" w:rsidRPr="00680DF6" w:rsidRDefault="004037C9" w:rsidP="004037C9">
      <w:pPr>
        <w:pStyle w:val="S0"/>
        <w:jc w:val="left"/>
        <w:rPr>
          <w:rFonts w:eastAsia="Calibri"/>
          <w:szCs w:val="28"/>
          <w:lang w:eastAsia="en-US"/>
        </w:rPr>
      </w:pPr>
      <w:r w:rsidRPr="00680DF6">
        <w:rPr>
          <w:rFonts w:eastAsia="Calibri"/>
          <w:szCs w:val="28"/>
          <w:lang w:eastAsia="en-US"/>
        </w:rPr>
        <w:t>- Зона уличной и дорожной сети;</w:t>
      </w:r>
    </w:p>
    <w:p w:rsidR="004037C9" w:rsidRPr="00680DF6" w:rsidRDefault="004037C9" w:rsidP="004037C9">
      <w:pPr>
        <w:pStyle w:val="S0"/>
        <w:ind w:firstLine="708"/>
        <w:rPr>
          <w:i/>
        </w:rPr>
      </w:pPr>
      <w:r w:rsidRPr="00680DF6">
        <w:rPr>
          <w:rFonts w:eastAsia="Calibri"/>
          <w:szCs w:val="28"/>
          <w:lang w:eastAsia="en-US"/>
        </w:rPr>
        <w:t>- Зона общего пользования водными объектами</w:t>
      </w:r>
      <w:r w:rsidRPr="00680DF6">
        <w:rPr>
          <w:i/>
        </w:rPr>
        <w:t>.</w:t>
      </w:r>
    </w:p>
    <w:p w:rsidR="007B7897" w:rsidRPr="00680DF6" w:rsidRDefault="003768CC" w:rsidP="007B7897">
      <w:pPr>
        <w:pStyle w:val="S0"/>
        <w:ind w:firstLine="0"/>
        <w:jc w:val="right"/>
        <w:rPr>
          <w:color w:val="000000"/>
        </w:rPr>
      </w:pPr>
      <w:r w:rsidRPr="00680DF6">
        <w:rPr>
          <w:color w:val="000000"/>
        </w:rPr>
        <w:t>Таблица</w:t>
      </w:r>
      <w:r w:rsidR="00061434" w:rsidRPr="00680DF6">
        <w:rPr>
          <w:color w:val="000000"/>
        </w:rPr>
        <w:t xml:space="preserve"> № 22</w:t>
      </w:r>
    </w:p>
    <w:p w:rsidR="004037C9" w:rsidRPr="00680DF6" w:rsidRDefault="009B74A4" w:rsidP="007B7897">
      <w:pPr>
        <w:pStyle w:val="S0"/>
        <w:spacing w:after="120"/>
        <w:jc w:val="center"/>
        <w:rPr>
          <w:color w:val="000000"/>
          <w:szCs w:val="28"/>
        </w:rPr>
      </w:pPr>
      <w:r w:rsidRPr="00680DF6">
        <w:rPr>
          <w:color w:val="000000"/>
          <w:szCs w:val="28"/>
        </w:rPr>
        <w:t>Баланс территории по функциональному зонированию</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26"/>
        <w:gridCol w:w="6368"/>
        <w:gridCol w:w="1189"/>
        <w:gridCol w:w="1182"/>
      </w:tblGrid>
      <w:tr w:rsidR="004037C9" w:rsidRPr="00680DF6" w:rsidTr="00DA4B86">
        <w:trPr>
          <w:trHeight w:val="454"/>
          <w:jc w:val="center"/>
        </w:trPr>
        <w:tc>
          <w:tcPr>
            <w:tcW w:w="334" w:type="pct"/>
          </w:tcPr>
          <w:p w:rsidR="004037C9" w:rsidRPr="00680DF6" w:rsidRDefault="004037C9" w:rsidP="00DA4B86">
            <w:pPr>
              <w:autoSpaceDE w:val="0"/>
              <w:autoSpaceDN w:val="0"/>
              <w:jc w:val="center"/>
              <w:rPr>
                <w:b/>
                <w:color w:val="000000"/>
              </w:rPr>
            </w:pPr>
            <w:r w:rsidRPr="00680DF6">
              <w:rPr>
                <w:b/>
                <w:color w:val="000000"/>
              </w:rPr>
              <w:t>№ п/п</w:t>
            </w:r>
          </w:p>
        </w:tc>
        <w:tc>
          <w:tcPr>
            <w:tcW w:w="3400" w:type="pct"/>
            <w:tcMar>
              <w:top w:w="0" w:type="dxa"/>
              <w:left w:w="28" w:type="dxa"/>
              <w:bottom w:w="0" w:type="dxa"/>
              <w:right w:w="28" w:type="dxa"/>
            </w:tcMar>
            <w:vAlign w:val="center"/>
          </w:tcPr>
          <w:p w:rsidR="004037C9" w:rsidRPr="00680DF6" w:rsidRDefault="004037C9" w:rsidP="00DA4B86">
            <w:pPr>
              <w:autoSpaceDE w:val="0"/>
              <w:autoSpaceDN w:val="0"/>
              <w:rPr>
                <w:b/>
                <w:color w:val="000000"/>
              </w:rPr>
            </w:pPr>
            <w:r w:rsidRPr="00680DF6">
              <w:rPr>
                <w:b/>
                <w:color w:val="000000"/>
              </w:rPr>
              <w:t>Наименование</w:t>
            </w:r>
          </w:p>
        </w:tc>
        <w:tc>
          <w:tcPr>
            <w:tcW w:w="635" w:type="pct"/>
            <w:tcMar>
              <w:top w:w="0" w:type="dxa"/>
              <w:left w:w="28" w:type="dxa"/>
              <w:bottom w:w="0" w:type="dxa"/>
              <w:right w:w="28" w:type="dxa"/>
            </w:tcMar>
            <w:vAlign w:val="center"/>
          </w:tcPr>
          <w:p w:rsidR="004037C9" w:rsidRPr="00680DF6" w:rsidRDefault="004037C9" w:rsidP="00DA4B86">
            <w:pPr>
              <w:autoSpaceDE w:val="0"/>
              <w:autoSpaceDN w:val="0"/>
              <w:jc w:val="center"/>
              <w:rPr>
                <w:b/>
                <w:color w:val="000000"/>
              </w:rPr>
            </w:pPr>
            <w:r w:rsidRPr="00680DF6">
              <w:rPr>
                <w:b/>
                <w:color w:val="000000"/>
              </w:rPr>
              <w:t>Площадь, га</w:t>
            </w:r>
          </w:p>
        </w:tc>
        <w:tc>
          <w:tcPr>
            <w:tcW w:w="631" w:type="pct"/>
            <w:vAlign w:val="center"/>
          </w:tcPr>
          <w:p w:rsidR="004037C9" w:rsidRPr="00680DF6" w:rsidRDefault="004037C9" w:rsidP="00DA4B86">
            <w:pPr>
              <w:autoSpaceDE w:val="0"/>
              <w:autoSpaceDN w:val="0"/>
              <w:jc w:val="center"/>
              <w:rPr>
                <w:b/>
                <w:color w:val="000000"/>
              </w:rPr>
            </w:pPr>
            <w:r w:rsidRPr="00680DF6">
              <w:rPr>
                <w:b/>
                <w:color w:val="000000"/>
              </w:rPr>
              <w:t>%</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p>
        </w:tc>
        <w:tc>
          <w:tcPr>
            <w:tcW w:w="3400" w:type="pct"/>
            <w:tcMar>
              <w:top w:w="0" w:type="dxa"/>
              <w:left w:w="28" w:type="dxa"/>
              <w:bottom w:w="0" w:type="dxa"/>
              <w:right w:w="28" w:type="dxa"/>
            </w:tcMar>
            <w:vAlign w:val="center"/>
          </w:tcPr>
          <w:p w:rsidR="004037C9" w:rsidRPr="00680DF6" w:rsidRDefault="004037C9" w:rsidP="00DA4B86">
            <w:pPr>
              <w:autoSpaceDE w:val="0"/>
              <w:autoSpaceDN w:val="0"/>
              <w:rPr>
                <w:b/>
                <w:color w:val="000000"/>
              </w:rPr>
            </w:pPr>
            <w:r w:rsidRPr="00680DF6">
              <w:rPr>
                <w:b/>
                <w:color w:val="000000"/>
              </w:rPr>
              <w:t xml:space="preserve">Общая площадь Новопичуговского сельсовета </w:t>
            </w:r>
          </w:p>
        </w:tc>
        <w:tc>
          <w:tcPr>
            <w:tcW w:w="635" w:type="pct"/>
            <w:tcMar>
              <w:top w:w="0" w:type="dxa"/>
              <w:left w:w="28" w:type="dxa"/>
              <w:bottom w:w="0" w:type="dxa"/>
              <w:right w:w="28" w:type="dxa"/>
            </w:tcMar>
          </w:tcPr>
          <w:p w:rsidR="004037C9" w:rsidRPr="00680DF6" w:rsidRDefault="004037C9" w:rsidP="00DA4B86">
            <w:pPr>
              <w:autoSpaceDE w:val="0"/>
              <w:autoSpaceDN w:val="0"/>
              <w:jc w:val="center"/>
              <w:rPr>
                <w:b/>
                <w:color w:val="000000"/>
              </w:rPr>
            </w:pPr>
            <w:r w:rsidRPr="00680DF6">
              <w:rPr>
                <w:b/>
                <w:color w:val="000000"/>
              </w:rPr>
              <w:t>8681,16</w:t>
            </w:r>
          </w:p>
        </w:tc>
        <w:tc>
          <w:tcPr>
            <w:tcW w:w="631" w:type="pct"/>
          </w:tcPr>
          <w:p w:rsidR="004037C9" w:rsidRPr="00680DF6" w:rsidRDefault="004037C9" w:rsidP="00DA4B86">
            <w:pPr>
              <w:jc w:val="center"/>
              <w:rPr>
                <w:b/>
                <w:color w:val="000000"/>
              </w:rPr>
            </w:pPr>
            <w:r w:rsidRPr="00680DF6">
              <w:rPr>
                <w:b/>
                <w:color w:val="000000"/>
              </w:rPr>
              <w:t>100</w:t>
            </w:r>
          </w:p>
        </w:tc>
      </w:tr>
      <w:tr w:rsidR="0005347C" w:rsidRPr="00680DF6" w:rsidTr="0005347C">
        <w:trPr>
          <w:trHeight w:val="268"/>
          <w:jc w:val="center"/>
        </w:trPr>
        <w:tc>
          <w:tcPr>
            <w:tcW w:w="334" w:type="pct"/>
            <w:vAlign w:val="center"/>
          </w:tcPr>
          <w:p w:rsidR="0005347C" w:rsidRPr="00680DF6" w:rsidRDefault="0005347C" w:rsidP="0005347C">
            <w:pPr>
              <w:autoSpaceDE w:val="0"/>
              <w:autoSpaceDN w:val="0"/>
              <w:jc w:val="center"/>
              <w:rPr>
                <w:color w:val="000000"/>
              </w:rPr>
            </w:pPr>
            <w:r w:rsidRPr="00680DF6">
              <w:rPr>
                <w:color w:val="000000"/>
              </w:rPr>
              <w:t>1</w:t>
            </w:r>
          </w:p>
        </w:tc>
        <w:tc>
          <w:tcPr>
            <w:tcW w:w="3400" w:type="pct"/>
            <w:tcMar>
              <w:top w:w="0" w:type="dxa"/>
              <w:left w:w="28" w:type="dxa"/>
              <w:bottom w:w="0" w:type="dxa"/>
              <w:right w:w="28" w:type="dxa"/>
            </w:tcMar>
            <w:vAlign w:val="center"/>
          </w:tcPr>
          <w:p w:rsidR="0005347C" w:rsidRPr="00680DF6" w:rsidRDefault="0005347C" w:rsidP="0005347C">
            <w:pPr>
              <w:autoSpaceDE w:val="0"/>
              <w:autoSpaceDN w:val="0"/>
              <w:jc w:val="center"/>
              <w:rPr>
                <w:color w:val="000000"/>
              </w:rPr>
            </w:pPr>
            <w:r w:rsidRPr="00680DF6">
              <w:rPr>
                <w:color w:val="000000"/>
              </w:rPr>
              <w:t>2</w:t>
            </w:r>
          </w:p>
        </w:tc>
        <w:tc>
          <w:tcPr>
            <w:tcW w:w="635" w:type="pct"/>
            <w:tcMar>
              <w:top w:w="0" w:type="dxa"/>
              <w:left w:w="28" w:type="dxa"/>
              <w:bottom w:w="0" w:type="dxa"/>
              <w:right w:w="28" w:type="dxa"/>
            </w:tcMar>
          </w:tcPr>
          <w:p w:rsidR="0005347C" w:rsidRPr="00680DF6" w:rsidRDefault="0005347C" w:rsidP="0005347C">
            <w:pPr>
              <w:autoSpaceDE w:val="0"/>
              <w:autoSpaceDN w:val="0"/>
              <w:jc w:val="center"/>
              <w:rPr>
                <w:color w:val="000000"/>
              </w:rPr>
            </w:pPr>
            <w:r w:rsidRPr="00680DF6">
              <w:rPr>
                <w:color w:val="000000"/>
              </w:rPr>
              <w:t>3</w:t>
            </w:r>
          </w:p>
        </w:tc>
        <w:tc>
          <w:tcPr>
            <w:tcW w:w="631" w:type="pct"/>
          </w:tcPr>
          <w:p w:rsidR="0005347C" w:rsidRPr="00680DF6" w:rsidRDefault="0005347C" w:rsidP="0005347C">
            <w:pPr>
              <w:jc w:val="center"/>
              <w:rPr>
                <w:color w:val="000000"/>
              </w:rPr>
            </w:pPr>
            <w:r w:rsidRPr="00680DF6">
              <w:rPr>
                <w:color w:val="000000"/>
              </w:rPr>
              <w:t>4</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1</w:t>
            </w:r>
          </w:p>
        </w:tc>
        <w:tc>
          <w:tcPr>
            <w:tcW w:w="3400" w:type="pct"/>
            <w:tcMar>
              <w:top w:w="0" w:type="dxa"/>
              <w:left w:w="28" w:type="dxa"/>
              <w:bottom w:w="0" w:type="dxa"/>
              <w:right w:w="28" w:type="dxa"/>
            </w:tcMar>
          </w:tcPr>
          <w:p w:rsidR="004037C9" w:rsidRPr="00680DF6" w:rsidRDefault="004037C9" w:rsidP="00DA4B86">
            <w:r w:rsidRPr="00680DF6">
              <w:t>Зона ведения личного подсобного хозяйства</w:t>
            </w:r>
          </w:p>
        </w:tc>
        <w:tc>
          <w:tcPr>
            <w:tcW w:w="635" w:type="pct"/>
            <w:tcMar>
              <w:top w:w="0" w:type="dxa"/>
              <w:left w:w="28" w:type="dxa"/>
              <w:bottom w:w="0" w:type="dxa"/>
              <w:right w:w="28" w:type="dxa"/>
            </w:tcMar>
          </w:tcPr>
          <w:p w:rsidR="004037C9" w:rsidRPr="00680DF6" w:rsidRDefault="004037C9" w:rsidP="00DA4B86">
            <w:pPr>
              <w:jc w:val="center"/>
            </w:pPr>
            <w:r w:rsidRPr="00680DF6">
              <w:t>18,07</w:t>
            </w:r>
          </w:p>
        </w:tc>
        <w:tc>
          <w:tcPr>
            <w:tcW w:w="631" w:type="pct"/>
          </w:tcPr>
          <w:p w:rsidR="004037C9" w:rsidRPr="00680DF6" w:rsidRDefault="004037C9" w:rsidP="00DA4B86">
            <w:pPr>
              <w:jc w:val="center"/>
            </w:pPr>
            <w:r w:rsidRPr="00680DF6">
              <w:t>0,21</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2</w:t>
            </w:r>
          </w:p>
        </w:tc>
        <w:tc>
          <w:tcPr>
            <w:tcW w:w="3400" w:type="pct"/>
            <w:tcMar>
              <w:top w:w="0" w:type="dxa"/>
              <w:left w:w="28" w:type="dxa"/>
              <w:bottom w:w="0" w:type="dxa"/>
              <w:right w:w="28" w:type="dxa"/>
            </w:tcMar>
          </w:tcPr>
          <w:p w:rsidR="004037C9" w:rsidRPr="00680DF6" w:rsidRDefault="004037C9" w:rsidP="00DA4B86">
            <w:r w:rsidRPr="00680DF6">
              <w:t>Зона застройки индивидуальными жилыми домами</w:t>
            </w:r>
          </w:p>
        </w:tc>
        <w:tc>
          <w:tcPr>
            <w:tcW w:w="635" w:type="pct"/>
            <w:tcMar>
              <w:top w:w="0" w:type="dxa"/>
              <w:left w:w="28" w:type="dxa"/>
              <w:bottom w:w="0" w:type="dxa"/>
              <w:right w:w="28" w:type="dxa"/>
            </w:tcMar>
          </w:tcPr>
          <w:p w:rsidR="004037C9" w:rsidRPr="00680DF6" w:rsidRDefault="004037C9" w:rsidP="00DA4B86">
            <w:pPr>
              <w:jc w:val="center"/>
            </w:pPr>
            <w:r w:rsidRPr="00680DF6">
              <w:t>316,07</w:t>
            </w:r>
          </w:p>
        </w:tc>
        <w:tc>
          <w:tcPr>
            <w:tcW w:w="631" w:type="pct"/>
          </w:tcPr>
          <w:p w:rsidR="004037C9" w:rsidRPr="00680DF6" w:rsidRDefault="004037C9" w:rsidP="00DA4B86">
            <w:pPr>
              <w:jc w:val="center"/>
            </w:pPr>
            <w:r w:rsidRPr="00680DF6">
              <w:t>3,64</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3</w:t>
            </w:r>
          </w:p>
        </w:tc>
        <w:tc>
          <w:tcPr>
            <w:tcW w:w="3400" w:type="pct"/>
            <w:tcMar>
              <w:top w:w="0" w:type="dxa"/>
              <w:left w:w="28" w:type="dxa"/>
              <w:bottom w:w="0" w:type="dxa"/>
              <w:right w:w="28" w:type="dxa"/>
            </w:tcMar>
          </w:tcPr>
          <w:p w:rsidR="004037C9" w:rsidRPr="00680DF6" w:rsidRDefault="004037C9" w:rsidP="00DA4B86">
            <w:r w:rsidRPr="00680DF6">
              <w:t>Зона застройки малоэтажными жилыми домами</w:t>
            </w:r>
          </w:p>
        </w:tc>
        <w:tc>
          <w:tcPr>
            <w:tcW w:w="635" w:type="pct"/>
            <w:tcMar>
              <w:top w:w="0" w:type="dxa"/>
              <w:left w:w="28" w:type="dxa"/>
              <w:bottom w:w="0" w:type="dxa"/>
              <w:right w:w="28" w:type="dxa"/>
            </w:tcMar>
          </w:tcPr>
          <w:p w:rsidR="004037C9" w:rsidRPr="00680DF6" w:rsidRDefault="004037C9" w:rsidP="00DA4B86">
            <w:pPr>
              <w:jc w:val="center"/>
            </w:pPr>
            <w:r w:rsidRPr="00680DF6">
              <w:t>8,12</w:t>
            </w:r>
          </w:p>
        </w:tc>
        <w:tc>
          <w:tcPr>
            <w:tcW w:w="631" w:type="pct"/>
          </w:tcPr>
          <w:p w:rsidR="004037C9" w:rsidRPr="00680DF6" w:rsidRDefault="004037C9" w:rsidP="00DA4B86">
            <w:pPr>
              <w:jc w:val="center"/>
            </w:pPr>
            <w:r w:rsidRPr="00680DF6">
              <w:t>0,09</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4</w:t>
            </w:r>
          </w:p>
        </w:tc>
        <w:tc>
          <w:tcPr>
            <w:tcW w:w="3400" w:type="pct"/>
            <w:tcMar>
              <w:top w:w="0" w:type="dxa"/>
              <w:left w:w="28" w:type="dxa"/>
              <w:bottom w:w="0" w:type="dxa"/>
              <w:right w:w="28" w:type="dxa"/>
            </w:tcMar>
          </w:tcPr>
          <w:p w:rsidR="004037C9" w:rsidRPr="00680DF6" w:rsidRDefault="004037C9" w:rsidP="00DA4B86">
            <w:r w:rsidRPr="00680DF6">
              <w:t>Зона инженерной инфраструктуры</w:t>
            </w:r>
          </w:p>
        </w:tc>
        <w:tc>
          <w:tcPr>
            <w:tcW w:w="635" w:type="pct"/>
            <w:tcMar>
              <w:top w:w="0" w:type="dxa"/>
              <w:left w:w="28" w:type="dxa"/>
              <w:bottom w:w="0" w:type="dxa"/>
              <w:right w:w="28" w:type="dxa"/>
            </w:tcMar>
          </w:tcPr>
          <w:p w:rsidR="004037C9" w:rsidRPr="00680DF6" w:rsidRDefault="004037C9" w:rsidP="00DA4B86">
            <w:pPr>
              <w:jc w:val="center"/>
            </w:pPr>
            <w:r w:rsidRPr="00680DF6">
              <w:t>2,50</w:t>
            </w:r>
          </w:p>
        </w:tc>
        <w:tc>
          <w:tcPr>
            <w:tcW w:w="631" w:type="pct"/>
          </w:tcPr>
          <w:p w:rsidR="004037C9" w:rsidRPr="00680DF6" w:rsidRDefault="004037C9" w:rsidP="00DA4B86">
            <w:pPr>
              <w:jc w:val="center"/>
            </w:pPr>
            <w:r w:rsidRPr="00680DF6">
              <w:t>0,03</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5</w:t>
            </w:r>
          </w:p>
        </w:tc>
        <w:tc>
          <w:tcPr>
            <w:tcW w:w="3400" w:type="pct"/>
            <w:tcMar>
              <w:top w:w="0" w:type="dxa"/>
              <w:left w:w="28" w:type="dxa"/>
              <w:bottom w:w="0" w:type="dxa"/>
              <w:right w:w="28" w:type="dxa"/>
            </w:tcMar>
          </w:tcPr>
          <w:p w:rsidR="004037C9" w:rsidRPr="00680DF6" w:rsidRDefault="004037C9" w:rsidP="00DA4B86">
            <w:r w:rsidRPr="00680DF6">
              <w:t>Зона лесов</w:t>
            </w:r>
          </w:p>
        </w:tc>
        <w:tc>
          <w:tcPr>
            <w:tcW w:w="635" w:type="pct"/>
            <w:tcMar>
              <w:top w:w="0" w:type="dxa"/>
              <w:left w:w="28" w:type="dxa"/>
              <w:bottom w:w="0" w:type="dxa"/>
              <w:right w:w="28" w:type="dxa"/>
            </w:tcMar>
          </w:tcPr>
          <w:p w:rsidR="004037C9" w:rsidRPr="00680DF6" w:rsidRDefault="004037C9" w:rsidP="00DA4B86">
            <w:pPr>
              <w:jc w:val="center"/>
            </w:pPr>
            <w:r w:rsidRPr="00680DF6">
              <w:t>248,40</w:t>
            </w:r>
          </w:p>
        </w:tc>
        <w:tc>
          <w:tcPr>
            <w:tcW w:w="631" w:type="pct"/>
          </w:tcPr>
          <w:p w:rsidR="004037C9" w:rsidRPr="00680DF6" w:rsidRDefault="004037C9" w:rsidP="00DA4B86">
            <w:pPr>
              <w:jc w:val="center"/>
            </w:pPr>
            <w:r w:rsidRPr="00680DF6">
              <w:t>2,86</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6</w:t>
            </w:r>
          </w:p>
        </w:tc>
        <w:tc>
          <w:tcPr>
            <w:tcW w:w="3400" w:type="pct"/>
            <w:tcMar>
              <w:top w:w="0" w:type="dxa"/>
              <w:left w:w="28" w:type="dxa"/>
              <w:bottom w:w="0" w:type="dxa"/>
              <w:right w:w="28" w:type="dxa"/>
            </w:tcMar>
          </w:tcPr>
          <w:p w:rsidR="004037C9" w:rsidRPr="00680DF6" w:rsidRDefault="004037C9" w:rsidP="00DA4B86">
            <w:r w:rsidRPr="00680DF6">
              <w:t>Зона объектов отдыха (рекреации) иного назначения</w:t>
            </w:r>
          </w:p>
        </w:tc>
        <w:tc>
          <w:tcPr>
            <w:tcW w:w="635" w:type="pct"/>
            <w:tcMar>
              <w:top w:w="0" w:type="dxa"/>
              <w:left w:w="28" w:type="dxa"/>
              <w:bottom w:w="0" w:type="dxa"/>
              <w:right w:w="28" w:type="dxa"/>
            </w:tcMar>
          </w:tcPr>
          <w:p w:rsidR="004037C9" w:rsidRPr="00680DF6" w:rsidRDefault="004037C9" w:rsidP="00DA4B86">
            <w:pPr>
              <w:jc w:val="center"/>
            </w:pPr>
            <w:r w:rsidRPr="00680DF6">
              <w:t>1,88</w:t>
            </w:r>
          </w:p>
        </w:tc>
        <w:tc>
          <w:tcPr>
            <w:tcW w:w="631" w:type="pct"/>
          </w:tcPr>
          <w:p w:rsidR="004037C9" w:rsidRPr="00680DF6" w:rsidRDefault="004037C9" w:rsidP="00DA4B86">
            <w:pPr>
              <w:jc w:val="center"/>
            </w:pPr>
            <w:r w:rsidRPr="00680DF6">
              <w:t>0,02</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lastRenderedPageBreak/>
              <w:t>7</w:t>
            </w:r>
          </w:p>
        </w:tc>
        <w:tc>
          <w:tcPr>
            <w:tcW w:w="3400" w:type="pct"/>
            <w:tcMar>
              <w:top w:w="0" w:type="dxa"/>
              <w:left w:w="28" w:type="dxa"/>
              <w:bottom w:w="0" w:type="dxa"/>
              <w:right w:w="28" w:type="dxa"/>
            </w:tcMar>
          </w:tcPr>
          <w:p w:rsidR="004037C9" w:rsidRPr="00680DF6" w:rsidRDefault="004037C9" w:rsidP="00DA4B86">
            <w:r w:rsidRPr="00680DF6">
              <w:t>Зона объектов специальной деятельности</w:t>
            </w:r>
          </w:p>
        </w:tc>
        <w:tc>
          <w:tcPr>
            <w:tcW w:w="635" w:type="pct"/>
            <w:tcMar>
              <w:top w:w="0" w:type="dxa"/>
              <w:left w:w="28" w:type="dxa"/>
              <w:bottom w:w="0" w:type="dxa"/>
              <w:right w:w="28" w:type="dxa"/>
            </w:tcMar>
          </w:tcPr>
          <w:p w:rsidR="004037C9" w:rsidRPr="00680DF6" w:rsidRDefault="004037C9" w:rsidP="00DA4B86">
            <w:pPr>
              <w:jc w:val="center"/>
            </w:pPr>
            <w:r w:rsidRPr="00680DF6">
              <w:t>2,55</w:t>
            </w:r>
          </w:p>
        </w:tc>
        <w:tc>
          <w:tcPr>
            <w:tcW w:w="631" w:type="pct"/>
          </w:tcPr>
          <w:p w:rsidR="004037C9" w:rsidRPr="00680DF6" w:rsidRDefault="004037C9" w:rsidP="00DA4B86">
            <w:pPr>
              <w:jc w:val="center"/>
            </w:pPr>
            <w:r w:rsidRPr="00680DF6">
              <w:t>0,03</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8</w:t>
            </w:r>
          </w:p>
        </w:tc>
        <w:tc>
          <w:tcPr>
            <w:tcW w:w="3400" w:type="pct"/>
            <w:tcMar>
              <w:top w:w="0" w:type="dxa"/>
              <w:left w:w="28" w:type="dxa"/>
              <w:bottom w:w="0" w:type="dxa"/>
              <w:right w:w="28" w:type="dxa"/>
            </w:tcMar>
          </w:tcPr>
          <w:p w:rsidR="004037C9" w:rsidRPr="00680DF6" w:rsidRDefault="004037C9" w:rsidP="00DA4B86">
            <w:r w:rsidRPr="00680DF6">
              <w:t>Зона объектов спорта</w:t>
            </w:r>
          </w:p>
        </w:tc>
        <w:tc>
          <w:tcPr>
            <w:tcW w:w="635" w:type="pct"/>
            <w:tcMar>
              <w:top w:w="0" w:type="dxa"/>
              <w:left w:w="28" w:type="dxa"/>
              <w:bottom w:w="0" w:type="dxa"/>
              <w:right w:w="28" w:type="dxa"/>
            </w:tcMar>
          </w:tcPr>
          <w:p w:rsidR="004037C9" w:rsidRPr="00680DF6" w:rsidRDefault="004037C9" w:rsidP="00DA4B86">
            <w:pPr>
              <w:jc w:val="center"/>
            </w:pPr>
            <w:r w:rsidRPr="00680DF6">
              <w:t>0,53</w:t>
            </w:r>
          </w:p>
        </w:tc>
        <w:tc>
          <w:tcPr>
            <w:tcW w:w="631" w:type="pct"/>
          </w:tcPr>
          <w:p w:rsidR="004037C9" w:rsidRPr="00680DF6" w:rsidRDefault="004037C9" w:rsidP="00DA4B86">
            <w:pPr>
              <w:jc w:val="center"/>
            </w:pPr>
            <w:r w:rsidRPr="00680DF6">
              <w:t>0,01</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9</w:t>
            </w:r>
          </w:p>
        </w:tc>
        <w:tc>
          <w:tcPr>
            <w:tcW w:w="3400" w:type="pct"/>
            <w:tcMar>
              <w:top w:w="0" w:type="dxa"/>
              <w:left w:w="28" w:type="dxa"/>
              <w:bottom w:w="0" w:type="dxa"/>
              <w:right w:w="28" w:type="dxa"/>
            </w:tcMar>
          </w:tcPr>
          <w:p w:rsidR="004037C9" w:rsidRPr="00680DF6" w:rsidRDefault="004037C9" w:rsidP="00DA4B86">
            <w:r w:rsidRPr="00680DF6">
              <w:t>Зона объектов туристического обслуживания</w:t>
            </w:r>
          </w:p>
        </w:tc>
        <w:tc>
          <w:tcPr>
            <w:tcW w:w="635" w:type="pct"/>
            <w:tcMar>
              <w:top w:w="0" w:type="dxa"/>
              <w:left w:w="28" w:type="dxa"/>
              <w:bottom w:w="0" w:type="dxa"/>
              <w:right w:w="28" w:type="dxa"/>
            </w:tcMar>
          </w:tcPr>
          <w:p w:rsidR="004037C9" w:rsidRPr="00680DF6" w:rsidRDefault="004037C9" w:rsidP="00DA4B86">
            <w:pPr>
              <w:jc w:val="center"/>
            </w:pPr>
            <w:r w:rsidRPr="00680DF6">
              <w:t>67,30</w:t>
            </w:r>
          </w:p>
        </w:tc>
        <w:tc>
          <w:tcPr>
            <w:tcW w:w="631" w:type="pct"/>
          </w:tcPr>
          <w:p w:rsidR="004037C9" w:rsidRPr="00680DF6" w:rsidRDefault="004037C9" w:rsidP="00DA4B86">
            <w:pPr>
              <w:jc w:val="center"/>
            </w:pPr>
            <w:r w:rsidRPr="00680DF6">
              <w:t>0,78</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10</w:t>
            </w:r>
          </w:p>
        </w:tc>
        <w:tc>
          <w:tcPr>
            <w:tcW w:w="3400" w:type="pct"/>
            <w:tcMar>
              <w:top w:w="0" w:type="dxa"/>
              <w:left w:w="28" w:type="dxa"/>
              <w:bottom w:w="0" w:type="dxa"/>
              <w:right w:w="28" w:type="dxa"/>
            </w:tcMar>
          </w:tcPr>
          <w:p w:rsidR="004037C9" w:rsidRPr="00680DF6" w:rsidRDefault="004037C9" w:rsidP="00DA4B86">
            <w:r w:rsidRPr="00680DF6">
              <w:t>Зона режимных территорий</w:t>
            </w:r>
          </w:p>
        </w:tc>
        <w:tc>
          <w:tcPr>
            <w:tcW w:w="635" w:type="pct"/>
            <w:tcMar>
              <w:top w:w="0" w:type="dxa"/>
              <w:left w:w="28" w:type="dxa"/>
              <w:bottom w:w="0" w:type="dxa"/>
              <w:right w:w="28" w:type="dxa"/>
            </w:tcMar>
          </w:tcPr>
          <w:p w:rsidR="004037C9" w:rsidRPr="00680DF6" w:rsidRDefault="004037C9" w:rsidP="00DA4B86">
            <w:pPr>
              <w:jc w:val="center"/>
            </w:pPr>
            <w:r w:rsidRPr="00680DF6">
              <w:t>1979,15</w:t>
            </w:r>
          </w:p>
        </w:tc>
        <w:tc>
          <w:tcPr>
            <w:tcW w:w="631" w:type="pct"/>
          </w:tcPr>
          <w:p w:rsidR="004037C9" w:rsidRPr="00680DF6" w:rsidRDefault="004037C9" w:rsidP="00DA4B86">
            <w:pPr>
              <w:jc w:val="center"/>
            </w:pPr>
            <w:r w:rsidRPr="00680DF6">
              <w:t>22,80</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11</w:t>
            </w:r>
          </w:p>
        </w:tc>
        <w:tc>
          <w:tcPr>
            <w:tcW w:w="3400" w:type="pct"/>
            <w:tcMar>
              <w:top w:w="0" w:type="dxa"/>
              <w:left w:w="28" w:type="dxa"/>
              <w:bottom w:w="0" w:type="dxa"/>
              <w:right w:w="28" w:type="dxa"/>
            </w:tcMar>
          </w:tcPr>
          <w:p w:rsidR="004037C9" w:rsidRPr="00680DF6" w:rsidRDefault="004037C9" w:rsidP="00DA4B86">
            <w:r w:rsidRPr="00680DF6">
              <w:t>Зона ритуальной деятельности</w:t>
            </w:r>
          </w:p>
        </w:tc>
        <w:tc>
          <w:tcPr>
            <w:tcW w:w="635" w:type="pct"/>
            <w:tcMar>
              <w:top w:w="0" w:type="dxa"/>
              <w:left w:w="28" w:type="dxa"/>
              <w:bottom w:w="0" w:type="dxa"/>
              <w:right w:w="28" w:type="dxa"/>
            </w:tcMar>
          </w:tcPr>
          <w:p w:rsidR="004037C9" w:rsidRPr="00680DF6" w:rsidRDefault="004037C9" w:rsidP="00DA4B86">
            <w:pPr>
              <w:jc w:val="center"/>
            </w:pPr>
            <w:r w:rsidRPr="00680DF6">
              <w:t>2,81</w:t>
            </w:r>
          </w:p>
        </w:tc>
        <w:tc>
          <w:tcPr>
            <w:tcW w:w="631" w:type="pct"/>
          </w:tcPr>
          <w:p w:rsidR="004037C9" w:rsidRPr="00680DF6" w:rsidRDefault="004037C9" w:rsidP="00DA4B86">
            <w:pPr>
              <w:jc w:val="center"/>
            </w:pPr>
            <w:r w:rsidRPr="00680DF6">
              <w:t>0,03</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12</w:t>
            </w:r>
          </w:p>
        </w:tc>
        <w:tc>
          <w:tcPr>
            <w:tcW w:w="3400" w:type="pct"/>
            <w:tcMar>
              <w:top w:w="0" w:type="dxa"/>
              <w:left w:w="28" w:type="dxa"/>
              <w:bottom w:w="0" w:type="dxa"/>
              <w:right w:w="28" w:type="dxa"/>
            </w:tcMar>
          </w:tcPr>
          <w:p w:rsidR="004037C9" w:rsidRPr="00680DF6" w:rsidRDefault="004037C9" w:rsidP="00DA4B86">
            <w:r w:rsidRPr="00680DF6">
              <w:t>Зона сельскохозяйственного использования</w:t>
            </w:r>
          </w:p>
        </w:tc>
        <w:tc>
          <w:tcPr>
            <w:tcW w:w="635" w:type="pct"/>
            <w:tcMar>
              <w:top w:w="0" w:type="dxa"/>
              <w:left w:w="28" w:type="dxa"/>
              <w:bottom w:w="0" w:type="dxa"/>
              <w:right w:w="28" w:type="dxa"/>
            </w:tcMar>
          </w:tcPr>
          <w:p w:rsidR="004037C9" w:rsidRPr="00680DF6" w:rsidRDefault="004037C9" w:rsidP="00DA4B86">
            <w:pPr>
              <w:jc w:val="center"/>
            </w:pPr>
            <w:r w:rsidRPr="00680DF6">
              <w:t>282,80</w:t>
            </w:r>
          </w:p>
        </w:tc>
        <w:tc>
          <w:tcPr>
            <w:tcW w:w="631" w:type="pct"/>
          </w:tcPr>
          <w:p w:rsidR="004037C9" w:rsidRPr="00680DF6" w:rsidRDefault="004037C9" w:rsidP="00DA4B86">
            <w:pPr>
              <w:jc w:val="center"/>
            </w:pPr>
            <w:r w:rsidRPr="00680DF6">
              <w:t>3,26</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13</w:t>
            </w:r>
          </w:p>
        </w:tc>
        <w:tc>
          <w:tcPr>
            <w:tcW w:w="3400" w:type="pct"/>
            <w:tcMar>
              <w:top w:w="0" w:type="dxa"/>
              <w:left w:w="28" w:type="dxa"/>
              <w:bottom w:w="0" w:type="dxa"/>
              <w:right w:w="28" w:type="dxa"/>
            </w:tcMar>
          </w:tcPr>
          <w:p w:rsidR="004037C9" w:rsidRPr="00680DF6" w:rsidRDefault="004037C9" w:rsidP="00DA4B86">
            <w:r w:rsidRPr="00680DF6">
              <w:t>Зона сельскохозяйственных угодий</w:t>
            </w:r>
          </w:p>
        </w:tc>
        <w:tc>
          <w:tcPr>
            <w:tcW w:w="635" w:type="pct"/>
            <w:tcMar>
              <w:top w:w="0" w:type="dxa"/>
              <w:left w:w="28" w:type="dxa"/>
              <w:bottom w:w="0" w:type="dxa"/>
              <w:right w:w="28" w:type="dxa"/>
            </w:tcMar>
          </w:tcPr>
          <w:p w:rsidR="004037C9" w:rsidRPr="00680DF6" w:rsidRDefault="004037C9" w:rsidP="00DA4B86">
            <w:pPr>
              <w:jc w:val="center"/>
            </w:pPr>
            <w:r w:rsidRPr="00680DF6">
              <w:t>5221,29</w:t>
            </w:r>
          </w:p>
        </w:tc>
        <w:tc>
          <w:tcPr>
            <w:tcW w:w="631" w:type="pct"/>
          </w:tcPr>
          <w:p w:rsidR="004037C9" w:rsidRPr="00680DF6" w:rsidRDefault="004037C9" w:rsidP="00DA4B86">
            <w:pPr>
              <w:jc w:val="center"/>
            </w:pPr>
            <w:r w:rsidRPr="00680DF6">
              <w:t>60,15</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14</w:t>
            </w:r>
          </w:p>
        </w:tc>
        <w:tc>
          <w:tcPr>
            <w:tcW w:w="3400" w:type="pct"/>
            <w:tcMar>
              <w:top w:w="0" w:type="dxa"/>
              <w:left w:w="28" w:type="dxa"/>
              <w:bottom w:w="0" w:type="dxa"/>
              <w:right w:w="28" w:type="dxa"/>
            </w:tcMar>
          </w:tcPr>
          <w:p w:rsidR="004037C9" w:rsidRPr="00680DF6" w:rsidRDefault="004037C9" w:rsidP="00DA4B86">
            <w:r w:rsidRPr="00680DF6">
              <w:t>Зона специализированной общественной застройки</w:t>
            </w:r>
          </w:p>
        </w:tc>
        <w:tc>
          <w:tcPr>
            <w:tcW w:w="635" w:type="pct"/>
            <w:tcMar>
              <w:top w:w="0" w:type="dxa"/>
              <w:left w:w="28" w:type="dxa"/>
              <w:bottom w:w="0" w:type="dxa"/>
              <w:right w:w="28" w:type="dxa"/>
            </w:tcMar>
          </w:tcPr>
          <w:p w:rsidR="004037C9" w:rsidRPr="00680DF6" w:rsidRDefault="004037C9" w:rsidP="00DA4B86">
            <w:pPr>
              <w:jc w:val="center"/>
            </w:pPr>
            <w:r w:rsidRPr="00680DF6">
              <w:t>9,93</w:t>
            </w:r>
          </w:p>
        </w:tc>
        <w:tc>
          <w:tcPr>
            <w:tcW w:w="631" w:type="pct"/>
          </w:tcPr>
          <w:p w:rsidR="004037C9" w:rsidRPr="00680DF6" w:rsidRDefault="004037C9" w:rsidP="00DA4B86">
            <w:pPr>
              <w:jc w:val="center"/>
            </w:pPr>
            <w:r w:rsidRPr="00680DF6">
              <w:t>0,11</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15</w:t>
            </w:r>
          </w:p>
        </w:tc>
        <w:tc>
          <w:tcPr>
            <w:tcW w:w="3400" w:type="pct"/>
            <w:tcMar>
              <w:top w:w="0" w:type="dxa"/>
              <w:left w:w="28" w:type="dxa"/>
              <w:bottom w:w="0" w:type="dxa"/>
              <w:right w:w="28" w:type="dxa"/>
            </w:tcMar>
          </w:tcPr>
          <w:p w:rsidR="004037C9" w:rsidRPr="00680DF6" w:rsidRDefault="004037C9" w:rsidP="00DA4B86">
            <w:r w:rsidRPr="00680DF6">
              <w:t>Зона территорий общего пользования</w:t>
            </w:r>
          </w:p>
        </w:tc>
        <w:tc>
          <w:tcPr>
            <w:tcW w:w="635" w:type="pct"/>
            <w:tcMar>
              <w:top w:w="0" w:type="dxa"/>
              <w:left w:w="28" w:type="dxa"/>
              <w:bottom w:w="0" w:type="dxa"/>
              <w:right w:w="28" w:type="dxa"/>
            </w:tcMar>
          </w:tcPr>
          <w:p w:rsidR="004037C9" w:rsidRPr="00680DF6" w:rsidRDefault="004037C9" w:rsidP="00DA4B86">
            <w:pPr>
              <w:jc w:val="center"/>
            </w:pPr>
            <w:r w:rsidRPr="00680DF6">
              <w:t>64,89</w:t>
            </w:r>
          </w:p>
        </w:tc>
        <w:tc>
          <w:tcPr>
            <w:tcW w:w="631" w:type="pct"/>
          </w:tcPr>
          <w:p w:rsidR="004037C9" w:rsidRPr="00680DF6" w:rsidRDefault="004037C9" w:rsidP="00DA4B86">
            <w:pPr>
              <w:jc w:val="center"/>
            </w:pPr>
            <w:r w:rsidRPr="00680DF6">
              <w:t>0,75</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16</w:t>
            </w:r>
          </w:p>
        </w:tc>
        <w:tc>
          <w:tcPr>
            <w:tcW w:w="3400" w:type="pct"/>
            <w:tcMar>
              <w:top w:w="0" w:type="dxa"/>
              <w:left w:w="28" w:type="dxa"/>
              <w:bottom w:w="0" w:type="dxa"/>
              <w:right w:w="28" w:type="dxa"/>
            </w:tcMar>
          </w:tcPr>
          <w:p w:rsidR="004037C9" w:rsidRPr="00680DF6" w:rsidRDefault="004037C9" w:rsidP="00DA4B86">
            <w:r w:rsidRPr="00680DF6">
              <w:t>Зона транспортной инфраструктуры</w:t>
            </w:r>
          </w:p>
        </w:tc>
        <w:tc>
          <w:tcPr>
            <w:tcW w:w="635" w:type="pct"/>
            <w:tcMar>
              <w:top w:w="0" w:type="dxa"/>
              <w:left w:w="28" w:type="dxa"/>
              <w:bottom w:w="0" w:type="dxa"/>
              <w:right w:w="28" w:type="dxa"/>
            </w:tcMar>
          </w:tcPr>
          <w:p w:rsidR="004037C9" w:rsidRPr="00680DF6" w:rsidRDefault="004037C9" w:rsidP="00DA4B86">
            <w:pPr>
              <w:jc w:val="center"/>
            </w:pPr>
            <w:r w:rsidRPr="00680DF6">
              <w:t>203,92</w:t>
            </w:r>
          </w:p>
        </w:tc>
        <w:tc>
          <w:tcPr>
            <w:tcW w:w="631" w:type="pct"/>
          </w:tcPr>
          <w:p w:rsidR="004037C9" w:rsidRPr="00680DF6" w:rsidRDefault="004037C9" w:rsidP="00DA4B86">
            <w:pPr>
              <w:jc w:val="center"/>
            </w:pPr>
            <w:r w:rsidRPr="00680DF6">
              <w:t>2,35</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17</w:t>
            </w:r>
          </w:p>
        </w:tc>
        <w:tc>
          <w:tcPr>
            <w:tcW w:w="3400" w:type="pct"/>
            <w:tcMar>
              <w:top w:w="0" w:type="dxa"/>
              <w:left w:w="28" w:type="dxa"/>
              <w:bottom w:w="0" w:type="dxa"/>
              <w:right w:w="28" w:type="dxa"/>
            </w:tcMar>
          </w:tcPr>
          <w:p w:rsidR="004037C9" w:rsidRPr="00680DF6" w:rsidRDefault="004037C9" w:rsidP="00DA4B86">
            <w:r w:rsidRPr="00680DF6">
              <w:t>Зона, предназначенная для ведения огородничества, садового и дачного хозяйства</w:t>
            </w:r>
          </w:p>
        </w:tc>
        <w:tc>
          <w:tcPr>
            <w:tcW w:w="635" w:type="pct"/>
            <w:tcMar>
              <w:top w:w="0" w:type="dxa"/>
              <w:left w:w="28" w:type="dxa"/>
              <w:bottom w:w="0" w:type="dxa"/>
              <w:right w:w="28" w:type="dxa"/>
            </w:tcMar>
          </w:tcPr>
          <w:p w:rsidR="004037C9" w:rsidRPr="00680DF6" w:rsidRDefault="004037C9" w:rsidP="00DA4B86">
            <w:pPr>
              <w:jc w:val="center"/>
            </w:pPr>
            <w:r w:rsidRPr="00680DF6">
              <w:t>85,03</w:t>
            </w:r>
          </w:p>
        </w:tc>
        <w:tc>
          <w:tcPr>
            <w:tcW w:w="631" w:type="pct"/>
          </w:tcPr>
          <w:p w:rsidR="004037C9" w:rsidRPr="00680DF6" w:rsidRDefault="004037C9" w:rsidP="00DA4B86">
            <w:pPr>
              <w:jc w:val="center"/>
            </w:pPr>
            <w:r w:rsidRPr="00680DF6">
              <w:t>0,98</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18</w:t>
            </w:r>
          </w:p>
        </w:tc>
        <w:tc>
          <w:tcPr>
            <w:tcW w:w="3400" w:type="pct"/>
            <w:tcMar>
              <w:top w:w="0" w:type="dxa"/>
              <w:left w:w="28" w:type="dxa"/>
              <w:bottom w:w="0" w:type="dxa"/>
              <w:right w:w="28" w:type="dxa"/>
            </w:tcMar>
          </w:tcPr>
          <w:p w:rsidR="004037C9" w:rsidRPr="00680DF6" w:rsidRDefault="004037C9" w:rsidP="00DA4B86">
            <w:r w:rsidRPr="00680DF6">
              <w:t>Коммунально-складская зона</w:t>
            </w:r>
          </w:p>
        </w:tc>
        <w:tc>
          <w:tcPr>
            <w:tcW w:w="635" w:type="pct"/>
            <w:tcMar>
              <w:top w:w="0" w:type="dxa"/>
              <w:left w:w="28" w:type="dxa"/>
              <w:bottom w:w="0" w:type="dxa"/>
              <w:right w:w="28" w:type="dxa"/>
            </w:tcMar>
          </w:tcPr>
          <w:p w:rsidR="004037C9" w:rsidRPr="00680DF6" w:rsidRDefault="004037C9" w:rsidP="00DA4B86">
            <w:pPr>
              <w:jc w:val="center"/>
            </w:pPr>
            <w:r w:rsidRPr="00680DF6">
              <w:t>11,10</w:t>
            </w:r>
          </w:p>
        </w:tc>
        <w:tc>
          <w:tcPr>
            <w:tcW w:w="631" w:type="pct"/>
          </w:tcPr>
          <w:p w:rsidR="004037C9" w:rsidRPr="00680DF6" w:rsidRDefault="004037C9" w:rsidP="00DA4B86">
            <w:pPr>
              <w:jc w:val="center"/>
            </w:pPr>
            <w:r w:rsidRPr="00680DF6">
              <w:t>0,13</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19</w:t>
            </w:r>
          </w:p>
        </w:tc>
        <w:tc>
          <w:tcPr>
            <w:tcW w:w="3400" w:type="pct"/>
            <w:tcMar>
              <w:top w:w="0" w:type="dxa"/>
              <w:left w:w="28" w:type="dxa"/>
              <w:bottom w:w="0" w:type="dxa"/>
              <w:right w:w="28" w:type="dxa"/>
            </w:tcMar>
          </w:tcPr>
          <w:p w:rsidR="004037C9" w:rsidRPr="00680DF6" w:rsidRDefault="004037C9" w:rsidP="00DA4B86">
            <w:r w:rsidRPr="00680DF6">
              <w:t>Многофункциональная общественно-деловая зона</w:t>
            </w:r>
          </w:p>
        </w:tc>
        <w:tc>
          <w:tcPr>
            <w:tcW w:w="635" w:type="pct"/>
            <w:tcMar>
              <w:top w:w="0" w:type="dxa"/>
              <w:left w:w="28" w:type="dxa"/>
              <w:bottom w:w="0" w:type="dxa"/>
              <w:right w:w="28" w:type="dxa"/>
            </w:tcMar>
          </w:tcPr>
          <w:p w:rsidR="004037C9" w:rsidRPr="00680DF6" w:rsidRDefault="004037C9" w:rsidP="00DA4B86">
            <w:pPr>
              <w:jc w:val="center"/>
            </w:pPr>
            <w:r w:rsidRPr="00680DF6">
              <w:t>9,99</w:t>
            </w:r>
          </w:p>
        </w:tc>
        <w:tc>
          <w:tcPr>
            <w:tcW w:w="631" w:type="pct"/>
          </w:tcPr>
          <w:p w:rsidR="004037C9" w:rsidRPr="00680DF6" w:rsidRDefault="004037C9" w:rsidP="00DA4B86">
            <w:pPr>
              <w:jc w:val="center"/>
            </w:pPr>
            <w:r w:rsidRPr="00680DF6">
              <w:t>0,12</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20</w:t>
            </w:r>
          </w:p>
        </w:tc>
        <w:tc>
          <w:tcPr>
            <w:tcW w:w="3400" w:type="pct"/>
            <w:tcMar>
              <w:top w:w="0" w:type="dxa"/>
              <w:left w:w="28" w:type="dxa"/>
              <w:bottom w:w="0" w:type="dxa"/>
              <w:right w:w="28" w:type="dxa"/>
            </w:tcMar>
          </w:tcPr>
          <w:p w:rsidR="004037C9" w:rsidRPr="00680DF6" w:rsidRDefault="004037C9" w:rsidP="00DA4B86">
            <w:r w:rsidRPr="00680DF6">
              <w:t>Производственная зона</w:t>
            </w:r>
          </w:p>
        </w:tc>
        <w:tc>
          <w:tcPr>
            <w:tcW w:w="635" w:type="pct"/>
            <w:tcMar>
              <w:top w:w="0" w:type="dxa"/>
              <w:left w:w="28" w:type="dxa"/>
              <w:bottom w:w="0" w:type="dxa"/>
              <w:right w:w="28" w:type="dxa"/>
            </w:tcMar>
          </w:tcPr>
          <w:p w:rsidR="004037C9" w:rsidRPr="00680DF6" w:rsidRDefault="004037C9" w:rsidP="00DA4B86">
            <w:pPr>
              <w:jc w:val="center"/>
            </w:pPr>
            <w:r w:rsidRPr="00680DF6">
              <w:t>0,95</w:t>
            </w:r>
          </w:p>
        </w:tc>
        <w:tc>
          <w:tcPr>
            <w:tcW w:w="631" w:type="pct"/>
          </w:tcPr>
          <w:p w:rsidR="004037C9" w:rsidRPr="00680DF6" w:rsidRDefault="004037C9" w:rsidP="00DA4B86">
            <w:pPr>
              <w:jc w:val="center"/>
            </w:pPr>
            <w:r w:rsidRPr="00680DF6">
              <w:t>0,01</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21</w:t>
            </w:r>
          </w:p>
        </w:tc>
        <w:tc>
          <w:tcPr>
            <w:tcW w:w="3400" w:type="pct"/>
            <w:tcMar>
              <w:top w:w="0" w:type="dxa"/>
              <w:left w:w="28" w:type="dxa"/>
              <w:bottom w:w="0" w:type="dxa"/>
              <w:right w:w="28" w:type="dxa"/>
            </w:tcMar>
          </w:tcPr>
          <w:p w:rsidR="004037C9" w:rsidRPr="00680DF6" w:rsidRDefault="004037C9" w:rsidP="00DA4B86">
            <w:r w:rsidRPr="00680DF6">
              <w:t>Зона уличной и дорожной сети</w:t>
            </w:r>
          </w:p>
        </w:tc>
        <w:tc>
          <w:tcPr>
            <w:tcW w:w="635" w:type="pct"/>
            <w:tcMar>
              <w:top w:w="0" w:type="dxa"/>
              <w:left w:w="28" w:type="dxa"/>
              <w:bottom w:w="0" w:type="dxa"/>
              <w:right w:w="28" w:type="dxa"/>
            </w:tcMar>
          </w:tcPr>
          <w:p w:rsidR="004037C9" w:rsidRPr="00680DF6" w:rsidRDefault="004037C9" w:rsidP="00DA4B86">
            <w:pPr>
              <w:jc w:val="center"/>
            </w:pPr>
            <w:r w:rsidRPr="00680DF6">
              <w:t>30,69</w:t>
            </w:r>
          </w:p>
        </w:tc>
        <w:tc>
          <w:tcPr>
            <w:tcW w:w="631" w:type="pct"/>
          </w:tcPr>
          <w:p w:rsidR="004037C9" w:rsidRPr="00680DF6" w:rsidRDefault="004037C9" w:rsidP="00DA4B86">
            <w:pPr>
              <w:jc w:val="center"/>
            </w:pPr>
            <w:r w:rsidRPr="00680DF6">
              <w:t>0,35</w:t>
            </w:r>
          </w:p>
        </w:tc>
      </w:tr>
      <w:tr w:rsidR="004037C9" w:rsidRPr="00680DF6" w:rsidTr="00DA4B86">
        <w:trPr>
          <w:trHeight w:val="454"/>
          <w:jc w:val="center"/>
        </w:trPr>
        <w:tc>
          <w:tcPr>
            <w:tcW w:w="334" w:type="pct"/>
            <w:vAlign w:val="center"/>
          </w:tcPr>
          <w:p w:rsidR="004037C9" w:rsidRPr="00680DF6" w:rsidRDefault="004037C9" w:rsidP="00DA4B86">
            <w:pPr>
              <w:autoSpaceDE w:val="0"/>
              <w:autoSpaceDN w:val="0"/>
              <w:jc w:val="center"/>
              <w:rPr>
                <w:color w:val="000000"/>
              </w:rPr>
            </w:pPr>
            <w:r w:rsidRPr="00680DF6">
              <w:rPr>
                <w:color w:val="000000"/>
              </w:rPr>
              <w:t>22</w:t>
            </w:r>
          </w:p>
        </w:tc>
        <w:tc>
          <w:tcPr>
            <w:tcW w:w="3400" w:type="pct"/>
            <w:tcMar>
              <w:top w:w="0" w:type="dxa"/>
              <w:left w:w="28" w:type="dxa"/>
              <w:bottom w:w="0" w:type="dxa"/>
              <w:right w:w="28" w:type="dxa"/>
            </w:tcMar>
          </w:tcPr>
          <w:p w:rsidR="004037C9" w:rsidRPr="00680DF6" w:rsidRDefault="004037C9" w:rsidP="00DA4B86">
            <w:r w:rsidRPr="00680DF6">
              <w:t>Зона общего пользования водными объектами</w:t>
            </w:r>
          </w:p>
        </w:tc>
        <w:tc>
          <w:tcPr>
            <w:tcW w:w="635" w:type="pct"/>
            <w:tcMar>
              <w:top w:w="0" w:type="dxa"/>
              <w:left w:w="28" w:type="dxa"/>
              <w:bottom w:w="0" w:type="dxa"/>
              <w:right w:w="28" w:type="dxa"/>
            </w:tcMar>
          </w:tcPr>
          <w:p w:rsidR="004037C9" w:rsidRPr="00680DF6" w:rsidRDefault="004037C9" w:rsidP="00DA4B86">
            <w:pPr>
              <w:jc w:val="center"/>
            </w:pPr>
            <w:r w:rsidRPr="00680DF6">
              <w:t>113,19</w:t>
            </w:r>
          </w:p>
        </w:tc>
        <w:tc>
          <w:tcPr>
            <w:tcW w:w="631" w:type="pct"/>
          </w:tcPr>
          <w:p w:rsidR="004037C9" w:rsidRPr="00680DF6" w:rsidRDefault="004037C9" w:rsidP="00DA4B86">
            <w:pPr>
              <w:jc w:val="center"/>
            </w:pPr>
            <w:r w:rsidRPr="00680DF6">
              <w:t>1,30</w:t>
            </w:r>
          </w:p>
        </w:tc>
      </w:tr>
    </w:tbl>
    <w:p w:rsidR="00823EF5" w:rsidRPr="00680DF6" w:rsidRDefault="00823EF5" w:rsidP="004037C9">
      <w:pPr>
        <w:pStyle w:val="S0"/>
        <w:spacing w:before="120" w:after="120"/>
        <w:jc w:val="center"/>
      </w:pPr>
      <w:r w:rsidRPr="00680DF6">
        <w:t>В связи с присоед</w:t>
      </w:r>
      <w:r w:rsidR="00FD12B3" w:rsidRPr="00680DF6">
        <w:t>инением к с. Новопичугово новых</w:t>
      </w:r>
      <w:r w:rsidRPr="00680DF6">
        <w:t xml:space="preserve"> микрорайон</w:t>
      </w:r>
      <w:r w:rsidR="00FD12B3" w:rsidRPr="00680DF6">
        <w:t>ов</w:t>
      </w:r>
      <w:r w:rsidRPr="00680DF6">
        <w:t>, территория н</w:t>
      </w:r>
      <w:r w:rsidR="00110EC9" w:rsidRPr="00680DF6">
        <w:t>аселённого пункт</w:t>
      </w:r>
      <w:r w:rsidR="0078274D" w:rsidRPr="00680DF6">
        <w:t xml:space="preserve">а увеличилась </w:t>
      </w:r>
      <w:r w:rsidR="00CC0A55" w:rsidRPr="00680DF6">
        <w:t xml:space="preserve">с 260,203 </w:t>
      </w:r>
      <w:r w:rsidR="00DC1F2F" w:rsidRPr="00680DF6">
        <w:t>г</w:t>
      </w:r>
      <w:r w:rsidR="00874527" w:rsidRPr="00680DF6">
        <w:t>а</w:t>
      </w:r>
      <w:r w:rsidR="0078274D" w:rsidRPr="00680DF6">
        <w:t xml:space="preserve"> до </w:t>
      </w:r>
      <w:r w:rsidR="00DC1F2F" w:rsidRPr="00680DF6">
        <w:t>526,72 га.</w:t>
      </w:r>
    </w:p>
    <w:p w:rsidR="007B7897" w:rsidRPr="00680DF6" w:rsidRDefault="00061434" w:rsidP="007B7897">
      <w:pPr>
        <w:pStyle w:val="S0"/>
        <w:ind w:firstLine="0"/>
        <w:jc w:val="right"/>
        <w:rPr>
          <w:color w:val="000000"/>
        </w:rPr>
      </w:pPr>
      <w:r w:rsidRPr="00680DF6">
        <w:rPr>
          <w:color w:val="000000"/>
        </w:rPr>
        <w:t>Таблица № 23</w:t>
      </w:r>
    </w:p>
    <w:p w:rsidR="00BE22DC" w:rsidRPr="00680DF6" w:rsidRDefault="007D3F19" w:rsidP="007B7897">
      <w:pPr>
        <w:spacing w:after="120"/>
        <w:jc w:val="center"/>
        <w:rPr>
          <w:sz w:val="28"/>
          <w:szCs w:val="28"/>
        </w:rPr>
      </w:pPr>
      <w:r w:rsidRPr="00680DF6">
        <w:rPr>
          <w:sz w:val="28"/>
          <w:szCs w:val="28"/>
        </w:rPr>
        <w:t>Перечень земельных участков, которые включаются в границу населенного пункта</w:t>
      </w:r>
    </w:p>
    <w:tbl>
      <w:tblPr>
        <w:tblStyle w:val="aa"/>
        <w:tblW w:w="5000" w:type="pct"/>
        <w:tblLayout w:type="fixed"/>
        <w:tblLook w:val="04A0" w:firstRow="1" w:lastRow="0" w:firstColumn="1" w:lastColumn="0" w:noHBand="0" w:noVBand="1"/>
      </w:tblPr>
      <w:tblGrid>
        <w:gridCol w:w="529"/>
        <w:gridCol w:w="1788"/>
        <w:gridCol w:w="121"/>
        <w:gridCol w:w="2485"/>
        <w:gridCol w:w="1635"/>
        <w:gridCol w:w="1344"/>
        <w:gridCol w:w="1669"/>
      </w:tblGrid>
      <w:tr w:rsidR="007D3F19" w:rsidRPr="00680DF6" w:rsidTr="0005347C">
        <w:tc>
          <w:tcPr>
            <w:tcW w:w="277" w:type="pct"/>
            <w:vAlign w:val="center"/>
          </w:tcPr>
          <w:p w:rsidR="007D3F19" w:rsidRPr="00680DF6" w:rsidRDefault="007D3F19" w:rsidP="008347C2">
            <w:pPr>
              <w:tabs>
                <w:tab w:val="left" w:pos="1134"/>
              </w:tabs>
              <w:jc w:val="center"/>
              <w:rPr>
                <w:b/>
              </w:rPr>
            </w:pPr>
            <w:r w:rsidRPr="00680DF6">
              <w:rPr>
                <w:b/>
              </w:rPr>
              <w:t>№ п/п</w:t>
            </w:r>
          </w:p>
        </w:tc>
        <w:tc>
          <w:tcPr>
            <w:tcW w:w="934" w:type="pct"/>
            <w:vAlign w:val="center"/>
          </w:tcPr>
          <w:p w:rsidR="007D3F19" w:rsidRPr="00680DF6" w:rsidRDefault="007D3F19" w:rsidP="008347C2">
            <w:pPr>
              <w:tabs>
                <w:tab w:val="left" w:pos="1134"/>
              </w:tabs>
              <w:jc w:val="center"/>
              <w:rPr>
                <w:b/>
              </w:rPr>
            </w:pPr>
            <w:r w:rsidRPr="00680DF6">
              <w:rPr>
                <w:b/>
              </w:rPr>
              <w:t>Кадастровый номер земельного участка</w:t>
            </w:r>
          </w:p>
        </w:tc>
        <w:tc>
          <w:tcPr>
            <w:tcW w:w="1361" w:type="pct"/>
            <w:gridSpan w:val="2"/>
            <w:vAlign w:val="center"/>
          </w:tcPr>
          <w:p w:rsidR="007D3F19" w:rsidRPr="00680DF6" w:rsidRDefault="007D3F19" w:rsidP="008347C2">
            <w:pPr>
              <w:tabs>
                <w:tab w:val="left" w:pos="1134"/>
              </w:tabs>
              <w:jc w:val="center"/>
              <w:rPr>
                <w:b/>
              </w:rPr>
            </w:pPr>
            <w:r w:rsidRPr="00680DF6">
              <w:rPr>
                <w:b/>
              </w:rPr>
              <w:t>Установленная категория земель</w:t>
            </w:r>
          </w:p>
        </w:tc>
        <w:tc>
          <w:tcPr>
            <w:tcW w:w="854" w:type="pct"/>
            <w:vAlign w:val="center"/>
          </w:tcPr>
          <w:p w:rsidR="007D3F19" w:rsidRPr="00680DF6" w:rsidRDefault="007D3F19" w:rsidP="008347C2">
            <w:pPr>
              <w:tabs>
                <w:tab w:val="left" w:pos="1134"/>
              </w:tabs>
              <w:jc w:val="center"/>
              <w:rPr>
                <w:b/>
              </w:rPr>
            </w:pPr>
            <w:r w:rsidRPr="00680DF6">
              <w:rPr>
                <w:b/>
              </w:rPr>
              <w:t>Планируемая категория земель</w:t>
            </w:r>
          </w:p>
        </w:tc>
        <w:tc>
          <w:tcPr>
            <w:tcW w:w="702" w:type="pct"/>
            <w:vAlign w:val="center"/>
          </w:tcPr>
          <w:p w:rsidR="007D3F19" w:rsidRPr="00680DF6" w:rsidRDefault="007D3F19" w:rsidP="008347C2">
            <w:pPr>
              <w:tabs>
                <w:tab w:val="left" w:pos="1134"/>
              </w:tabs>
              <w:jc w:val="center"/>
              <w:rPr>
                <w:b/>
              </w:rPr>
            </w:pPr>
            <w:r w:rsidRPr="00680DF6">
              <w:rPr>
                <w:b/>
              </w:rPr>
              <w:t>Площадь,</w:t>
            </w:r>
          </w:p>
          <w:p w:rsidR="007D3F19" w:rsidRPr="00680DF6" w:rsidRDefault="007D3F19" w:rsidP="008347C2">
            <w:pPr>
              <w:tabs>
                <w:tab w:val="left" w:pos="1134"/>
              </w:tabs>
              <w:jc w:val="center"/>
              <w:rPr>
                <w:b/>
              </w:rPr>
            </w:pPr>
            <w:proofErr w:type="gramStart"/>
            <w:r w:rsidRPr="00680DF6">
              <w:rPr>
                <w:b/>
              </w:rPr>
              <w:t>га</w:t>
            </w:r>
            <w:proofErr w:type="gramEnd"/>
          </w:p>
        </w:tc>
        <w:tc>
          <w:tcPr>
            <w:tcW w:w="871" w:type="pct"/>
            <w:vAlign w:val="center"/>
          </w:tcPr>
          <w:p w:rsidR="007D3F19" w:rsidRPr="00680DF6" w:rsidRDefault="007D3F19" w:rsidP="008347C2">
            <w:pPr>
              <w:tabs>
                <w:tab w:val="left" w:pos="1134"/>
              </w:tabs>
              <w:jc w:val="center"/>
              <w:rPr>
                <w:b/>
              </w:rPr>
            </w:pPr>
            <w:r w:rsidRPr="00680DF6">
              <w:rPr>
                <w:b/>
              </w:rPr>
              <w:t>Цели использования</w:t>
            </w:r>
          </w:p>
        </w:tc>
      </w:tr>
      <w:tr w:rsidR="007D3F19" w:rsidRPr="00680DF6" w:rsidTr="00D100E1">
        <w:tc>
          <w:tcPr>
            <w:tcW w:w="5000" w:type="pct"/>
            <w:gridSpan w:val="7"/>
          </w:tcPr>
          <w:p w:rsidR="007D3F19" w:rsidRPr="00680DF6" w:rsidRDefault="00A13A61" w:rsidP="008347C2">
            <w:pPr>
              <w:tabs>
                <w:tab w:val="left" w:pos="1134"/>
              </w:tabs>
              <w:spacing w:before="60" w:after="60"/>
              <w:jc w:val="center"/>
              <w:rPr>
                <w:b/>
              </w:rPr>
            </w:pPr>
            <w:r w:rsidRPr="00680DF6">
              <w:rPr>
                <w:b/>
              </w:rPr>
              <w:t>с. Новопичугово</w:t>
            </w:r>
          </w:p>
        </w:tc>
      </w:tr>
      <w:tr w:rsidR="007D3F19" w:rsidRPr="00680DF6" w:rsidTr="00D100E1">
        <w:tc>
          <w:tcPr>
            <w:tcW w:w="5000" w:type="pct"/>
            <w:gridSpan w:val="7"/>
          </w:tcPr>
          <w:p w:rsidR="007D3F19" w:rsidRPr="00680DF6" w:rsidRDefault="007D3F19" w:rsidP="00AF35F6">
            <w:pPr>
              <w:tabs>
                <w:tab w:val="left" w:pos="1134"/>
              </w:tabs>
              <w:spacing w:before="60" w:after="60"/>
              <w:jc w:val="center"/>
              <w:rPr>
                <w:b/>
                <w:i/>
              </w:rPr>
            </w:pPr>
            <w:r w:rsidRPr="00680DF6">
              <w:rPr>
                <w:b/>
                <w:i/>
              </w:rPr>
              <w:t xml:space="preserve">Перечень </w:t>
            </w:r>
            <w:r w:rsidR="00AF35F6" w:rsidRPr="00680DF6">
              <w:rPr>
                <w:b/>
                <w:i/>
              </w:rPr>
              <w:t>включаемых</w:t>
            </w:r>
            <w:r w:rsidRPr="00680DF6">
              <w:rPr>
                <w:b/>
                <w:i/>
              </w:rPr>
              <w:t xml:space="preserve"> земельных участков</w:t>
            </w:r>
          </w:p>
        </w:tc>
      </w:tr>
      <w:tr w:rsidR="0005347C" w:rsidRPr="00680DF6" w:rsidTr="0005347C">
        <w:tc>
          <w:tcPr>
            <w:tcW w:w="277" w:type="pct"/>
            <w:vAlign w:val="center"/>
          </w:tcPr>
          <w:p w:rsidR="0005347C" w:rsidRPr="00680DF6" w:rsidRDefault="0005347C" w:rsidP="0005347C">
            <w:pPr>
              <w:autoSpaceDE w:val="0"/>
              <w:autoSpaceDN w:val="0"/>
              <w:jc w:val="center"/>
              <w:rPr>
                <w:color w:val="000000"/>
              </w:rPr>
            </w:pPr>
            <w:r w:rsidRPr="00680DF6">
              <w:rPr>
                <w:color w:val="000000"/>
              </w:rPr>
              <w:t>1</w:t>
            </w:r>
          </w:p>
        </w:tc>
        <w:tc>
          <w:tcPr>
            <w:tcW w:w="997" w:type="pct"/>
            <w:gridSpan w:val="2"/>
            <w:vAlign w:val="center"/>
          </w:tcPr>
          <w:p w:rsidR="0005347C" w:rsidRPr="00680DF6" w:rsidRDefault="0005347C" w:rsidP="0005347C">
            <w:pPr>
              <w:autoSpaceDE w:val="0"/>
              <w:autoSpaceDN w:val="0"/>
              <w:jc w:val="center"/>
              <w:rPr>
                <w:color w:val="000000"/>
              </w:rPr>
            </w:pPr>
            <w:r w:rsidRPr="00680DF6">
              <w:rPr>
                <w:color w:val="000000"/>
              </w:rPr>
              <w:t>2</w:t>
            </w:r>
          </w:p>
        </w:tc>
        <w:tc>
          <w:tcPr>
            <w:tcW w:w="1298" w:type="pct"/>
          </w:tcPr>
          <w:p w:rsidR="0005347C" w:rsidRPr="00680DF6" w:rsidRDefault="0005347C" w:rsidP="0005347C">
            <w:pPr>
              <w:autoSpaceDE w:val="0"/>
              <w:autoSpaceDN w:val="0"/>
              <w:jc w:val="center"/>
              <w:rPr>
                <w:color w:val="000000"/>
              </w:rPr>
            </w:pPr>
            <w:r w:rsidRPr="00680DF6">
              <w:rPr>
                <w:color w:val="000000"/>
              </w:rPr>
              <w:t>3</w:t>
            </w:r>
          </w:p>
        </w:tc>
        <w:tc>
          <w:tcPr>
            <w:tcW w:w="854" w:type="pct"/>
          </w:tcPr>
          <w:p w:rsidR="0005347C" w:rsidRPr="00680DF6" w:rsidRDefault="0005347C" w:rsidP="0005347C">
            <w:pPr>
              <w:jc w:val="center"/>
              <w:rPr>
                <w:color w:val="000000"/>
              </w:rPr>
            </w:pPr>
            <w:r w:rsidRPr="00680DF6">
              <w:rPr>
                <w:color w:val="000000"/>
              </w:rPr>
              <w:t>4</w:t>
            </w:r>
          </w:p>
        </w:tc>
        <w:tc>
          <w:tcPr>
            <w:tcW w:w="702" w:type="pct"/>
            <w:vAlign w:val="center"/>
          </w:tcPr>
          <w:p w:rsidR="0005347C" w:rsidRPr="00680DF6" w:rsidRDefault="0005347C" w:rsidP="0005347C">
            <w:pPr>
              <w:autoSpaceDE w:val="0"/>
              <w:autoSpaceDN w:val="0"/>
              <w:jc w:val="center"/>
              <w:rPr>
                <w:color w:val="000000"/>
              </w:rPr>
            </w:pPr>
            <w:r w:rsidRPr="00680DF6">
              <w:rPr>
                <w:color w:val="000000"/>
              </w:rPr>
              <w:t>5</w:t>
            </w:r>
          </w:p>
        </w:tc>
        <w:tc>
          <w:tcPr>
            <w:tcW w:w="871" w:type="pct"/>
            <w:vAlign w:val="center"/>
          </w:tcPr>
          <w:p w:rsidR="0005347C" w:rsidRPr="00680DF6" w:rsidRDefault="0005347C" w:rsidP="0005347C">
            <w:pPr>
              <w:autoSpaceDE w:val="0"/>
              <w:autoSpaceDN w:val="0"/>
              <w:jc w:val="center"/>
              <w:rPr>
                <w:color w:val="000000"/>
              </w:rPr>
            </w:pPr>
            <w:r w:rsidRPr="00680DF6">
              <w:rPr>
                <w:color w:val="000000"/>
              </w:rPr>
              <w:t>6</w:t>
            </w:r>
          </w:p>
        </w:tc>
      </w:tr>
      <w:tr w:rsidR="007D3F19" w:rsidRPr="00680DF6" w:rsidTr="0005347C">
        <w:tc>
          <w:tcPr>
            <w:tcW w:w="277" w:type="pct"/>
            <w:vAlign w:val="center"/>
          </w:tcPr>
          <w:p w:rsidR="007D3F19" w:rsidRPr="00680DF6" w:rsidRDefault="007D3F19" w:rsidP="008347C2">
            <w:pPr>
              <w:tabs>
                <w:tab w:val="left" w:pos="1134"/>
              </w:tabs>
              <w:jc w:val="center"/>
            </w:pPr>
            <w:r w:rsidRPr="00680DF6">
              <w:t>1</w:t>
            </w:r>
          </w:p>
        </w:tc>
        <w:tc>
          <w:tcPr>
            <w:tcW w:w="997" w:type="pct"/>
            <w:gridSpan w:val="2"/>
            <w:vAlign w:val="center"/>
          </w:tcPr>
          <w:p w:rsidR="007D3F19" w:rsidRPr="00680DF6" w:rsidRDefault="00852752" w:rsidP="008347C2">
            <w:pPr>
              <w:tabs>
                <w:tab w:val="left" w:pos="1134"/>
              </w:tabs>
              <w:jc w:val="center"/>
            </w:pPr>
            <w:r w:rsidRPr="00680DF6">
              <w:t>54:20:030601 :337</w:t>
            </w:r>
          </w:p>
        </w:tc>
        <w:tc>
          <w:tcPr>
            <w:tcW w:w="1298" w:type="pct"/>
            <w:vAlign w:val="center"/>
          </w:tcPr>
          <w:p w:rsidR="007D3F19" w:rsidRPr="00680DF6" w:rsidRDefault="00893852" w:rsidP="008347C2">
            <w:pPr>
              <w:tabs>
                <w:tab w:val="left" w:pos="1134"/>
              </w:tabs>
              <w:jc w:val="center"/>
            </w:pPr>
            <w:r w:rsidRPr="00680DF6">
              <w:t>Земли сельскохозяйственного назначения</w:t>
            </w:r>
          </w:p>
        </w:tc>
        <w:tc>
          <w:tcPr>
            <w:tcW w:w="854" w:type="pct"/>
            <w:vAlign w:val="center"/>
          </w:tcPr>
          <w:p w:rsidR="007D3F19" w:rsidRPr="00680DF6" w:rsidRDefault="00852752" w:rsidP="008347C2">
            <w:pPr>
              <w:tabs>
                <w:tab w:val="left" w:pos="1134"/>
              </w:tabs>
              <w:jc w:val="center"/>
            </w:pPr>
            <w:r w:rsidRPr="00680DF6">
              <w:t>Земли населенных пунктов</w:t>
            </w:r>
          </w:p>
        </w:tc>
        <w:tc>
          <w:tcPr>
            <w:tcW w:w="702" w:type="pct"/>
            <w:vAlign w:val="center"/>
          </w:tcPr>
          <w:p w:rsidR="007D3F19" w:rsidRPr="00680DF6" w:rsidRDefault="00964AB2" w:rsidP="008347C2">
            <w:pPr>
              <w:tabs>
                <w:tab w:val="left" w:pos="1134"/>
              </w:tabs>
              <w:jc w:val="center"/>
            </w:pPr>
            <w:r w:rsidRPr="00680DF6">
              <w:t>168,83</w:t>
            </w:r>
          </w:p>
        </w:tc>
        <w:tc>
          <w:tcPr>
            <w:tcW w:w="871" w:type="pct"/>
            <w:vAlign w:val="center"/>
          </w:tcPr>
          <w:p w:rsidR="007D3F19" w:rsidRPr="00680DF6" w:rsidRDefault="00D100E1" w:rsidP="008347C2">
            <w:pPr>
              <w:tabs>
                <w:tab w:val="left" w:pos="1134"/>
              </w:tabs>
              <w:jc w:val="center"/>
            </w:pPr>
            <w:r w:rsidRPr="00680DF6">
              <w:t>Для размещения жилой застройки</w:t>
            </w:r>
          </w:p>
        </w:tc>
      </w:tr>
      <w:tr w:rsidR="007D3F19" w:rsidRPr="00680DF6" w:rsidTr="0005347C">
        <w:tc>
          <w:tcPr>
            <w:tcW w:w="277" w:type="pct"/>
            <w:vAlign w:val="center"/>
          </w:tcPr>
          <w:p w:rsidR="007D3F19" w:rsidRPr="00680DF6" w:rsidRDefault="007D3F19" w:rsidP="008347C2">
            <w:pPr>
              <w:tabs>
                <w:tab w:val="left" w:pos="1134"/>
              </w:tabs>
              <w:jc w:val="center"/>
            </w:pPr>
            <w:r w:rsidRPr="00680DF6">
              <w:t>2</w:t>
            </w:r>
          </w:p>
        </w:tc>
        <w:tc>
          <w:tcPr>
            <w:tcW w:w="997" w:type="pct"/>
            <w:gridSpan w:val="2"/>
            <w:vAlign w:val="center"/>
          </w:tcPr>
          <w:p w:rsidR="007D3F19" w:rsidRPr="00680DF6" w:rsidRDefault="00852752" w:rsidP="008347C2">
            <w:pPr>
              <w:tabs>
                <w:tab w:val="left" w:pos="1134"/>
              </w:tabs>
              <w:jc w:val="center"/>
            </w:pPr>
            <w:r w:rsidRPr="00680DF6">
              <w:t>54:20:030601 :337</w:t>
            </w:r>
          </w:p>
        </w:tc>
        <w:tc>
          <w:tcPr>
            <w:tcW w:w="1298" w:type="pct"/>
            <w:vAlign w:val="center"/>
          </w:tcPr>
          <w:p w:rsidR="007D3F19" w:rsidRPr="00680DF6" w:rsidRDefault="00893852" w:rsidP="008347C2">
            <w:pPr>
              <w:tabs>
                <w:tab w:val="left" w:pos="1134"/>
              </w:tabs>
              <w:jc w:val="center"/>
            </w:pPr>
            <w:r w:rsidRPr="00680DF6">
              <w:t>Земли сельскохозяйственного назначения</w:t>
            </w:r>
          </w:p>
        </w:tc>
        <w:tc>
          <w:tcPr>
            <w:tcW w:w="854" w:type="pct"/>
            <w:vAlign w:val="center"/>
          </w:tcPr>
          <w:p w:rsidR="007D3F19" w:rsidRPr="00680DF6" w:rsidRDefault="00852752" w:rsidP="008347C2">
            <w:pPr>
              <w:tabs>
                <w:tab w:val="left" w:pos="1134"/>
              </w:tabs>
              <w:jc w:val="center"/>
            </w:pPr>
            <w:r w:rsidRPr="00680DF6">
              <w:t>Земли населенных пунктов</w:t>
            </w:r>
          </w:p>
        </w:tc>
        <w:tc>
          <w:tcPr>
            <w:tcW w:w="702" w:type="pct"/>
            <w:vAlign w:val="center"/>
          </w:tcPr>
          <w:p w:rsidR="007D3F19" w:rsidRPr="00680DF6" w:rsidRDefault="00964AB2" w:rsidP="008347C2">
            <w:pPr>
              <w:tabs>
                <w:tab w:val="left" w:pos="1134"/>
              </w:tabs>
              <w:jc w:val="center"/>
            </w:pPr>
            <w:r w:rsidRPr="00680DF6">
              <w:t>69,99</w:t>
            </w:r>
          </w:p>
        </w:tc>
        <w:tc>
          <w:tcPr>
            <w:tcW w:w="871" w:type="pct"/>
          </w:tcPr>
          <w:p w:rsidR="007D3F19" w:rsidRPr="00680DF6" w:rsidRDefault="00D100E1" w:rsidP="008347C2">
            <w:pPr>
              <w:jc w:val="center"/>
            </w:pPr>
            <w:r w:rsidRPr="00680DF6">
              <w:t>Для размещения жилой застройки</w:t>
            </w:r>
          </w:p>
        </w:tc>
      </w:tr>
      <w:tr w:rsidR="007D3F19" w:rsidRPr="00680DF6" w:rsidTr="0005347C">
        <w:tc>
          <w:tcPr>
            <w:tcW w:w="277" w:type="pct"/>
            <w:vAlign w:val="center"/>
          </w:tcPr>
          <w:p w:rsidR="007D3F19" w:rsidRPr="00680DF6" w:rsidRDefault="007D3F19" w:rsidP="008347C2">
            <w:pPr>
              <w:tabs>
                <w:tab w:val="left" w:pos="1134"/>
              </w:tabs>
              <w:jc w:val="center"/>
            </w:pPr>
            <w:r w:rsidRPr="00680DF6">
              <w:t>3</w:t>
            </w:r>
          </w:p>
        </w:tc>
        <w:tc>
          <w:tcPr>
            <w:tcW w:w="997" w:type="pct"/>
            <w:gridSpan w:val="2"/>
            <w:vAlign w:val="center"/>
          </w:tcPr>
          <w:p w:rsidR="007D3F19" w:rsidRPr="00680DF6" w:rsidRDefault="00852752" w:rsidP="008347C2">
            <w:pPr>
              <w:tabs>
                <w:tab w:val="left" w:pos="1134"/>
              </w:tabs>
              <w:jc w:val="center"/>
            </w:pPr>
            <w:r w:rsidRPr="00680DF6">
              <w:t>54:20:030601:37</w:t>
            </w:r>
            <w:r w:rsidRPr="00680DF6">
              <w:lastRenderedPageBreak/>
              <w:t>2</w:t>
            </w:r>
          </w:p>
        </w:tc>
        <w:tc>
          <w:tcPr>
            <w:tcW w:w="1298" w:type="pct"/>
            <w:vAlign w:val="center"/>
          </w:tcPr>
          <w:p w:rsidR="007D3F19" w:rsidRPr="00680DF6" w:rsidRDefault="00893852" w:rsidP="008347C2">
            <w:pPr>
              <w:tabs>
                <w:tab w:val="left" w:pos="1134"/>
              </w:tabs>
              <w:jc w:val="center"/>
            </w:pPr>
            <w:r w:rsidRPr="00680DF6">
              <w:lastRenderedPageBreak/>
              <w:t xml:space="preserve">Земли </w:t>
            </w:r>
            <w:r w:rsidRPr="00680DF6">
              <w:lastRenderedPageBreak/>
              <w:t>сельскохозяйственного назначения</w:t>
            </w:r>
          </w:p>
        </w:tc>
        <w:tc>
          <w:tcPr>
            <w:tcW w:w="854" w:type="pct"/>
            <w:vAlign w:val="center"/>
          </w:tcPr>
          <w:p w:rsidR="007D3F19" w:rsidRPr="00680DF6" w:rsidRDefault="00852752" w:rsidP="008347C2">
            <w:pPr>
              <w:tabs>
                <w:tab w:val="left" w:pos="1134"/>
              </w:tabs>
              <w:jc w:val="center"/>
            </w:pPr>
            <w:r w:rsidRPr="00680DF6">
              <w:lastRenderedPageBreak/>
              <w:t xml:space="preserve">Земли </w:t>
            </w:r>
            <w:r w:rsidRPr="00680DF6">
              <w:lastRenderedPageBreak/>
              <w:t>населенных пунктов</w:t>
            </w:r>
          </w:p>
        </w:tc>
        <w:tc>
          <w:tcPr>
            <w:tcW w:w="702" w:type="pct"/>
            <w:vAlign w:val="center"/>
          </w:tcPr>
          <w:p w:rsidR="007D3F19" w:rsidRPr="00680DF6" w:rsidRDefault="00964AB2" w:rsidP="008347C2">
            <w:pPr>
              <w:tabs>
                <w:tab w:val="left" w:pos="1134"/>
              </w:tabs>
              <w:jc w:val="center"/>
            </w:pPr>
            <w:r w:rsidRPr="00680DF6">
              <w:lastRenderedPageBreak/>
              <w:t>2,49</w:t>
            </w:r>
          </w:p>
        </w:tc>
        <w:tc>
          <w:tcPr>
            <w:tcW w:w="871" w:type="pct"/>
          </w:tcPr>
          <w:p w:rsidR="007D3F19" w:rsidRPr="00680DF6" w:rsidRDefault="00A13A61" w:rsidP="00A13A61">
            <w:pPr>
              <w:jc w:val="center"/>
            </w:pPr>
            <w:r w:rsidRPr="00680DF6">
              <w:t xml:space="preserve">Для </w:t>
            </w:r>
            <w:r w:rsidRPr="00680DF6">
              <w:lastRenderedPageBreak/>
              <w:t xml:space="preserve">размещения жилой застройки </w:t>
            </w:r>
          </w:p>
        </w:tc>
      </w:tr>
      <w:tr w:rsidR="00852752" w:rsidRPr="00680DF6" w:rsidTr="0005347C">
        <w:tc>
          <w:tcPr>
            <w:tcW w:w="277" w:type="pct"/>
            <w:vAlign w:val="center"/>
          </w:tcPr>
          <w:p w:rsidR="00852752" w:rsidRPr="00680DF6" w:rsidRDefault="00852752" w:rsidP="008347C2">
            <w:pPr>
              <w:tabs>
                <w:tab w:val="left" w:pos="1134"/>
              </w:tabs>
              <w:jc w:val="center"/>
            </w:pPr>
            <w:r w:rsidRPr="00680DF6">
              <w:lastRenderedPageBreak/>
              <w:t>4</w:t>
            </w:r>
          </w:p>
        </w:tc>
        <w:tc>
          <w:tcPr>
            <w:tcW w:w="997" w:type="pct"/>
            <w:gridSpan w:val="2"/>
            <w:vAlign w:val="center"/>
          </w:tcPr>
          <w:p w:rsidR="00852752" w:rsidRPr="00680DF6" w:rsidRDefault="00852752" w:rsidP="008347C2">
            <w:pPr>
              <w:tabs>
                <w:tab w:val="left" w:pos="1134"/>
              </w:tabs>
              <w:jc w:val="center"/>
              <w:rPr>
                <w:bCs/>
              </w:rPr>
            </w:pPr>
            <w:r w:rsidRPr="00680DF6">
              <w:t>54:20:030601:287</w:t>
            </w:r>
          </w:p>
        </w:tc>
        <w:tc>
          <w:tcPr>
            <w:tcW w:w="1298" w:type="pct"/>
            <w:vAlign w:val="center"/>
          </w:tcPr>
          <w:p w:rsidR="00852752" w:rsidRPr="00680DF6" w:rsidRDefault="00893852" w:rsidP="008347C2">
            <w:pPr>
              <w:tabs>
                <w:tab w:val="left" w:pos="1134"/>
              </w:tabs>
              <w:jc w:val="center"/>
            </w:pPr>
            <w:r w:rsidRPr="00680DF6">
              <w:t>Земли сельскохозяйственного назначения</w:t>
            </w:r>
          </w:p>
        </w:tc>
        <w:tc>
          <w:tcPr>
            <w:tcW w:w="854" w:type="pct"/>
            <w:vAlign w:val="center"/>
          </w:tcPr>
          <w:p w:rsidR="00852752" w:rsidRPr="00680DF6" w:rsidRDefault="00964AB2" w:rsidP="008347C2">
            <w:pPr>
              <w:tabs>
                <w:tab w:val="left" w:pos="1134"/>
              </w:tabs>
              <w:jc w:val="center"/>
            </w:pPr>
            <w:r w:rsidRPr="00680DF6">
              <w:t>Земли населенных пунктов</w:t>
            </w:r>
          </w:p>
        </w:tc>
        <w:tc>
          <w:tcPr>
            <w:tcW w:w="702" w:type="pct"/>
            <w:vAlign w:val="center"/>
          </w:tcPr>
          <w:p w:rsidR="00852752" w:rsidRPr="00680DF6" w:rsidRDefault="00964AB2" w:rsidP="008347C2">
            <w:pPr>
              <w:tabs>
                <w:tab w:val="left" w:pos="1134"/>
              </w:tabs>
              <w:jc w:val="center"/>
            </w:pPr>
            <w:r w:rsidRPr="00680DF6">
              <w:t>3,79</w:t>
            </w:r>
          </w:p>
        </w:tc>
        <w:tc>
          <w:tcPr>
            <w:tcW w:w="871" w:type="pct"/>
          </w:tcPr>
          <w:p w:rsidR="00852752" w:rsidRPr="00680DF6" w:rsidRDefault="00D100E1" w:rsidP="008347C2">
            <w:pPr>
              <w:jc w:val="center"/>
            </w:pPr>
            <w:r w:rsidRPr="00680DF6">
              <w:t>Для размещения жилой застройки</w:t>
            </w:r>
          </w:p>
        </w:tc>
      </w:tr>
      <w:tr w:rsidR="00852752" w:rsidRPr="00680DF6" w:rsidTr="0005347C">
        <w:tc>
          <w:tcPr>
            <w:tcW w:w="277" w:type="pct"/>
            <w:vAlign w:val="center"/>
          </w:tcPr>
          <w:p w:rsidR="00852752" w:rsidRPr="00680DF6" w:rsidRDefault="00852752" w:rsidP="008347C2">
            <w:pPr>
              <w:tabs>
                <w:tab w:val="left" w:pos="1134"/>
              </w:tabs>
              <w:jc w:val="center"/>
            </w:pPr>
            <w:r w:rsidRPr="00680DF6">
              <w:t>5</w:t>
            </w:r>
          </w:p>
        </w:tc>
        <w:tc>
          <w:tcPr>
            <w:tcW w:w="997" w:type="pct"/>
            <w:gridSpan w:val="2"/>
            <w:vAlign w:val="center"/>
          </w:tcPr>
          <w:p w:rsidR="00852752" w:rsidRPr="00680DF6" w:rsidRDefault="00852752" w:rsidP="008347C2">
            <w:pPr>
              <w:tabs>
                <w:tab w:val="left" w:pos="1134"/>
              </w:tabs>
              <w:jc w:val="center"/>
              <w:rPr>
                <w:bCs/>
              </w:rPr>
            </w:pPr>
            <w:r w:rsidRPr="00680DF6">
              <w:t>54:20:030601:369</w:t>
            </w:r>
          </w:p>
        </w:tc>
        <w:tc>
          <w:tcPr>
            <w:tcW w:w="1298" w:type="pct"/>
            <w:vAlign w:val="center"/>
          </w:tcPr>
          <w:p w:rsidR="00852752" w:rsidRPr="00680DF6" w:rsidRDefault="00893852" w:rsidP="008347C2">
            <w:pPr>
              <w:tabs>
                <w:tab w:val="left" w:pos="1134"/>
              </w:tabs>
              <w:jc w:val="center"/>
            </w:pPr>
            <w:r w:rsidRPr="00680DF6">
              <w:t>Земли сельскохозяйственного назначения</w:t>
            </w:r>
          </w:p>
        </w:tc>
        <w:tc>
          <w:tcPr>
            <w:tcW w:w="854" w:type="pct"/>
            <w:vAlign w:val="center"/>
          </w:tcPr>
          <w:p w:rsidR="00852752" w:rsidRPr="00680DF6" w:rsidRDefault="00964AB2" w:rsidP="008347C2">
            <w:pPr>
              <w:tabs>
                <w:tab w:val="left" w:pos="1134"/>
              </w:tabs>
              <w:jc w:val="center"/>
            </w:pPr>
            <w:r w:rsidRPr="00680DF6">
              <w:t>Земли населенных пунктов</w:t>
            </w:r>
          </w:p>
        </w:tc>
        <w:tc>
          <w:tcPr>
            <w:tcW w:w="702" w:type="pct"/>
            <w:vAlign w:val="center"/>
          </w:tcPr>
          <w:p w:rsidR="00852752" w:rsidRPr="00680DF6" w:rsidRDefault="00964AB2" w:rsidP="008347C2">
            <w:pPr>
              <w:tabs>
                <w:tab w:val="left" w:pos="1134"/>
              </w:tabs>
              <w:jc w:val="center"/>
            </w:pPr>
            <w:r w:rsidRPr="00680DF6">
              <w:t>4,49</w:t>
            </w:r>
          </w:p>
        </w:tc>
        <w:tc>
          <w:tcPr>
            <w:tcW w:w="871" w:type="pct"/>
          </w:tcPr>
          <w:p w:rsidR="00852752" w:rsidRPr="00680DF6" w:rsidRDefault="00D100E1" w:rsidP="008347C2">
            <w:pPr>
              <w:jc w:val="center"/>
            </w:pPr>
            <w:r w:rsidRPr="00680DF6">
              <w:t>Для размещения жилой застройки</w:t>
            </w:r>
          </w:p>
        </w:tc>
      </w:tr>
      <w:tr w:rsidR="00852752" w:rsidRPr="00680DF6" w:rsidTr="0005347C">
        <w:tc>
          <w:tcPr>
            <w:tcW w:w="277" w:type="pct"/>
            <w:vAlign w:val="center"/>
          </w:tcPr>
          <w:p w:rsidR="00852752" w:rsidRPr="00680DF6" w:rsidRDefault="00852752" w:rsidP="008347C2">
            <w:pPr>
              <w:tabs>
                <w:tab w:val="left" w:pos="1134"/>
              </w:tabs>
              <w:jc w:val="center"/>
            </w:pPr>
            <w:r w:rsidRPr="00680DF6">
              <w:t>6</w:t>
            </w:r>
          </w:p>
        </w:tc>
        <w:tc>
          <w:tcPr>
            <w:tcW w:w="997" w:type="pct"/>
            <w:gridSpan w:val="2"/>
            <w:vAlign w:val="center"/>
          </w:tcPr>
          <w:p w:rsidR="00852752" w:rsidRPr="00680DF6" w:rsidRDefault="00852752" w:rsidP="008347C2">
            <w:pPr>
              <w:tabs>
                <w:tab w:val="left" w:pos="1134"/>
              </w:tabs>
              <w:jc w:val="center"/>
              <w:rPr>
                <w:bCs/>
              </w:rPr>
            </w:pPr>
            <w:r w:rsidRPr="00680DF6">
              <w:t>54:20:030601:343</w:t>
            </w:r>
          </w:p>
        </w:tc>
        <w:tc>
          <w:tcPr>
            <w:tcW w:w="1298" w:type="pct"/>
            <w:vAlign w:val="center"/>
          </w:tcPr>
          <w:p w:rsidR="00852752" w:rsidRPr="00680DF6" w:rsidRDefault="00DC30E8" w:rsidP="008347C2">
            <w:pPr>
              <w:tabs>
                <w:tab w:val="left" w:pos="1134"/>
              </w:tabs>
              <w:jc w:val="center"/>
            </w:pPr>
            <w:r w:rsidRPr="00680DF6">
              <w:t>Земли сельскохозяйственного назначения</w:t>
            </w:r>
          </w:p>
        </w:tc>
        <w:tc>
          <w:tcPr>
            <w:tcW w:w="854" w:type="pct"/>
            <w:vAlign w:val="center"/>
          </w:tcPr>
          <w:p w:rsidR="00852752" w:rsidRPr="00680DF6" w:rsidRDefault="00964AB2" w:rsidP="008347C2">
            <w:pPr>
              <w:tabs>
                <w:tab w:val="left" w:pos="1134"/>
              </w:tabs>
              <w:jc w:val="center"/>
            </w:pPr>
            <w:r w:rsidRPr="00680DF6">
              <w:t>Земли населенных пунктов</w:t>
            </w:r>
          </w:p>
        </w:tc>
        <w:tc>
          <w:tcPr>
            <w:tcW w:w="702" w:type="pct"/>
            <w:vAlign w:val="center"/>
          </w:tcPr>
          <w:p w:rsidR="00852752" w:rsidRPr="00680DF6" w:rsidRDefault="00964AB2" w:rsidP="008347C2">
            <w:pPr>
              <w:tabs>
                <w:tab w:val="left" w:pos="1134"/>
              </w:tabs>
              <w:jc w:val="center"/>
            </w:pPr>
            <w:r w:rsidRPr="00680DF6">
              <w:t>15,18</w:t>
            </w:r>
          </w:p>
        </w:tc>
        <w:tc>
          <w:tcPr>
            <w:tcW w:w="871" w:type="pct"/>
          </w:tcPr>
          <w:p w:rsidR="00852752" w:rsidRPr="00680DF6" w:rsidRDefault="00D100E1" w:rsidP="008347C2">
            <w:pPr>
              <w:jc w:val="center"/>
            </w:pPr>
            <w:r w:rsidRPr="00680DF6">
              <w:t>Для размещения жилой застройки</w:t>
            </w:r>
          </w:p>
        </w:tc>
      </w:tr>
    </w:tbl>
    <w:p w:rsidR="00823EF5" w:rsidRPr="00680DF6" w:rsidRDefault="00823EF5" w:rsidP="00823EF5">
      <w:pPr>
        <w:spacing w:before="120" w:after="120"/>
        <w:jc w:val="center"/>
        <w:rPr>
          <w:i/>
          <w:sz w:val="28"/>
          <w:szCs w:val="28"/>
          <w:u w:val="single"/>
        </w:rPr>
      </w:pPr>
      <w:r w:rsidRPr="00680DF6">
        <w:rPr>
          <w:i/>
          <w:sz w:val="28"/>
          <w:szCs w:val="28"/>
          <w:u w:val="single"/>
        </w:rPr>
        <w:t>Архитектурно-пространственные решения</w:t>
      </w:r>
    </w:p>
    <w:p w:rsidR="00823EF5" w:rsidRPr="00680DF6" w:rsidRDefault="00823EF5" w:rsidP="00782060">
      <w:pPr>
        <w:pStyle w:val="S3"/>
      </w:pPr>
      <w:r w:rsidRPr="00680DF6">
        <w:t xml:space="preserve">Архитектурно - пространственное решение территории Новопичуговского сельсовета принято с учётом инженерно-геологических и экологических ограничений, а также специфики уклада жизни населения, основных видов хозяйственной деятельности. </w:t>
      </w:r>
    </w:p>
    <w:p w:rsidR="00823EF5" w:rsidRPr="00680DF6" w:rsidRDefault="00823EF5" w:rsidP="00782060">
      <w:pPr>
        <w:pStyle w:val="S3"/>
      </w:pPr>
      <w:r w:rsidRPr="00680DF6">
        <w:t xml:space="preserve">В результате анализа современного состояния территории поселения, социально-демографических условий, производственного и транспортного потенциала, выявлены следующие факторы, которые учитывались в данной работе: </w:t>
      </w:r>
    </w:p>
    <w:p w:rsidR="00823EF5" w:rsidRPr="00680DF6" w:rsidRDefault="00823EF5" w:rsidP="00CB0C22">
      <w:pPr>
        <w:pStyle w:val="S"/>
      </w:pPr>
      <w:proofErr w:type="gramStart"/>
      <w:r w:rsidRPr="00680DF6">
        <w:t>природные</w:t>
      </w:r>
      <w:proofErr w:type="gramEnd"/>
      <w:r w:rsidRPr="00680DF6">
        <w:t xml:space="preserve"> структурные элементы, ограничивающие территорию застройки: водоёмы, заболоченные территории;</w:t>
      </w:r>
    </w:p>
    <w:p w:rsidR="00823EF5" w:rsidRPr="00680DF6" w:rsidRDefault="00823EF5" w:rsidP="00CB0C22">
      <w:pPr>
        <w:pStyle w:val="S"/>
      </w:pPr>
      <w:proofErr w:type="gramStart"/>
      <w:r w:rsidRPr="00680DF6">
        <w:t>существующие</w:t>
      </w:r>
      <w:proofErr w:type="gramEnd"/>
      <w:r w:rsidRPr="00680DF6">
        <w:t xml:space="preserve"> транспортные связи; </w:t>
      </w:r>
    </w:p>
    <w:p w:rsidR="00823EF5" w:rsidRPr="00680DF6" w:rsidRDefault="00823EF5" w:rsidP="00CB0C22">
      <w:pPr>
        <w:pStyle w:val="S"/>
      </w:pPr>
      <w:proofErr w:type="gramStart"/>
      <w:r w:rsidRPr="00680DF6">
        <w:t>сложившаяся</w:t>
      </w:r>
      <w:proofErr w:type="gramEnd"/>
      <w:r w:rsidRPr="00680DF6">
        <w:t xml:space="preserve"> планировочная структура населённого пункта;</w:t>
      </w:r>
    </w:p>
    <w:p w:rsidR="00823EF5" w:rsidRPr="00680DF6" w:rsidRDefault="00823EF5" w:rsidP="00CB0C22">
      <w:pPr>
        <w:pStyle w:val="S"/>
      </w:pPr>
      <w:proofErr w:type="gramStart"/>
      <w:r w:rsidRPr="00680DF6">
        <w:t>недостаточное</w:t>
      </w:r>
      <w:proofErr w:type="gramEnd"/>
      <w:r w:rsidRPr="00680DF6">
        <w:t xml:space="preserve"> транспортное и инженерное обеспечение населённого пункта.</w:t>
      </w:r>
    </w:p>
    <w:p w:rsidR="00823EF5" w:rsidRPr="00680DF6" w:rsidRDefault="00823EF5" w:rsidP="00782060">
      <w:pPr>
        <w:pStyle w:val="S3"/>
      </w:pPr>
      <w:r w:rsidRPr="00680DF6">
        <w:t>с. Новопичугово</w:t>
      </w:r>
    </w:p>
    <w:p w:rsidR="00823EF5" w:rsidRPr="00680DF6" w:rsidRDefault="00823EF5" w:rsidP="00782060">
      <w:pPr>
        <w:pStyle w:val="S3"/>
      </w:pPr>
      <w:r w:rsidRPr="00680DF6">
        <w:t xml:space="preserve">Архитектурно- планировочные решения генерального плана основаны на сложившейся планировочной структуре с учетом природных факторов, приняты с учётом </w:t>
      </w:r>
      <w:r w:rsidRPr="00680DF6">
        <w:rPr>
          <w:spacing w:val="-1"/>
        </w:rPr>
        <w:t xml:space="preserve">инженерно-геологических и экологических ограничений, санитарно-защитных зон </w:t>
      </w:r>
      <w:r w:rsidRPr="00680DF6">
        <w:t xml:space="preserve">производственных территорий. </w:t>
      </w:r>
    </w:p>
    <w:p w:rsidR="00823EF5" w:rsidRPr="00680DF6" w:rsidRDefault="00823EF5" w:rsidP="00782060">
      <w:pPr>
        <w:pStyle w:val="S3"/>
      </w:pPr>
      <w:r w:rsidRPr="00680DF6">
        <w:t xml:space="preserve">Основными решениями генерального плана предусмотрено упорядочение сложившейся планировочной структуры с. Новопичугово, определение территорий для размещения перспективной застройки за расчётный срок. </w:t>
      </w:r>
    </w:p>
    <w:p w:rsidR="00823EF5" w:rsidRPr="00680DF6" w:rsidRDefault="00823EF5" w:rsidP="00782060">
      <w:pPr>
        <w:pStyle w:val="S3"/>
      </w:pPr>
      <w:r w:rsidRPr="00680DF6">
        <w:t xml:space="preserve">Планировочная структура обусловлена расположением с. Новопичугово вдоль берега </w:t>
      </w:r>
      <w:r w:rsidR="00E20A0B" w:rsidRPr="00680DF6">
        <w:t xml:space="preserve">с юго-восточной стороны </w:t>
      </w:r>
      <w:r w:rsidRPr="00680DF6">
        <w:t>Новосибирского водохранилища</w:t>
      </w:r>
      <w:r w:rsidR="009208D7" w:rsidRPr="00680DF6">
        <w:t>,</w:t>
      </w:r>
      <w:r w:rsidRPr="00680DF6">
        <w:t xml:space="preserve"> </w:t>
      </w:r>
      <w:proofErr w:type="spellStart"/>
      <w:proofErr w:type="gramStart"/>
      <w:r w:rsidRPr="00680DF6">
        <w:t>р.Махалиха</w:t>
      </w:r>
      <w:proofErr w:type="spellEnd"/>
      <w:r w:rsidRPr="00680DF6">
        <w:t xml:space="preserve"> </w:t>
      </w:r>
      <w:r w:rsidR="00E20A0B" w:rsidRPr="00680DF6">
        <w:t>,</w:t>
      </w:r>
      <w:proofErr w:type="gramEnd"/>
      <w:r w:rsidR="00E20A0B" w:rsidRPr="00680DF6">
        <w:t xml:space="preserve"> протекающей с</w:t>
      </w:r>
      <w:r w:rsidRPr="00680DF6">
        <w:t xml:space="preserve"> северо-восточной сторон</w:t>
      </w:r>
      <w:r w:rsidR="00E20A0B" w:rsidRPr="00680DF6">
        <w:t>ы</w:t>
      </w:r>
      <w:r w:rsidRPr="00680DF6">
        <w:t xml:space="preserve"> села</w:t>
      </w:r>
      <w:r w:rsidR="009208D7" w:rsidRPr="00680DF6">
        <w:t xml:space="preserve"> </w:t>
      </w:r>
      <w:r w:rsidR="009208D7" w:rsidRPr="00680DF6">
        <w:lastRenderedPageBreak/>
        <w:t xml:space="preserve">и реки Ирмень, протекающей на юго-западе от села и впадающей в Новосибирское водохранилище. </w:t>
      </w:r>
      <w:r w:rsidRPr="00680DF6">
        <w:t xml:space="preserve">. </w:t>
      </w:r>
    </w:p>
    <w:p w:rsidR="00823EF5" w:rsidRPr="00680DF6" w:rsidRDefault="00823EF5" w:rsidP="00782060">
      <w:pPr>
        <w:pStyle w:val="S3"/>
      </w:pPr>
      <w:r w:rsidRPr="00680DF6">
        <w:t xml:space="preserve">Основными композиционными и транспортными осями являются: главная улица ул. Советская, основные улицы в жилой застройке - ул. Ленина и ул. Школьная. Композиционный каркас дополняют второстепенные улицы Новая, Трактовая, Кирова, Школьная, Мира, Набережная, Сосновая, Луговая, Морская. Вдоль основных композиционных осей группируются кварталы жилой застройки. Общественный центр расположен на пересечении главной ул. Советской и основной в жилой застройке </w:t>
      </w:r>
      <w:proofErr w:type="spellStart"/>
      <w:r w:rsidRPr="00680DF6">
        <w:t>ул.Ленина</w:t>
      </w:r>
      <w:proofErr w:type="spellEnd"/>
      <w:r w:rsidRPr="00680DF6">
        <w:t>.</w:t>
      </w:r>
    </w:p>
    <w:p w:rsidR="00823EF5" w:rsidRPr="00680DF6" w:rsidRDefault="00823EF5" w:rsidP="00782060">
      <w:pPr>
        <w:pStyle w:val="S3"/>
      </w:pPr>
      <w:r w:rsidRPr="00680DF6">
        <w:t xml:space="preserve">Жилая зона села Новопичугово состоит из жилых кварталов индивидуальной застройки и секционных домов, обусловленной сложившейся сеткой улиц. В кварталах со сложившейся жилой застройкой проектными решениями предусмотрена регенерация, уплотнение и упорядочение существующей жилой застройки. Проектом предлагается освоение свободных территорий под индивидуальную жилую застройку, которые располагаются в юго-восточной и западной части села. Также на юге села Новопичугово на расчётный срок под жилищное строительство выделена территория площадью 44,2 га. </w:t>
      </w:r>
    </w:p>
    <w:p w:rsidR="00823EF5" w:rsidRPr="00680DF6" w:rsidRDefault="00823EF5" w:rsidP="00782060">
      <w:pPr>
        <w:pStyle w:val="S3"/>
      </w:pPr>
      <w:r w:rsidRPr="00680DF6">
        <w:t>Микрорайон "Новый" (54:20:030601:566, 54:20:030601:399).</w:t>
      </w:r>
    </w:p>
    <w:p w:rsidR="00823EF5" w:rsidRPr="00680DF6" w:rsidRDefault="00823EF5" w:rsidP="00782060">
      <w:pPr>
        <w:pStyle w:val="S3"/>
      </w:pPr>
      <w:r w:rsidRPr="00680DF6">
        <w:t>В юго-восточной части Новопичуговского сельского поселения, вблизи Новосибирского водохранилища под жилищное строительство выделено два земельных участка с кадастровыми номерами 54:20:030601:566 и 54:20:030601:399, площадь которых составляет 11,89 и 10,14 га, (далее – м-н «Новый»). Под автомобильную дорогу выделено два земельных участка с кадастровыми номерами 54:20:030601:398 и 565, площадь которых составляет 0,19 и 0,1 га. В центральной части микрорайона "Новый" проектом запланировано размещение детского сада. Пользоваться услугами детского сада с. Новопичугово не предоставляется возможным, так как транспортная доступность от микрорайона до детского сада более 500 м. Данный показатель взят на основании СП 42.13330.2011 "СНиП 2.07.01-89*</w:t>
      </w:r>
      <w:proofErr w:type="gramStart"/>
      <w:r w:rsidRPr="00680DF6">
        <w:t>. градостроительство</w:t>
      </w:r>
      <w:proofErr w:type="gramEnd"/>
      <w:r w:rsidRPr="00680DF6">
        <w:t>. Планировка и застройка городских и сельских поселений".</w:t>
      </w:r>
    </w:p>
    <w:p w:rsidR="00823EF5" w:rsidRPr="00680DF6" w:rsidRDefault="00823EF5" w:rsidP="00782060">
      <w:pPr>
        <w:pStyle w:val="S3"/>
      </w:pPr>
      <w:r w:rsidRPr="00680DF6">
        <w:t>На территории с. Новопичугово запланирована организация рекреационной и общественно-деловой зоны вдоль Новосибирского водохранилища по границе м-на "Новый".</w:t>
      </w:r>
    </w:p>
    <w:p w:rsidR="00823EF5" w:rsidRPr="00680DF6" w:rsidRDefault="00823EF5" w:rsidP="00782060">
      <w:pPr>
        <w:pStyle w:val="S3"/>
      </w:pPr>
      <w:r w:rsidRPr="00680DF6">
        <w:t>Проектными решениями предлагается корректировка существующей границы населённого пункта с целью присоединения земель сельскохозяйственного назначения, предназначенных для индивидуального жилищного строительства, а также для оптимизации существующих границ, развития территории за расчетный срок.</w:t>
      </w:r>
    </w:p>
    <w:p w:rsidR="00823EF5" w:rsidRPr="00680DF6" w:rsidRDefault="00E260E1" w:rsidP="0014109B">
      <w:pPr>
        <w:widowControl w:val="0"/>
        <w:spacing w:before="120" w:after="120"/>
        <w:jc w:val="center"/>
        <w:rPr>
          <w:sz w:val="28"/>
          <w:szCs w:val="28"/>
        </w:rPr>
      </w:pPr>
      <w:r w:rsidRPr="00680DF6">
        <w:rPr>
          <w:sz w:val="28"/>
          <w:szCs w:val="28"/>
        </w:rPr>
        <w:t>3</w:t>
      </w:r>
      <w:r w:rsidR="00823EF5" w:rsidRPr="00680DF6">
        <w:rPr>
          <w:sz w:val="28"/>
          <w:szCs w:val="28"/>
        </w:rPr>
        <w:t>.2 Жилищная сфера</w:t>
      </w:r>
    </w:p>
    <w:p w:rsidR="00823EF5" w:rsidRPr="00680DF6" w:rsidRDefault="00823EF5" w:rsidP="00823EF5">
      <w:pPr>
        <w:widowControl w:val="0"/>
        <w:ind w:firstLine="709"/>
        <w:jc w:val="both"/>
        <w:rPr>
          <w:color w:val="000000"/>
          <w:sz w:val="28"/>
          <w:szCs w:val="28"/>
        </w:rPr>
      </w:pPr>
      <w:r w:rsidRPr="00680DF6">
        <w:rPr>
          <w:color w:val="000000"/>
          <w:sz w:val="28"/>
          <w:szCs w:val="28"/>
        </w:rPr>
        <w:lastRenderedPageBreak/>
        <w:t>Объем нового жилищного строительства, с учетом реконструируемых кварталов, определен исходя из следующих показателей:</w:t>
      </w:r>
    </w:p>
    <w:p w:rsidR="00823EF5" w:rsidRPr="00680DF6" w:rsidRDefault="00823EF5" w:rsidP="00823EF5">
      <w:pPr>
        <w:widowControl w:val="0"/>
        <w:ind w:firstLine="709"/>
        <w:jc w:val="both"/>
        <w:rPr>
          <w:sz w:val="28"/>
          <w:szCs w:val="28"/>
        </w:rPr>
      </w:pPr>
      <w:r w:rsidRPr="00680DF6">
        <w:rPr>
          <w:sz w:val="28"/>
          <w:szCs w:val="28"/>
        </w:rPr>
        <w:t xml:space="preserve">1. Население поселения составит </w:t>
      </w:r>
      <w:r w:rsidR="002E05D0">
        <w:rPr>
          <w:sz w:val="28"/>
          <w:szCs w:val="28"/>
        </w:rPr>
        <w:t>1228 человек на первую очередь и 43</w:t>
      </w:r>
      <w:r w:rsidRPr="00680DF6">
        <w:rPr>
          <w:sz w:val="28"/>
          <w:szCs w:val="28"/>
        </w:rPr>
        <w:t>00 человек на расчетный срок.</w:t>
      </w:r>
    </w:p>
    <w:p w:rsidR="00823EF5" w:rsidRPr="00680DF6" w:rsidRDefault="00823EF5" w:rsidP="00823EF5">
      <w:pPr>
        <w:widowControl w:val="0"/>
        <w:ind w:firstLine="709"/>
        <w:jc w:val="both"/>
        <w:rPr>
          <w:sz w:val="28"/>
          <w:szCs w:val="28"/>
        </w:rPr>
      </w:pPr>
      <w:r w:rsidRPr="00680DF6">
        <w:rPr>
          <w:sz w:val="28"/>
          <w:szCs w:val="28"/>
        </w:rPr>
        <w:t xml:space="preserve">2. Прирост населения на первую очередь составит </w:t>
      </w:r>
      <w:r w:rsidR="0014109B">
        <w:rPr>
          <w:sz w:val="28"/>
          <w:szCs w:val="28"/>
        </w:rPr>
        <w:t>230</w:t>
      </w:r>
      <w:r w:rsidRPr="00680DF6">
        <w:rPr>
          <w:sz w:val="28"/>
          <w:szCs w:val="28"/>
        </w:rPr>
        <w:t xml:space="preserve"> </w:t>
      </w:r>
      <w:proofErr w:type="gramStart"/>
      <w:r w:rsidRPr="00680DF6">
        <w:rPr>
          <w:sz w:val="28"/>
          <w:szCs w:val="28"/>
        </w:rPr>
        <w:t>человек  на</w:t>
      </w:r>
      <w:proofErr w:type="gramEnd"/>
      <w:r w:rsidRPr="00680DF6">
        <w:rPr>
          <w:sz w:val="28"/>
          <w:szCs w:val="28"/>
        </w:rPr>
        <w:t xml:space="preserve"> расчетный срок – </w:t>
      </w:r>
      <w:r w:rsidR="0014109B">
        <w:rPr>
          <w:sz w:val="28"/>
          <w:szCs w:val="28"/>
        </w:rPr>
        <w:t>3302</w:t>
      </w:r>
      <w:r w:rsidRPr="00680DF6">
        <w:rPr>
          <w:sz w:val="28"/>
          <w:szCs w:val="28"/>
        </w:rPr>
        <w:t xml:space="preserve"> человек.</w:t>
      </w:r>
    </w:p>
    <w:p w:rsidR="00823EF5" w:rsidRPr="00680DF6" w:rsidRDefault="00823EF5" w:rsidP="00823EF5">
      <w:pPr>
        <w:ind w:firstLine="709"/>
        <w:jc w:val="both"/>
        <w:rPr>
          <w:sz w:val="28"/>
          <w:szCs w:val="28"/>
        </w:rPr>
      </w:pPr>
      <w:r w:rsidRPr="00680DF6">
        <w:rPr>
          <w:sz w:val="28"/>
          <w:szCs w:val="28"/>
        </w:rPr>
        <w:t xml:space="preserve">3. Расчетный коэффициент семейности принят 2,5.  </w:t>
      </w:r>
    </w:p>
    <w:p w:rsidR="00823EF5" w:rsidRPr="00680DF6" w:rsidRDefault="00823EF5" w:rsidP="00823EF5">
      <w:pPr>
        <w:ind w:firstLine="709"/>
        <w:jc w:val="both"/>
        <w:rPr>
          <w:sz w:val="28"/>
          <w:szCs w:val="28"/>
        </w:rPr>
      </w:pPr>
      <w:r w:rsidRPr="00680DF6">
        <w:rPr>
          <w:sz w:val="28"/>
          <w:szCs w:val="28"/>
        </w:rPr>
        <w:t xml:space="preserve">4. Расчетная жилищная обеспеченность условно принята 25,0 </w:t>
      </w:r>
      <w:proofErr w:type="spellStart"/>
      <w:r w:rsidR="005B5AB1" w:rsidRPr="00680DF6">
        <w:rPr>
          <w:sz w:val="28"/>
          <w:szCs w:val="28"/>
        </w:rPr>
        <w:t>кв.м</w:t>
      </w:r>
      <w:proofErr w:type="spellEnd"/>
      <w:r w:rsidRPr="00680DF6">
        <w:rPr>
          <w:sz w:val="28"/>
          <w:szCs w:val="28"/>
        </w:rPr>
        <w:t xml:space="preserve"> общей площади квартиры на 1 человека на первую очередь и 30 </w:t>
      </w:r>
      <w:proofErr w:type="spellStart"/>
      <w:r w:rsidR="005B5AB1" w:rsidRPr="00680DF6">
        <w:rPr>
          <w:sz w:val="28"/>
          <w:szCs w:val="28"/>
        </w:rPr>
        <w:t>кв.м</w:t>
      </w:r>
      <w:proofErr w:type="spellEnd"/>
      <w:r w:rsidRPr="00680DF6">
        <w:rPr>
          <w:sz w:val="28"/>
          <w:szCs w:val="28"/>
        </w:rPr>
        <w:t xml:space="preserve"> общей площади квартиры на 1 человека на расчетный срок (исходя из обеспеченности отдельной квартирой или усадебным домом каждой семьи).</w:t>
      </w:r>
    </w:p>
    <w:p w:rsidR="00823EF5" w:rsidRPr="00680DF6" w:rsidRDefault="00823EF5" w:rsidP="00823EF5">
      <w:pPr>
        <w:ind w:firstLine="709"/>
        <w:jc w:val="both"/>
        <w:rPr>
          <w:sz w:val="28"/>
          <w:szCs w:val="28"/>
        </w:rPr>
      </w:pPr>
      <w:r w:rsidRPr="00680DF6">
        <w:rPr>
          <w:sz w:val="28"/>
          <w:szCs w:val="28"/>
        </w:rPr>
        <w:t>5. Проектируемая усадьба принята 0,10-0,15 га.</w:t>
      </w:r>
    </w:p>
    <w:p w:rsidR="00823EF5" w:rsidRPr="00680DF6" w:rsidRDefault="00823EF5" w:rsidP="00823EF5">
      <w:pPr>
        <w:ind w:firstLine="709"/>
        <w:jc w:val="both"/>
        <w:rPr>
          <w:sz w:val="28"/>
          <w:szCs w:val="28"/>
        </w:rPr>
      </w:pPr>
      <w:r w:rsidRPr="00680DF6">
        <w:rPr>
          <w:sz w:val="28"/>
          <w:szCs w:val="28"/>
        </w:rPr>
        <w:t xml:space="preserve">Жилой фонд на конец расчетного срока (2032г.) должен составить 54,0 тыс. </w:t>
      </w:r>
      <w:proofErr w:type="spellStart"/>
      <w:r w:rsidR="005B5AB1" w:rsidRPr="00680DF6">
        <w:rPr>
          <w:sz w:val="28"/>
          <w:szCs w:val="28"/>
        </w:rPr>
        <w:t>кв.м</w:t>
      </w:r>
      <w:proofErr w:type="spellEnd"/>
      <w:r w:rsidRPr="00680DF6">
        <w:rPr>
          <w:sz w:val="28"/>
          <w:szCs w:val="28"/>
        </w:rPr>
        <w:t xml:space="preserve"> общей площади или 720 квартир (с учетом обеспечения существующего населения нормативной жилой площадью). В том числе для расселения прироста населения на конец расчетного срока в количестве 528 чел. потребуется 15,8 тыс. </w:t>
      </w:r>
      <w:proofErr w:type="spellStart"/>
      <w:r w:rsidR="005B5AB1" w:rsidRPr="00680DF6">
        <w:rPr>
          <w:sz w:val="28"/>
          <w:szCs w:val="28"/>
        </w:rPr>
        <w:t>кв.м</w:t>
      </w:r>
      <w:proofErr w:type="spellEnd"/>
      <w:r w:rsidRPr="00680DF6">
        <w:rPr>
          <w:sz w:val="28"/>
          <w:szCs w:val="28"/>
        </w:rPr>
        <w:t xml:space="preserve"> общей площади жилого </w:t>
      </w:r>
      <w:proofErr w:type="gramStart"/>
      <w:r w:rsidRPr="00680DF6">
        <w:rPr>
          <w:sz w:val="28"/>
          <w:szCs w:val="28"/>
        </w:rPr>
        <w:t>фонда  или</w:t>
      </w:r>
      <w:proofErr w:type="gramEnd"/>
      <w:r w:rsidRPr="00680DF6">
        <w:rPr>
          <w:sz w:val="28"/>
          <w:szCs w:val="28"/>
        </w:rPr>
        <w:t xml:space="preserve"> 211 квартиры.</w:t>
      </w:r>
    </w:p>
    <w:p w:rsidR="00823EF5" w:rsidRPr="00680DF6" w:rsidRDefault="00823EF5" w:rsidP="00823EF5">
      <w:pPr>
        <w:ind w:firstLine="709"/>
        <w:jc w:val="both"/>
        <w:rPr>
          <w:sz w:val="28"/>
          <w:szCs w:val="28"/>
        </w:rPr>
      </w:pPr>
      <w:r w:rsidRPr="00680DF6">
        <w:rPr>
          <w:sz w:val="28"/>
          <w:szCs w:val="28"/>
        </w:rPr>
        <w:t xml:space="preserve">Жилой фонд на первую очередь (2022г.) должен составить 35,0 тыс. </w:t>
      </w:r>
      <w:proofErr w:type="spellStart"/>
      <w:r w:rsidR="005B5AB1" w:rsidRPr="00680DF6">
        <w:rPr>
          <w:sz w:val="28"/>
          <w:szCs w:val="28"/>
        </w:rPr>
        <w:t>кв.м</w:t>
      </w:r>
      <w:proofErr w:type="spellEnd"/>
      <w:r w:rsidRPr="00680DF6">
        <w:rPr>
          <w:sz w:val="28"/>
          <w:szCs w:val="28"/>
        </w:rPr>
        <w:t xml:space="preserve"> общей </w:t>
      </w:r>
      <w:proofErr w:type="gramStart"/>
      <w:r w:rsidRPr="00680DF6">
        <w:rPr>
          <w:sz w:val="28"/>
          <w:szCs w:val="28"/>
        </w:rPr>
        <w:t>площади  или</w:t>
      </w:r>
      <w:proofErr w:type="gramEnd"/>
      <w:r w:rsidRPr="00680DF6">
        <w:rPr>
          <w:sz w:val="28"/>
          <w:szCs w:val="28"/>
        </w:rPr>
        <w:t xml:space="preserve"> 560 квартир.</w:t>
      </w:r>
    </w:p>
    <w:p w:rsidR="00823EF5" w:rsidRPr="00680DF6" w:rsidRDefault="00823EF5" w:rsidP="00823EF5">
      <w:pPr>
        <w:ind w:firstLine="709"/>
        <w:jc w:val="both"/>
        <w:rPr>
          <w:sz w:val="28"/>
          <w:szCs w:val="28"/>
        </w:rPr>
      </w:pPr>
      <w:r w:rsidRPr="00680DF6">
        <w:rPr>
          <w:sz w:val="28"/>
          <w:szCs w:val="28"/>
        </w:rPr>
        <w:t xml:space="preserve">Жилая площадь новой первоочередной застройки составит 3200 </w:t>
      </w:r>
      <w:proofErr w:type="spellStart"/>
      <w:r w:rsidR="005B5AB1" w:rsidRPr="00680DF6">
        <w:rPr>
          <w:sz w:val="28"/>
          <w:szCs w:val="28"/>
        </w:rPr>
        <w:t>кв.м</w:t>
      </w:r>
      <w:proofErr w:type="spellEnd"/>
      <w:r w:rsidRPr="00680DF6">
        <w:rPr>
          <w:sz w:val="28"/>
          <w:szCs w:val="28"/>
        </w:rPr>
        <w:t xml:space="preserve"> общей (51 квартира).</w:t>
      </w:r>
    </w:p>
    <w:p w:rsidR="00E85C36" w:rsidRPr="00680DF6" w:rsidRDefault="00E85C36" w:rsidP="002E05D0">
      <w:pPr>
        <w:spacing w:after="120"/>
        <w:jc w:val="right"/>
        <w:rPr>
          <w:i/>
          <w:color w:val="000000" w:themeColor="text1"/>
          <w:sz w:val="32"/>
          <w:szCs w:val="28"/>
        </w:rPr>
      </w:pPr>
      <w:r w:rsidRPr="00680DF6">
        <w:rPr>
          <w:color w:val="000000" w:themeColor="text1"/>
          <w:sz w:val="28"/>
        </w:rPr>
        <w:t>Таблица</w:t>
      </w:r>
      <w:r w:rsidR="00061434" w:rsidRPr="00680DF6">
        <w:rPr>
          <w:color w:val="000000" w:themeColor="text1"/>
          <w:sz w:val="28"/>
        </w:rPr>
        <w:t xml:space="preserve"> </w:t>
      </w:r>
      <w:r w:rsidRPr="00680DF6">
        <w:rPr>
          <w:color w:val="000000" w:themeColor="text1"/>
          <w:sz w:val="28"/>
        </w:rPr>
        <w:t>№ 2</w:t>
      </w:r>
      <w:r w:rsidR="00061434" w:rsidRPr="00680DF6">
        <w:rPr>
          <w:color w:val="000000" w:themeColor="text1"/>
          <w:sz w:val="28"/>
        </w:rPr>
        <w:t>4</w:t>
      </w:r>
    </w:p>
    <w:p w:rsidR="00823EF5" w:rsidRPr="00680DF6" w:rsidRDefault="00823EF5" w:rsidP="002E05D0">
      <w:pPr>
        <w:spacing w:after="120"/>
        <w:jc w:val="center"/>
        <w:rPr>
          <w:sz w:val="28"/>
          <w:szCs w:val="28"/>
        </w:rPr>
      </w:pPr>
      <w:r w:rsidRPr="00680DF6">
        <w:rPr>
          <w:sz w:val="28"/>
          <w:szCs w:val="28"/>
        </w:rPr>
        <w:t>Рекомендуемые объемы жилищного строительства на перспективу</w:t>
      </w: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6"/>
        <w:gridCol w:w="1305"/>
        <w:gridCol w:w="815"/>
        <w:gridCol w:w="1793"/>
        <w:gridCol w:w="822"/>
        <w:gridCol w:w="1734"/>
      </w:tblGrid>
      <w:tr w:rsidR="00823EF5" w:rsidRPr="00680DF6" w:rsidTr="004910CD">
        <w:trPr>
          <w:trHeight w:val="978"/>
          <w:jc w:val="center"/>
        </w:trPr>
        <w:tc>
          <w:tcPr>
            <w:tcW w:w="3016" w:type="dxa"/>
            <w:vMerge w:val="restart"/>
            <w:shd w:val="clear" w:color="auto" w:fill="auto"/>
            <w:vAlign w:val="center"/>
          </w:tcPr>
          <w:p w:rsidR="00823EF5" w:rsidRPr="00680DF6" w:rsidRDefault="00823EF5" w:rsidP="004910CD">
            <w:pPr>
              <w:ind w:hanging="141"/>
              <w:jc w:val="center"/>
              <w:rPr>
                <w:bCs/>
              </w:rPr>
            </w:pPr>
            <w:r w:rsidRPr="00680DF6">
              <w:rPr>
                <w:bCs/>
              </w:rPr>
              <w:t>Наименование муниципального образования</w:t>
            </w:r>
          </w:p>
        </w:tc>
        <w:tc>
          <w:tcPr>
            <w:tcW w:w="1305" w:type="dxa"/>
            <w:vMerge w:val="restart"/>
            <w:shd w:val="clear" w:color="auto" w:fill="auto"/>
            <w:vAlign w:val="center"/>
          </w:tcPr>
          <w:p w:rsidR="00823EF5" w:rsidRPr="00680DF6" w:rsidRDefault="00823EF5" w:rsidP="004910CD">
            <w:pPr>
              <w:jc w:val="center"/>
              <w:rPr>
                <w:bCs/>
              </w:rPr>
            </w:pPr>
            <w:r w:rsidRPr="00680DF6">
              <w:rPr>
                <w:bCs/>
              </w:rPr>
              <w:t xml:space="preserve">Общая </w:t>
            </w:r>
            <w:r w:rsidR="00996CC8">
              <w:rPr>
                <w:bCs/>
              </w:rPr>
              <w:t>площадь жилого фонда на 01.01.15</w:t>
            </w:r>
            <w:r w:rsidRPr="00680DF6">
              <w:rPr>
                <w:bCs/>
              </w:rPr>
              <w:t xml:space="preserve">г., тыс. </w:t>
            </w:r>
            <w:proofErr w:type="spellStart"/>
            <w:r w:rsidR="00F65CA3" w:rsidRPr="00680DF6">
              <w:rPr>
                <w:bCs/>
              </w:rPr>
              <w:t>кв.м</w:t>
            </w:r>
            <w:proofErr w:type="spellEnd"/>
          </w:p>
        </w:tc>
        <w:tc>
          <w:tcPr>
            <w:tcW w:w="2608" w:type="dxa"/>
            <w:gridSpan w:val="2"/>
            <w:shd w:val="clear" w:color="auto" w:fill="auto"/>
            <w:vAlign w:val="center"/>
          </w:tcPr>
          <w:p w:rsidR="00823EF5" w:rsidRPr="00680DF6" w:rsidRDefault="00823EF5" w:rsidP="004910CD">
            <w:pPr>
              <w:jc w:val="center"/>
              <w:rPr>
                <w:bCs/>
                <w:vertAlign w:val="superscript"/>
              </w:rPr>
            </w:pPr>
            <w:r w:rsidRPr="00680DF6">
              <w:rPr>
                <w:bCs/>
              </w:rPr>
              <w:t xml:space="preserve">Общая площадь жилого фонда первую очередь, </w:t>
            </w:r>
            <w:proofErr w:type="spellStart"/>
            <w:r w:rsidRPr="00680DF6">
              <w:rPr>
                <w:bCs/>
              </w:rPr>
              <w:t>тыс.</w:t>
            </w:r>
            <w:r w:rsidR="00F65CA3" w:rsidRPr="00680DF6">
              <w:rPr>
                <w:bCs/>
              </w:rPr>
              <w:t>кв.м</w:t>
            </w:r>
            <w:proofErr w:type="spellEnd"/>
          </w:p>
        </w:tc>
        <w:tc>
          <w:tcPr>
            <w:tcW w:w="2556" w:type="dxa"/>
            <w:gridSpan w:val="2"/>
            <w:shd w:val="clear" w:color="auto" w:fill="auto"/>
            <w:vAlign w:val="center"/>
          </w:tcPr>
          <w:p w:rsidR="00823EF5" w:rsidRPr="00680DF6" w:rsidRDefault="00823EF5" w:rsidP="004910CD">
            <w:pPr>
              <w:jc w:val="center"/>
              <w:rPr>
                <w:bCs/>
              </w:rPr>
            </w:pPr>
            <w:r w:rsidRPr="00680DF6">
              <w:rPr>
                <w:bCs/>
              </w:rPr>
              <w:t xml:space="preserve">Общая площадь жилого фонда расчетный срок, </w:t>
            </w:r>
            <w:proofErr w:type="spellStart"/>
            <w:r w:rsidRPr="00680DF6">
              <w:rPr>
                <w:bCs/>
              </w:rPr>
              <w:t>тыс.</w:t>
            </w:r>
            <w:r w:rsidR="00F65CA3" w:rsidRPr="00680DF6">
              <w:rPr>
                <w:bCs/>
              </w:rPr>
              <w:t>кв.м</w:t>
            </w:r>
            <w:proofErr w:type="spellEnd"/>
          </w:p>
        </w:tc>
      </w:tr>
      <w:tr w:rsidR="00823EF5" w:rsidRPr="00680DF6" w:rsidTr="004910CD">
        <w:trPr>
          <w:trHeight w:val="757"/>
          <w:jc w:val="center"/>
        </w:trPr>
        <w:tc>
          <w:tcPr>
            <w:tcW w:w="3016" w:type="dxa"/>
            <w:vMerge/>
            <w:shd w:val="clear" w:color="auto" w:fill="auto"/>
            <w:vAlign w:val="center"/>
          </w:tcPr>
          <w:p w:rsidR="00823EF5" w:rsidRPr="00680DF6" w:rsidRDefault="00823EF5" w:rsidP="004910CD">
            <w:pPr>
              <w:jc w:val="center"/>
              <w:rPr>
                <w:bCs/>
              </w:rPr>
            </w:pPr>
          </w:p>
        </w:tc>
        <w:tc>
          <w:tcPr>
            <w:tcW w:w="1305" w:type="dxa"/>
            <w:vMerge/>
            <w:shd w:val="clear" w:color="auto" w:fill="auto"/>
            <w:vAlign w:val="center"/>
          </w:tcPr>
          <w:p w:rsidR="00823EF5" w:rsidRPr="00680DF6" w:rsidRDefault="00823EF5" w:rsidP="004910CD">
            <w:pPr>
              <w:jc w:val="center"/>
              <w:rPr>
                <w:bCs/>
              </w:rPr>
            </w:pPr>
          </w:p>
        </w:tc>
        <w:tc>
          <w:tcPr>
            <w:tcW w:w="815" w:type="dxa"/>
            <w:shd w:val="clear" w:color="auto" w:fill="auto"/>
            <w:vAlign w:val="center"/>
          </w:tcPr>
          <w:p w:rsidR="00823EF5" w:rsidRPr="00680DF6" w:rsidRDefault="00823EF5" w:rsidP="004910CD">
            <w:pPr>
              <w:jc w:val="center"/>
              <w:rPr>
                <w:bCs/>
              </w:rPr>
            </w:pPr>
            <w:proofErr w:type="gramStart"/>
            <w:r w:rsidRPr="00680DF6">
              <w:rPr>
                <w:bCs/>
              </w:rPr>
              <w:t>всего</w:t>
            </w:r>
            <w:proofErr w:type="gramEnd"/>
          </w:p>
        </w:tc>
        <w:tc>
          <w:tcPr>
            <w:tcW w:w="1793" w:type="dxa"/>
            <w:shd w:val="clear" w:color="auto" w:fill="auto"/>
            <w:noWrap/>
            <w:vAlign w:val="center"/>
          </w:tcPr>
          <w:p w:rsidR="00823EF5" w:rsidRPr="00680DF6" w:rsidRDefault="00823EF5" w:rsidP="004910CD">
            <w:pPr>
              <w:jc w:val="center"/>
              <w:rPr>
                <w:bCs/>
              </w:rPr>
            </w:pPr>
            <w:proofErr w:type="gramStart"/>
            <w:r w:rsidRPr="00680DF6">
              <w:rPr>
                <w:bCs/>
              </w:rPr>
              <w:t>нового</w:t>
            </w:r>
            <w:proofErr w:type="gramEnd"/>
            <w:r w:rsidRPr="00680DF6">
              <w:rPr>
                <w:bCs/>
              </w:rPr>
              <w:t xml:space="preserve"> строительства</w:t>
            </w:r>
          </w:p>
        </w:tc>
        <w:tc>
          <w:tcPr>
            <w:tcW w:w="822" w:type="dxa"/>
            <w:shd w:val="clear" w:color="auto" w:fill="auto"/>
            <w:vAlign w:val="center"/>
          </w:tcPr>
          <w:p w:rsidR="00823EF5" w:rsidRPr="00680DF6" w:rsidRDefault="00823EF5" w:rsidP="004910CD">
            <w:pPr>
              <w:jc w:val="center"/>
              <w:rPr>
                <w:bCs/>
              </w:rPr>
            </w:pPr>
            <w:proofErr w:type="gramStart"/>
            <w:r w:rsidRPr="00680DF6">
              <w:rPr>
                <w:bCs/>
              </w:rPr>
              <w:t>всего</w:t>
            </w:r>
            <w:proofErr w:type="gramEnd"/>
          </w:p>
        </w:tc>
        <w:tc>
          <w:tcPr>
            <w:tcW w:w="1734" w:type="dxa"/>
            <w:shd w:val="clear" w:color="auto" w:fill="auto"/>
            <w:vAlign w:val="center"/>
          </w:tcPr>
          <w:p w:rsidR="00823EF5" w:rsidRPr="00680DF6" w:rsidRDefault="00823EF5" w:rsidP="004910CD">
            <w:pPr>
              <w:jc w:val="center"/>
              <w:rPr>
                <w:bCs/>
              </w:rPr>
            </w:pPr>
            <w:proofErr w:type="gramStart"/>
            <w:r w:rsidRPr="00680DF6">
              <w:rPr>
                <w:bCs/>
              </w:rPr>
              <w:t>нового</w:t>
            </w:r>
            <w:proofErr w:type="gramEnd"/>
            <w:r w:rsidRPr="00680DF6">
              <w:rPr>
                <w:bCs/>
              </w:rPr>
              <w:t xml:space="preserve"> строительства</w:t>
            </w:r>
          </w:p>
        </w:tc>
      </w:tr>
      <w:tr w:rsidR="0005347C" w:rsidRPr="00680DF6" w:rsidTr="0005347C">
        <w:trPr>
          <w:trHeight w:val="244"/>
          <w:jc w:val="center"/>
        </w:trPr>
        <w:tc>
          <w:tcPr>
            <w:tcW w:w="3016" w:type="dxa"/>
            <w:shd w:val="clear" w:color="auto" w:fill="auto"/>
            <w:vAlign w:val="center"/>
          </w:tcPr>
          <w:p w:rsidR="0005347C" w:rsidRPr="00680DF6" w:rsidRDefault="0005347C" w:rsidP="0005347C">
            <w:pPr>
              <w:autoSpaceDE w:val="0"/>
              <w:autoSpaceDN w:val="0"/>
              <w:jc w:val="center"/>
              <w:rPr>
                <w:color w:val="000000"/>
              </w:rPr>
            </w:pPr>
            <w:r w:rsidRPr="00680DF6">
              <w:rPr>
                <w:color w:val="000000"/>
              </w:rPr>
              <w:t>1</w:t>
            </w:r>
          </w:p>
        </w:tc>
        <w:tc>
          <w:tcPr>
            <w:tcW w:w="1305" w:type="dxa"/>
            <w:shd w:val="clear" w:color="auto" w:fill="auto"/>
            <w:vAlign w:val="center"/>
          </w:tcPr>
          <w:p w:rsidR="0005347C" w:rsidRPr="00680DF6" w:rsidRDefault="0005347C" w:rsidP="0005347C">
            <w:pPr>
              <w:autoSpaceDE w:val="0"/>
              <w:autoSpaceDN w:val="0"/>
              <w:jc w:val="center"/>
              <w:rPr>
                <w:color w:val="000000"/>
              </w:rPr>
            </w:pPr>
            <w:r w:rsidRPr="00680DF6">
              <w:rPr>
                <w:color w:val="000000"/>
              </w:rPr>
              <w:t>2</w:t>
            </w:r>
          </w:p>
        </w:tc>
        <w:tc>
          <w:tcPr>
            <w:tcW w:w="815" w:type="dxa"/>
            <w:shd w:val="clear" w:color="auto" w:fill="auto"/>
          </w:tcPr>
          <w:p w:rsidR="0005347C" w:rsidRPr="00680DF6" w:rsidRDefault="0005347C" w:rsidP="0005347C">
            <w:pPr>
              <w:autoSpaceDE w:val="0"/>
              <w:autoSpaceDN w:val="0"/>
              <w:jc w:val="center"/>
              <w:rPr>
                <w:color w:val="000000"/>
              </w:rPr>
            </w:pPr>
            <w:r w:rsidRPr="00680DF6">
              <w:rPr>
                <w:color w:val="000000"/>
              </w:rPr>
              <w:t>3</w:t>
            </w:r>
          </w:p>
        </w:tc>
        <w:tc>
          <w:tcPr>
            <w:tcW w:w="1793" w:type="dxa"/>
            <w:shd w:val="clear" w:color="auto" w:fill="auto"/>
            <w:noWrap/>
          </w:tcPr>
          <w:p w:rsidR="0005347C" w:rsidRPr="00680DF6" w:rsidRDefault="0005347C" w:rsidP="0005347C">
            <w:pPr>
              <w:jc w:val="center"/>
              <w:rPr>
                <w:color w:val="000000"/>
              </w:rPr>
            </w:pPr>
            <w:r w:rsidRPr="00680DF6">
              <w:rPr>
                <w:color w:val="000000"/>
              </w:rPr>
              <w:t>4</w:t>
            </w:r>
          </w:p>
        </w:tc>
        <w:tc>
          <w:tcPr>
            <w:tcW w:w="822" w:type="dxa"/>
            <w:shd w:val="clear" w:color="auto" w:fill="auto"/>
            <w:vAlign w:val="center"/>
          </w:tcPr>
          <w:p w:rsidR="0005347C" w:rsidRPr="00680DF6" w:rsidRDefault="0005347C" w:rsidP="0005347C">
            <w:pPr>
              <w:autoSpaceDE w:val="0"/>
              <w:autoSpaceDN w:val="0"/>
              <w:jc w:val="center"/>
              <w:rPr>
                <w:color w:val="000000"/>
              </w:rPr>
            </w:pPr>
            <w:r w:rsidRPr="00680DF6">
              <w:rPr>
                <w:color w:val="000000"/>
              </w:rPr>
              <w:t>5</w:t>
            </w:r>
          </w:p>
        </w:tc>
        <w:tc>
          <w:tcPr>
            <w:tcW w:w="1734" w:type="dxa"/>
            <w:shd w:val="clear" w:color="auto" w:fill="auto"/>
            <w:vAlign w:val="center"/>
          </w:tcPr>
          <w:p w:rsidR="0005347C" w:rsidRPr="00680DF6" w:rsidRDefault="0005347C" w:rsidP="0005347C">
            <w:pPr>
              <w:autoSpaceDE w:val="0"/>
              <w:autoSpaceDN w:val="0"/>
              <w:jc w:val="center"/>
              <w:rPr>
                <w:color w:val="000000"/>
              </w:rPr>
            </w:pPr>
            <w:r w:rsidRPr="00680DF6">
              <w:rPr>
                <w:color w:val="000000"/>
              </w:rPr>
              <w:t>6</w:t>
            </w:r>
          </w:p>
        </w:tc>
      </w:tr>
      <w:tr w:rsidR="00823EF5" w:rsidRPr="00680DF6" w:rsidTr="004910CD">
        <w:trPr>
          <w:trHeight w:val="630"/>
          <w:jc w:val="center"/>
        </w:trPr>
        <w:tc>
          <w:tcPr>
            <w:tcW w:w="3016" w:type="dxa"/>
            <w:shd w:val="clear" w:color="auto" w:fill="auto"/>
            <w:vAlign w:val="bottom"/>
          </w:tcPr>
          <w:p w:rsidR="00823EF5" w:rsidRPr="00680DF6" w:rsidRDefault="00823EF5" w:rsidP="004910CD">
            <w:proofErr w:type="spellStart"/>
            <w:r w:rsidRPr="00680DF6">
              <w:t>Новопичуговский</w:t>
            </w:r>
            <w:proofErr w:type="spellEnd"/>
            <w:r w:rsidRPr="00680DF6">
              <w:t xml:space="preserve"> сельсовет</w:t>
            </w:r>
          </w:p>
        </w:tc>
        <w:tc>
          <w:tcPr>
            <w:tcW w:w="1305" w:type="dxa"/>
            <w:shd w:val="clear" w:color="auto" w:fill="auto"/>
            <w:vAlign w:val="center"/>
          </w:tcPr>
          <w:p w:rsidR="00823EF5" w:rsidRPr="00680DF6" w:rsidRDefault="00823EF5" w:rsidP="004910CD">
            <w:pPr>
              <w:jc w:val="center"/>
            </w:pPr>
            <w:r w:rsidRPr="00680DF6">
              <w:t>25,3</w:t>
            </w:r>
          </w:p>
        </w:tc>
        <w:tc>
          <w:tcPr>
            <w:tcW w:w="815" w:type="dxa"/>
            <w:shd w:val="clear" w:color="auto" w:fill="auto"/>
            <w:vAlign w:val="center"/>
          </w:tcPr>
          <w:p w:rsidR="00823EF5" w:rsidRPr="00680DF6" w:rsidRDefault="00823EF5" w:rsidP="004910CD">
            <w:pPr>
              <w:jc w:val="center"/>
            </w:pPr>
            <w:r w:rsidRPr="00680DF6">
              <w:t>35,0</w:t>
            </w:r>
          </w:p>
        </w:tc>
        <w:tc>
          <w:tcPr>
            <w:tcW w:w="1793" w:type="dxa"/>
            <w:shd w:val="clear" w:color="auto" w:fill="auto"/>
            <w:noWrap/>
            <w:vAlign w:val="center"/>
          </w:tcPr>
          <w:p w:rsidR="00823EF5" w:rsidRPr="00680DF6" w:rsidRDefault="00823EF5" w:rsidP="004910CD">
            <w:pPr>
              <w:jc w:val="center"/>
            </w:pPr>
            <w:r w:rsidRPr="00680DF6">
              <w:t>9,7</w:t>
            </w:r>
          </w:p>
        </w:tc>
        <w:tc>
          <w:tcPr>
            <w:tcW w:w="822" w:type="dxa"/>
            <w:shd w:val="clear" w:color="auto" w:fill="auto"/>
            <w:vAlign w:val="center"/>
          </w:tcPr>
          <w:p w:rsidR="00823EF5" w:rsidRPr="00680DF6" w:rsidRDefault="00823EF5" w:rsidP="004910CD">
            <w:pPr>
              <w:jc w:val="center"/>
            </w:pPr>
            <w:r w:rsidRPr="00680DF6">
              <w:t>54,0</w:t>
            </w:r>
          </w:p>
        </w:tc>
        <w:tc>
          <w:tcPr>
            <w:tcW w:w="1734" w:type="dxa"/>
            <w:shd w:val="clear" w:color="auto" w:fill="auto"/>
            <w:vAlign w:val="center"/>
          </w:tcPr>
          <w:p w:rsidR="00823EF5" w:rsidRPr="00680DF6" w:rsidRDefault="00823EF5" w:rsidP="004910CD">
            <w:pPr>
              <w:jc w:val="center"/>
            </w:pPr>
            <w:r w:rsidRPr="00680DF6">
              <w:t>28,7</w:t>
            </w:r>
          </w:p>
        </w:tc>
      </w:tr>
      <w:tr w:rsidR="00823EF5" w:rsidRPr="00680DF6" w:rsidTr="004910CD">
        <w:trPr>
          <w:trHeight w:val="321"/>
          <w:jc w:val="center"/>
        </w:trPr>
        <w:tc>
          <w:tcPr>
            <w:tcW w:w="3016" w:type="dxa"/>
            <w:shd w:val="clear" w:color="auto" w:fill="auto"/>
            <w:vAlign w:val="bottom"/>
          </w:tcPr>
          <w:p w:rsidR="00823EF5" w:rsidRPr="00680DF6" w:rsidRDefault="00823EF5" w:rsidP="004910CD">
            <w:proofErr w:type="gramStart"/>
            <w:r w:rsidRPr="00680DF6">
              <w:t>в</w:t>
            </w:r>
            <w:proofErr w:type="gramEnd"/>
            <w:r w:rsidRPr="00680DF6">
              <w:t xml:space="preserve"> </w:t>
            </w:r>
            <w:proofErr w:type="spellStart"/>
            <w:r w:rsidRPr="00680DF6">
              <w:t>т.ч</w:t>
            </w:r>
            <w:proofErr w:type="spellEnd"/>
            <w:r w:rsidRPr="00680DF6">
              <w:t xml:space="preserve">. </w:t>
            </w:r>
            <w:r w:rsidRPr="00680DF6">
              <w:rPr>
                <w:color w:val="000000"/>
              </w:rPr>
              <w:t>микрорайон «Новый»</w:t>
            </w:r>
          </w:p>
        </w:tc>
        <w:tc>
          <w:tcPr>
            <w:tcW w:w="1305" w:type="dxa"/>
            <w:shd w:val="clear" w:color="auto" w:fill="auto"/>
            <w:vAlign w:val="center"/>
          </w:tcPr>
          <w:p w:rsidR="00823EF5" w:rsidRPr="00680DF6" w:rsidRDefault="00823EF5" w:rsidP="004910CD">
            <w:pPr>
              <w:jc w:val="center"/>
            </w:pPr>
            <w:r w:rsidRPr="00680DF6">
              <w:t>-</w:t>
            </w:r>
          </w:p>
        </w:tc>
        <w:tc>
          <w:tcPr>
            <w:tcW w:w="815" w:type="dxa"/>
            <w:shd w:val="clear" w:color="auto" w:fill="auto"/>
            <w:vAlign w:val="center"/>
          </w:tcPr>
          <w:p w:rsidR="00823EF5" w:rsidRPr="00680DF6" w:rsidRDefault="00823EF5" w:rsidP="004910CD">
            <w:pPr>
              <w:jc w:val="center"/>
            </w:pPr>
            <w:r w:rsidRPr="00680DF6">
              <w:t>2,5</w:t>
            </w:r>
          </w:p>
        </w:tc>
        <w:tc>
          <w:tcPr>
            <w:tcW w:w="1793" w:type="dxa"/>
            <w:shd w:val="clear" w:color="auto" w:fill="auto"/>
            <w:noWrap/>
            <w:vAlign w:val="center"/>
          </w:tcPr>
          <w:p w:rsidR="00823EF5" w:rsidRPr="00680DF6" w:rsidRDefault="00823EF5" w:rsidP="004910CD">
            <w:pPr>
              <w:jc w:val="center"/>
            </w:pPr>
            <w:r w:rsidRPr="00680DF6">
              <w:t>2,5</w:t>
            </w:r>
          </w:p>
        </w:tc>
        <w:tc>
          <w:tcPr>
            <w:tcW w:w="822" w:type="dxa"/>
            <w:shd w:val="clear" w:color="auto" w:fill="auto"/>
            <w:vAlign w:val="center"/>
          </w:tcPr>
          <w:p w:rsidR="00823EF5" w:rsidRPr="00680DF6" w:rsidRDefault="00823EF5" w:rsidP="004910CD">
            <w:pPr>
              <w:jc w:val="center"/>
            </w:pPr>
            <w:r w:rsidRPr="00680DF6">
              <w:t>12,0</w:t>
            </w:r>
          </w:p>
        </w:tc>
        <w:tc>
          <w:tcPr>
            <w:tcW w:w="1734" w:type="dxa"/>
            <w:shd w:val="clear" w:color="auto" w:fill="auto"/>
            <w:vAlign w:val="center"/>
          </w:tcPr>
          <w:p w:rsidR="00823EF5" w:rsidRPr="00680DF6" w:rsidRDefault="00823EF5" w:rsidP="004910CD">
            <w:pPr>
              <w:jc w:val="center"/>
            </w:pPr>
            <w:r w:rsidRPr="00680DF6">
              <w:t>12,0</w:t>
            </w:r>
          </w:p>
        </w:tc>
      </w:tr>
    </w:tbl>
    <w:p w:rsidR="00823EF5" w:rsidRPr="00680DF6" w:rsidRDefault="00E260E1" w:rsidP="00823EF5">
      <w:pPr>
        <w:spacing w:before="240" w:after="120"/>
        <w:jc w:val="center"/>
        <w:rPr>
          <w:sz w:val="28"/>
          <w:szCs w:val="28"/>
        </w:rPr>
      </w:pPr>
      <w:r w:rsidRPr="00680DF6">
        <w:rPr>
          <w:sz w:val="28"/>
          <w:szCs w:val="28"/>
        </w:rPr>
        <w:t>3</w:t>
      </w:r>
      <w:r w:rsidR="00823EF5" w:rsidRPr="00680DF6">
        <w:rPr>
          <w:sz w:val="28"/>
          <w:szCs w:val="28"/>
        </w:rPr>
        <w:t>.3 Социальная сфера</w:t>
      </w:r>
    </w:p>
    <w:p w:rsidR="00823EF5" w:rsidRPr="00680DF6" w:rsidRDefault="00823EF5" w:rsidP="00782060">
      <w:pPr>
        <w:pStyle w:val="S3"/>
      </w:pPr>
      <w:r w:rsidRPr="00680DF6">
        <w:t xml:space="preserve">Развитие социальной сферы обусловлено потребностью обеспечения должного уровня образованности, культурно-нравственного развития и здоровья населения, что в свою очередь ведет к повышению привлекательности поселения как места постоянного жительства и обеспечивает экономику поселения необходимыми трудовыми ресурсами. </w:t>
      </w:r>
    </w:p>
    <w:p w:rsidR="006E7D4B" w:rsidRPr="00680DF6" w:rsidRDefault="00823EF5" w:rsidP="00061434">
      <w:pPr>
        <w:spacing w:after="200" w:line="276" w:lineRule="auto"/>
        <w:ind w:firstLine="709"/>
        <w:sectPr w:rsidR="006E7D4B" w:rsidRPr="00680DF6" w:rsidSect="00823EF5">
          <w:pgSz w:w="11906" w:h="16838"/>
          <w:pgMar w:top="1134" w:right="850" w:bottom="1134" w:left="1701" w:header="708" w:footer="708" w:gutter="0"/>
          <w:cols w:space="708"/>
          <w:docGrid w:linePitch="360"/>
        </w:sectPr>
      </w:pPr>
      <w:r w:rsidRPr="00680DF6">
        <w:rPr>
          <w:sz w:val="28"/>
          <w:szCs w:val="28"/>
        </w:rPr>
        <w:lastRenderedPageBreak/>
        <w:t>Расчет нормативной потребности в объектах социальной сферы на конец расчетного срока (2032 г.) выполнен согласно СП 42.13330.2011 "СНиП 2.07.01-89* «Градостроительство. Планировка и застройка городских и сельских поселе</w:t>
      </w:r>
      <w:r w:rsidR="000D390D" w:rsidRPr="00680DF6">
        <w:rPr>
          <w:sz w:val="28"/>
          <w:szCs w:val="28"/>
        </w:rPr>
        <w:t>ний»" и приведен в таблице № 25</w:t>
      </w:r>
      <w:r w:rsidRPr="00680DF6">
        <w:rPr>
          <w:sz w:val="28"/>
          <w:szCs w:val="28"/>
        </w:rPr>
        <w:t xml:space="preserve"> (в графе «Проектная мощность сохраняемого объекта» указаны мощности с учетом проектных решений по сносу).</w:t>
      </w:r>
      <w:r w:rsidR="006E7D4B" w:rsidRPr="00680DF6">
        <w:br w:type="page"/>
      </w:r>
    </w:p>
    <w:p w:rsidR="00E85C36" w:rsidRPr="00680DF6" w:rsidRDefault="00E85C36" w:rsidP="00E85C36">
      <w:pPr>
        <w:jc w:val="right"/>
        <w:outlineLvl w:val="0"/>
        <w:rPr>
          <w:color w:val="000000"/>
          <w:sz w:val="28"/>
        </w:rPr>
      </w:pPr>
      <w:r w:rsidRPr="00680DF6">
        <w:rPr>
          <w:color w:val="000000"/>
          <w:sz w:val="28"/>
        </w:rPr>
        <w:lastRenderedPageBreak/>
        <w:t>Таблица</w:t>
      </w:r>
      <w:r w:rsidR="00061434" w:rsidRPr="00680DF6">
        <w:rPr>
          <w:color w:val="000000"/>
          <w:sz w:val="28"/>
        </w:rPr>
        <w:t xml:space="preserve"> </w:t>
      </w:r>
      <w:r w:rsidRPr="00680DF6">
        <w:rPr>
          <w:color w:val="000000"/>
          <w:sz w:val="28"/>
        </w:rPr>
        <w:t>№ 2</w:t>
      </w:r>
      <w:r w:rsidR="00061434" w:rsidRPr="00680DF6">
        <w:rPr>
          <w:color w:val="000000"/>
          <w:sz w:val="28"/>
        </w:rPr>
        <w:t>5</w:t>
      </w:r>
    </w:p>
    <w:p w:rsidR="006E7D4B" w:rsidRPr="00680DF6" w:rsidRDefault="006E7D4B" w:rsidP="00E85C36">
      <w:pPr>
        <w:spacing w:after="120"/>
        <w:jc w:val="center"/>
        <w:outlineLvl w:val="0"/>
        <w:rPr>
          <w:color w:val="000000"/>
          <w:sz w:val="28"/>
          <w:szCs w:val="28"/>
        </w:rPr>
      </w:pPr>
      <w:r w:rsidRPr="00680DF6">
        <w:rPr>
          <w:color w:val="000000"/>
          <w:sz w:val="28"/>
          <w:szCs w:val="28"/>
        </w:rPr>
        <w:t xml:space="preserve">Расчет объектов социально-культурно-бытового обслуживания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524"/>
        <w:gridCol w:w="1987"/>
        <w:gridCol w:w="1275"/>
        <w:gridCol w:w="1136"/>
        <w:gridCol w:w="1133"/>
        <w:gridCol w:w="1136"/>
        <w:gridCol w:w="1136"/>
        <w:gridCol w:w="1275"/>
        <w:gridCol w:w="2626"/>
      </w:tblGrid>
      <w:tr w:rsidR="00D83551" w:rsidRPr="00680DF6" w:rsidTr="00D83551">
        <w:trPr>
          <w:jc w:val="center"/>
        </w:trPr>
        <w:tc>
          <w:tcPr>
            <w:tcW w:w="189" w:type="pct"/>
            <w:vMerge w:val="restar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b/>
                <w:color w:val="000000"/>
              </w:rPr>
            </w:pPr>
            <w:r w:rsidRPr="00680DF6">
              <w:rPr>
                <w:b/>
                <w:color w:val="000000"/>
              </w:rPr>
              <w:t>№</w:t>
            </w:r>
          </w:p>
          <w:p w:rsidR="00D83551" w:rsidRPr="00680DF6" w:rsidRDefault="00D83551" w:rsidP="00496B1A">
            <w:pPr>
              <w:jc w:val="center"/>
              <w:rPr>
                <w:b/>
                <w:color w:val="000000"/>
              </w:rPr>
            </w:pPr>
            <w:proofErr w:type="gramStart"/>
            <w:r w:rsidRPr="00680DF6">
              <w:rPr>
                <w:b/>
                <w:color w:val="000000"/>
              </w:rPr>
              <w:t>п</w:t>
            </w:r>
            <w:proofErr w:type="gramEnd"/>
            <w:r w:rsidRPr="00680DF6">
              <w:rPr>
                <w:b/>
                <w:color w:val="000000"/>
              </w:rPr>
              <w:t>/п</w:t>
            </w:r>
          </w:p>
        </w:tc>
        <w:tc>
          <w:tcPr>
            <w:tcW w:w="854" w:type="pct"/>
            <w:vMerge w:val="restar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b/>
                <w:color w:val="000000"/>
              </w:rPr>
            </w:pPr>
            <w:r w:rsidRPr="00680DF6">
              <w:rPr>
                <w:b/>
                <w:color w:val="000000"/>
              </w:rPr>
              <w:t>Наименование</w:t>
            </w:r>
          </w:p>
          <w:p w:rsidR="00D83551" w:rsidRPr="00680DF6" w:rsidRDefault="00D83551" w:rsidP="00496B1A">
            <w:pPr>
              <w:jc w:val="center"/>
              <w:rPr>
                <w:b/>
                <w:color w:val="000000"/>
              </w:rPr>
            </w:pPr>
            <w:proofErr w:type="gramStart"/>
            <w:r w:rsidRPr="00680DF6">
              <w:rPr>
                <w:b/>
                <w:color w:val="000000"/>
              </w:rPr>
              <w:t>объекта</w:t>
            </w:r>
            <w:proofErr w:type="gramEnd"/>
          </w:p>
        </w:tc>
        <w:tc>
          <w:tcPr>
            <w:tcW w:w="672" w:type="pct"/>
            <w:vMerge w:val="restar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b/>
                <w:color w:val="000000"/>
              </w:rPr>
            </w:pPr>
            <w:r w:rsidRPr="00680DF6">
              <w:rPr>
                <w:b/>
                <w:color w:val="000000"/>
              </w:rPr>
              <w:t>Норма, единица измерения</w:t>
            </w:r>
          </w:p>
        </w:tc>
        <w:tc>
          <w:tcPr>
            <w:tcW w:w="431" w:type="pct"/>
            <w:vMerge w:val="restar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b/>
                <w:color w:val="000000"/>
              </w:rPr>
            </w:pPr>
            <w:r w:rsidRPr="00680DF6">
              <w:rPr>
                <w:b/>
                <w:color w:val="000000"/>
              </w:rPr>
              <w:t>Требуется по норме на расчетный срок</w:t>
            </w:r>
          </w:p>
        </w:tc>
        <w:tc>
          <w:tcPr>
            <w:tcW w:w="384" w:type="pct"/>
            <w:vMerge w:val="restar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b/>
                <w:color w:val="000000"/>
              </w:rPr>
            </w:pPr>
            <w:r w:rsidRPr="00680DF6">
              <w:rPr>
                <w:b/>
                <w:color w:val="000000"/>
              </w:rPr>
              <w:t>Имеется по факту</w:t>
            </w:r>
          </w:p>
        </w:tc>
        <w:tc>
          <w:tcPr>
            <w:tcW w:w="767" w:type="pct"/>
            <w:gridSpan w:val="2"/>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b/>
                <w:color w:val="000000"/>
              </w:rPr>
            </w:pPr>
            <w:r w:rsidRPr="00680DF6">
              <w:rPr>
                <w:b/>
                <w:color w:val="000000"/>
              </w:rPr>
              <w:t>1-я очередь строительства</w:t>
            </w:r>
          </w:p>
        </w:tc>
        <w:tc>
          <w:tcPr>
            <w:tcW w:w="815" w:type="pct"/>
            <w:gridSpan w:val="2"/>
            <w:tcBorders>
              <w:top w:val="single" w:sz="4" w:space="0" w:color="auto"/>
              <w:left w:val="single" w:sz="4" w:space="0" w:color="auto"/>
              <w:bottom w:val="single" w:sz="4" w:space="0" w:color="auto"/>
              <w:right w:val="single" w:sz="4" w:space="0" w:color="auto"/>
            </w:tcBorders>
            <w:vAlign w:val="center"/>
          </w:tcPr>
          <w:p w:rsidR="00D83551" w:rsidRPr="00680DF6" w:rsidRDefault="00D83551" w:rsidP="00496B1A">
            <w:pPr>
              <w:jc w:val="center"/>
              <w:rPr>
                <w:b/>
                <w:color w:val="000000"/>
              </w:rPr>
            </w:pPr>
            <w:r w:rsidRPr="00680DF6">
              <w:rPr>
                <w:b/>
                <w:color w:val="000000"/>
              </w:rPr>
              <w:t>Расчетный срок</w:t>
            </w:r>
          </w:p>
          <w:p w:rsidR="00D83551" w:rsidRPr="00680DF6" w:rsidRDefault="00D83551" w:rsidP="00496B1A">
            <w:pPr>
              <w:jc w:val="center"/>
              <w:rPr>
                <w:b/>
                <w:color w:val="000000"/>
              </w:rPr>
            </w:pPr>
          </w:p>
        </w:tc>
        <w:tc>
          <w:tcPr>
            <w:tcW w:w="888" w:type="pct"/>
            <w:vMerge w:val="restar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b/>
                <w:color w:val="000000"/>
              </w:rPr>
            </w:pPr>
            <w:r w:rsidRPr="00680DF6">
              <w:rPr>
                <w:b/>
                <w:color w:val="000000"/>
              </w:rPr>
              <w:t>Примечание</w:t>
            </w:r>
          </w:p>
        </w:tc>
      </w:tr>
      <w:tr w:rsidR="00D83551" w:rsidRPr="00680DF6" w:rsidTr="00D83551">
        <w:trPr>
          <w:jc w:val="center"/>
        </w:trPr>
        <w:tc>
          <w:tcPr>
            <w:tcW w:w="189" w:type="pct"/>
            <w:vMerge/>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rFonts w:eastAsia="Calibri"/>
                <w:b/>
                <w:color w:val="000000"/>
                <w:lang w:eastAsia="en-US"/>
              </w:rPr>
            </w:pPr>
          </w:p>
        </w:tc>
        <w:tc>
          <w:tcPr>
            <w:tcW w:w="854" w:type="pct"/>
            <w:vMerge/>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rFonts w:eastAsia="Calibri"/>
                <w:b/>
                <w:color w:val="000000"/>
                <w:lang w:eastAsia="en-US"/>
              </w:rPr>
            </w:pPr>
          </w:p>
        </w:tc>
        <w:tc>
          <w:tcPr>
            <w:tcW w:w="672" w:type="pct"/>
            <w:vMerge/>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rFonts w:eastAsia="Calibri"/>
                <w:b/>
                <w:color w:val="000000"/>
                <w:lang w:eastAsia="en-US"/>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rFonts w:eastAsia="Calibri"/>
                <w:b/>
                <w:color w:val="000000"/>
                <w:lang w:eastAsia="en-US"/>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rFonts w:eastAsia="Calibri"/>
                <w:b/>
                <w:color w:val="000000"/>
                <w:lang w:eastAsia="en-US"/>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b/>
                <w:color w:val="000000"/>
              </w:rPr>
            </w:pPr>
            <w:proofErr w:type="spellStart"/>
            <w:r w:rsidRPr="00680DF6">
              <w:rPr>
                <w:b/>
                <w:color w:val="000000"/>
              </w:rPr>
              <w:t>Сохра</w:t>
            </w:r>
            <w:proofErr w:type="spellEnd"/>
          </w:p>
          <w:p w:rsidR="00D83551" w:rsidRPr="00680DF6" w:rsidRDefault="00D83551" w:rsidP="00496B1A">
            <w:pPr>
              <w:jc w:val="center"/>
              <w:rPr>
                <w:b/>
                <w:color w:val="000000"/>
              </w:rPr>
            </w:pPr>
            <w:proofErr w:type="spellStart"/>
            <w:proofErr w:type="gramStart"/>
            <w:r w:rsidRPr="00680DF6">
              <w:rPr>
                <w:b/>
                <w:color w:val="000000"/>
              </w:rPr>
              <w:t>няемые</w:t>
            </w:r>
            <w:proofErr w:type="spellEnd"/>
            <w:proofErr w:type="gramEnd"/>
            <w:r w:rsidRPr="00680DF6">
              <w:rPr>
                <w:b/>
                <w:color w:val="000000"/>
              </w:rPr>
              <w:t xml:space="preserve"> </w:t>
            </w:r>
          </w:p>
          <w:p w:rsidR="00D83551" w:rsidRPr="00680DF6" w:rsidRDefault="00D83551" w:rsidP="00496B1A">
            <w:pPr>
              <w:jc w:val="center"/>
              <w:rPr>
                <w:b/>
                <w:color w:val="000000"/>
              </w:rPr>
            </w:pPr>
            <w:proofErr w:type="gramStart"/>
            <w:r w:rsidRPr="00680DF6">
              <w:rPr>
                <w:b/>
                <w:color w:val="000000"/>
              </w:rPr>
              <w:t>объекты</w:t>
            </w:r>
            <w:proofErr w:type="gramEnd"/>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b/>
                <w:color w:val="000000"/>
              </w:rPr>
            </w:pPr>
            <w:r w:rsidRPr="00680DF6">
              <w:rPr>
                <w:b/>
                <w:color w:val="000000"/>
              </w:rPr>
              <w:t>Новое строительство</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b/>
                <w:color w:val="000000"/>
              </w:rPr>
            </w:pPr>
            <w:proofErr w:type="spellStart"/>
            <w:r w:rsidRPr="00680DF6">
              <w:rPr>
                <w:b/>
                <w:color w:val="000000"/>
              </w:rPr>
              <w:t>Сохра</w:t>
            </w:r>
            <w:proofErr w:type="spellEnd"/>
            <w:r w:rsidRPr="00680DF6">
              <w:rPr>
                <w:b/>
                <w:color w:val="000000"/>
              </w:rPr>
              <w:t>-</w:t>
            </w:r>
          </w:p>
          <w:p w:rsidR="00D83551" w:rsidRPr="00680DF6" w:rsidRDefault="00D83551" w:rsidP="00496B1A">
            <w:pPr>
              <w:jc w:val="center"/>
              <w:rPr>
                <w:b/>
                <w:color w:val="000000"/>
              </w:rPr>
            </w:pPr>
            <w:proofErr w:type="spellStart"/>
            <w:proofErr w:type="gramStart"/>
            <w:r w:rsidRPr="00680DF6">
              <w:rPr>
                <w:b/>
                <w:color w:val="000000"/>
              </w:rPr>
              <w:t>няемые</w:t>
            </w:r>
            <w:proofErr w:type="spellEnd"/>
            <w:proofErr w:type="gramEnd"/>
            <w:r w:rsidRPr="00680DF6">
              <w:rPr>
                <w:b/>
                <w:color w:val="000000"/>
              </w:rPr>
              <w:t xml:space="preserve"> </w:t>
            </w:r>
          </w:p>
          <w:p w:rsidR="00D83551" w:rsidRPr="00680DF6" w:rsidRDefault="00D83551" w:rsidP="00496B1A">
            <w:pPr>
              <w:jc w:val="center"/>
              <w:rPr>
                <w:b/>
                <w:color w:val="000000"/>
              </w:rPr>
            </w:pPr>
            <w:proofErr w:type="gramStart"/>
            <w:r w:rsidRPr="00680DF6">
              <w:rPr>
                <w:b/>
                <w:color w:val="000000"/>
              </w:rPr>
              <w:t>объекты</w:t>
            </w:r>
            <w:proofErr w:type="gramEnd"/>
          </w:p>
        </w:tc>
        <w:tc>
          <w:tcPr>
            <w:tcW w:w="43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b/>
                <w:color w:val="000000"/>
              </w:rPr>
            </w:pPr>
            <w:r w:rsidRPr="00680DF6">
              <w:rPr>
                <w:b/>
                <w:color w:val="000000"/>
              </w:rPr>
              <w:t>Новое строительство</w:t>
            </w:r>
          </w:p>
        </w:tc>
        <w:tc>
          <w:tcPr>
            <w:tcW w:w="888" w:type="pct"/>
            <w:vMerge/>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rFonts w:eastAsia="Calibri"/>
                <w:b/>
                <w:color w:val="000000"/>
                <w:lang w:eastAsia="en-US"/>
              </w:rPr>
            </w:pPr>
          </w:p>
        </w:tc>
      </w:tr>
    </w:tbl>
    <w:p w:rsidR="00D83551" w:rsidRPr="00680DF6" w:rsidRDefault="00D83551" w:rsidP="00D83551">
      <w:pPr>
        <w:pStyle w:val="af3"/>
        <w:numPr>
          <w:ilvl w:val="0"/>
          <w:numId w:val="11"/>
        </w:numPr>
        <w:spacing w:after="0" w:line="240" w:lineRule="auto"/>
        <w:ind w:left="0" w:hanging="357"/>
        <w:jc w:val="center"/>
        <w:rPr>
          <w:rFonts w:ascii="Times New Roman" w:hAnsi="Times New Roman"/>
          <w:b/>
        </w:rPr>
      </w:pPr>
      <w:r w:rsidRPr="00680DF6">
        <w:rPr>
          <w:rFonts w:ascii="Times New Roman" w:hAnsi="Times New Roman"/>
          <w:b/>
        </w:rPr>
        <w:t>Учреждения народного образования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48"/>
        <w:gridCol w:w="2070"/>
        <w:gridCol w:w="1192"/>
        <w:gridCol w:w="1136"/>
        <w:gridCol w:w="1133"/>
        <w:gridCol w:w="1133"/>
        <w:gridCol w:w="1136"/>
        <w:gridCol w:w="1272"/>
        <w:gridCol w:w="2632"/>
      </w:tblGrid>
      <w:tr w:rsidR="00D83551"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w:t>
            </w:r>
          </w:p>
        </w:tc>
        <w:tc>
          <w:tcPr>
            <w:tcW w:w="862"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2</w:t>
            </w:r>
          </w:p>
        </w:tc>
        <w:tc>
          <w:tcPr>
            <w:tcW w:w="70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3</w:t>
            </w: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4</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5</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6</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7</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8</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9</w:t>
            </w:r>
          </w:p>
        </w:tc>
        <w:tc>
          <w:tcPr>
            <w:tcW w:w="89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10</w:t>
            </w:r>
          </w:p>
        </w:tc>
      </w:tr>
      <w:tr w:rsidR="00D83551"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1.1</w:t>
            </w:r>
          </w:p>
        </w:tc>
        <w:tc>
          <w:tcPr>
            <w:tcW w:w="862"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color w:val="000000"/>
              </w:rPr>
            </w:pPr>
            <w:r w:rsidRPr="00680DF6">
              <w:rPr>
                <w:color w:val="000000"/>
              </w:rPr>
              <w:t>Детские дошкольные учреждения</w:t>
            </w:r>
          </w:p>
        </w:tc>
        <w:tc>
          <w:tcPr>
            <w:tcW w:w="70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Уровень обеспеченности детей дошкольного возраста - 85 %, место</w:t>
            </w: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580</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70</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70</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70</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510</w:t>
            </w:r>
          </w:p>
        </w:tc>
        <w:tc>
          <w:tcPr>
            <w:tcW w:w="89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FC4349">
            <w:pPr>
              <w:jc w:val="center"/>
              <w:rPr>
                <w:color w:val="000000"/>
              </w:rPr>
            </w:pPr>
            <w:r w:rsidRPr="00680DF6">
              <w:rPr>
                <w:color w:val="000000"/>
              </w:rPr>
              <w:t>Рекомендуется строительство</w:t>
            </w:r>
            <w:r w:rsidR="00FC4349" w:rsidRPr="00680DF6">
              <w:rPr>
                <w:color w:val="000000"/>
              </w:rPr>
              <w:t xml:space="preserve"> трех</w:t>
            </w:r>
            <w:r w:rsidRPr="00680DF6">
              <w:rPr>
                <w:color w:val="000000"/>
              </w:rPr>
              <w:t xml:space="preserve"> здани</w:t>
            </w:r>
            <w:r w:rsidR="00FC4349" w:rsidRPr="00680DF6">
              <w:rPr>
                <w:color w:val="000000"/>
              </w:rPr>
              <w:t>й</w:t>
            </w:r>
            <w:r w:rsidRPr="00680DF6">
              <w:rPr>
                <w:color w:val="000000"/>
              </w:rPr>
              <w:t xml:space="preserve"> детского сада, а также реконструкция функционирующего на   детского дошкольного учреждения</w:t>
            </w:r>
          </w:p>
        </w:tc>
      </w:tr>
      <w:tr w:rsidR="00D83551" w:rsidRPr="00680DF6" w:rsidTr="00D83551">
        <w:trPr>
          <w:trHeight w:val="1950"/>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1.2</w:t>
            </w:r>
          </w:p>
        </w:tc>
        <w:tc>
          <w:tcPr>
            <w:tcW w:w="862"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color w:val="000000"/>
              </w:rPr>
            </w:pPr>
            <w:r w:rsidRPr="00680DF6">
              <w:rPr>
                <w:color w:val="000000"/>
              </w:rPr>
              <w:t>Общеобразовательные школы</w:t>
            </w:r>
          </w:p>
        </w:tc>
        <w:tc>
          <w:tcPr>
            <w:tcW w:w="70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Необходимый уровень обеспеченности – 100%, место</w:t>
            </w: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1044</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294</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294</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294</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750</w:t>
            </w:r>
          </w:p>
        </w:tc>
        <w:tc>
          <w:tcPr>
            <w:tcW w:w="89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CA104E">
            <w:pPr>
              <w:jc w:val="center"/>
              <w:rPr>
                <w:color w:val="000000"/>
              </w:rPr>
            </w:pPr>
            <w:r w:rsidRPr="00680DF6">
              <w:rPr>
                <w:color w:val="000000"/>
              </w:rPr>
              <w:t xml:space="preserve">Рекомендуется строительство здания общеобразовательной школы на 750 </w:t>
            </w:r>
            <w:r w:rsidR="00CA104E" w:rsidRPr="00680DF6">
              <w:rPr>
                <w:color w:val="000000"/>
              </w:rPr>
              <w:t>мест</w:t>
            </w:r>
            <w:r w:rsidRPr="00680DF6">
              <w:rPr>
                <w:color w:val="000000"/>
              </w:rPr>
              <w:t xml:space="preserve"> и сохранение общеобразовательной школы на 294 места  </w:t>
            </w:r>
          </w:p>
        </w:tc>
      </w:tr>
      <w:tr w:rsidR="00D83551" w:rsidRPr="00680DF6" w:rsidTr="00D83551">
        <w:trPr>
          <w:trHeight w:val="255"/>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1.3</w:t>
            </w:r>
          </w:p>
        </w:tc>
        <w:tc>
          <w:tcPr>
            <w:tcW w:w="862"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color w:val="000000"/>
              </w:rPr>
            </w:pPr>
            <w:r w:rsidRPr="00680DF6">
              <w:rPr>
                <w:color w:val="000000"/>
              </w:rPr>
              <w:t>Внешкольные</w:t>
            </w:r>
          </w:p>
          <w:p w:rsidR="00D83551" w:rsidRPr="00680DF6" w:rsidRDefault="00D83551" w:rsidP="00496B1A">
            <w:pPr>
              <w:rPr>
                <w:color w:val="000000"/>
              </w:rPr>
            </w:pPr>
            <w:proofErr w:type="gramStart"/>
            <w:r w:rsidRPr="00680DF6">
              <w:rPr>
                <w:color w:val="000000"/>
              </w:rPr>
              <w:t>учреждения</w:t>
            </w:r>
            <w:proofErr w:type="gramEnd"/>
          </w:p>
        </w:tc>
        <w:tc>
          <w:tcPr>
            <w:tcW w:w="70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10 % от общего числа школьников, место</w:t>
            </w: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104</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21</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21</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104</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83</w:t>
            </w:r>
          </w:p>
        </w:tc>
        <w:tc>
          <w:tcPr>
            <w:tcW w:w="89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 xml:space="preserve">Рекомендуется размещение внешкольных учреждений на 104 места в здании школы </w:t>
            </w:r>
          </w:p>
        </w:tc>
      </w:tr>
      <w:tr w:rsidR="00D83551" w:rsidRPr="00680DF6" w:rsidTr="00496B1A">
        <w:trPr>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i/>
                <w:color w:val="000000"/>
              </w:rPr>
            </w:pPr>
            <w:r w:rsidRPr="00680DF6">
              <w:rPr>
                <w:b/>
                <w:color w:val="000000"/>
              </w:rPr>
              <w:t>2. Учреждения здравоохранения</w:t>
            </w:r>
          </w:p>
        </w:tc>
      </w:tr>
      <w:tr w:rsidR="00D83551" w:rsidRPr="00680DF6" w:rsidTr="00D83551">
        <w:trPr>
          <w:trHeight w:val="615"/>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2.1</w:t>
            </w:r>
          </w:p>
        </w:tc>
        <w:tc>
          <w:tcPr>
            <w:tcW w:w="862" w:type="pct"/>
            <w:tcBorders>
              <w:top w:val="single" w:sz="4" w:space="0" w:color="auto"/>
              <w:left w:val="single" w:sz="4" w:space="0" w:color="auto"/>
              <w:bottom w:val="single" w:sz="4" w:space="0" w:color="auto"/>
              <w:right w:val="single" w:sz="4" w:space="0" w:color="auto"/>
            </w:tcBorders>
            <w:hideMark/>
          </w:tcPr>
          <w:p w:rsidR="00D83551" w:rsidRPr="00680DF6" w:rsidRDefault="00D83551" w:rsidP="00496B1A">
            <w:pPr>
              <w:jc w:val="both"/>
              <w:rPr>
                <w:color w:val="000000"/>
              </w:rPr>
            </w:pPr>
            <w:r w:rsidRPr="00680DF6">
              <w:rPr>
                <w:color w:val="000000"/>
              </w:rPr>
              <w:t>ФАП (врачебная амбулатория)</w:t>
            </w:r>
          </w:p>
        </w:tc>
        <w:tc>
          <w:tcPr>
            <w:tcW w:w="700" w:type="pct"/>
            <w:tcBorders>
              <w:top w:val="single" w:sz="4" w:space="0" w:color="auto"/>
              <w:left w:val="single" w:sz="4" w:space="0" w:color="auto"/>
              <w:bottom w:val="single" w:sz="4" w:space="0" w:color="auto"/>
              <w:right w:val="single" w:sz="4" w:space="0" w:color="auto"/>
            </w:tcBorders>
            <w:hideMark/>
          </w:tcPr>
          <w:p w:rsidR="00D83551" w:rsidRPr="00680DF6" w:rsidRDefault="00D83551" w:rsidP="00F25E21">
            <w:pPr>
              <w:jc w:val="center"/>
              <w:rPr>
                <w:color w:val="000000"/>
              </w:rPr>
            </w:pPr>
            <w:r w:rsidRPr="00680DF6">
              <w:rPr>
                <w:color w:val="000000"/>
              </w:rPr>
              <w:t>Объект</w:t>
            </w: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89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 xml:space="preserve">Сохранение существующей </w:t>
            </w:r>
            <w:r w:rsidRPr="00680DF6">
              <w:rPr>
                <w:color w:val="000000"/>
              </w:rPr>
              <w:lastRenderedPageBreak/>
              <w:t>врачебной амбулатории</w:t>
            </w:r>
          </w:p>
        </w:tc>
      </w:tr>
      <w:tr w:rsidR="00D83551" w:rsidRPr="00680DF6" w:rsidTr="00D83551">
        <w:trPr>
          <w:trHeight w:val="210"/>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lastRenderedPageBreak/>
              <w:t>2.2</w:t>
            </w:r>
          </w:p>
        </w:tc>
        <w:tc>
          <w:tcPr>
            <w:tcW w:w="862" w:type="pct"/>
            <w:tcBorders>
              <w:top w:val="single" w:sz="4" w:space="0" w:color="auto"/>
              <w:left w:val="single" w:sz="4" w:space="0" w:color="auto"/>
              <w:bottom w:val="single" w:sz="4" w:space="0" w:color="auto"/>
              <w:right w:val="single" w:sz="4" w:space="0" w:color="auto"/>
            </w:tcBorders>
            <w:hideMark/>
          </w:tcPr>
          <w:p w:rsidR="00D83551" w:rsidRPr="00680DF6" w:rsidRDefault="00D83551" w:rsidP="00496B1A">
            <w:pPr>
              <w:jc w:val="both"/>
              <w:rPr>
                <w:color w:val="000000"/>
              </w:rPr>
            </w:pPr>
            <w:r w:rsidRPr="00680DF6">
              <w:rPr>
                <w:color w:val="000000"/>
              </w:rPr>
              <w:t>Аптека</w:t>
            </w:r>
          </w:p>
        </w:tc>
        <w:tc>
          <w:tcPr>
            <w:tcW w:w="700" w:type="pct"/>
            <w:tcBorders>
              <w:top w:val="single" w:sz="4" w:space="0" w:color="auto"/>
              <w:left w:val="single" w:sz="4" w:space="0" w:color="auto"/>
              <w:bottom w:val="single" w:sz="4" w:space="0" w:color="auto"/>
              <w:right w:val="single" w:sz="4" w:space="0" w:color="auto"/>
            </w:tcBorders>
            <w:hideMark/>
          </w:tcPr>
          <w:p w:rsidR="00D83551" w:rsidRPr="00680DF6" w:rsidRDefault="00D83551" w:rsidP="00496B1A">
            <w:pPr>
              <w:jc w:val="center"/>
              <w:rPr>
                <w:color w:val="000000"/>
              </w:rPr>
            </w:pPr>
            <w:r w:rsidRPr="00680DF6">
              <w:rPr>
                <w:color w:val="000000"/>
              </w:rPr>
              <w:t>По заданию на проектирование, объект</w:t>
            </w:r>
          </w:p>
        </w:tc>
        <w:tc>
          <w:tcPr>
            <w:tcW w:w="403" w:type="pct"/>
            <w:tcBorders>
              <w:top w:val="single" w:sz="4" w:space="0" w:color="auto"/>
              <w:left w:val="single" w:sz="4" w:space="0" w:color="auto"/>
              <w:bottom w:val="single" w:sz="4" w:space="0" w:color="auto"/>
              <w:right w:val="single" w:sz="4" w:space="0" w:color="auto"/>
            </w:tcBorders>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hideMark/>
          </w:tcPr>
          <w:p w:rsidR="00D83551" w:rsidRPr="00680DF6" w:rsidRDefault="00D83551" w:rsidP="00496B1A">
            <w:pPr>
              <w:jc w:val="center"/>
              <w:rPr>
                <w:color w:val="000000"/>
              </w:rPr>
            </w:pPr>
            <w:r w:rsidRPr="00680DF6">
              <w:rPr>
                <w:color w:val="000000"/>
              </w:rPr>
              <w:t>1</w:t>
            </w:r>
          </w:p>
        </w:tc>
        <w:tc>
          <w:tcPr>
            <w:tcW w:w="383" w:type="pct"/>
            <w:tcBorders>
              <w:top w:val="single" w:sz="4" w:space="0" w:color="auto"/>
              <w:left w:val="single" w:sz="4" w:space="0" w:color="auto"/>
              <w:bottom w:val="single" w:sz="4" w:space="0" w:color="auto"/>
              <w:right w:val="single" w:sz="4" w:space="0" w:color="auto"/>
            </w:tcBorders>
            <w:hideMark/>
          </w:tcPr>
          <w:p w:rsidR="00D83551" w:rsidRPr="00680DF6" w:rsidRDefault="00D83551" w:rsidP="00496B1A">
            <w:pPr>
              <w:jc w:val="center"/>
              <w:rPr>
                <w:color w:val="000000"/>
              </w:rPr>
            </w:pPr>
            <w:r w:rsidRPr="00680DF6">
              <w:rPr>
                <w:color w:val="000000"/>
              </w:rPr>
              <w:t>1</w:t>
            </w:r>
          </w:p>
        </w:tc>
        <w:tc>
          <w:tcPr>
            <w:tcW w:w="383" w:type="pct"/>
            <w:tcBorders>
              <w:top w:val="single" w:sz="4" w:space="0" w:color="auto"/>
              <w:left w:val="single" w:sz="4" w:space="0" w:color="auto"/>
              <w:bottom w:val="single" w:sz="4" w:space="0" w:color="auto"/>
              <w:right w:val="single" w:sz="4" w:space="0" w:color="auto"/>
            </w:tcBorders>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hideMark/>
          </w:tcPr>
          <w:p w:rsidR="00D83551" w:rsidRPr="00680DF6" w:rsidRDefault="00D83551" w:rsidP="00496B1A">
            <w:pPr>
              <w:jc w:val="center"/>
              <w:rPr>
                <w:color w:val="000000"/>
              </w:rPr>
            </w:pPr>
            <w:r w:rsidRPr="00680DF6">
              <w:rPr>
                <w:color w:val="000000"/>
              </w:rPr>
              <w:t xml:space="preserve">1 </w:t>
            </w:r>
          </w:p>
        </w:tc>
        <w:tc>
          <w:tcPr>
            <w:tcW w:w="430" w:type="pct"/>
            <w:tcBorders>
              <w:top w:val="single" w:sz="4" w:space="0" w:color="auto"/>
              <w:left w:val="single" w:sz="4" w:space="0" w:color="auto"/>
              <w:bottom w:val="single" w:sz="4" w:space="0" w:color="auto"/>
              <w:right w:val="single" w:sz="4" w:space="0" w:color="auto"/>
            </w:tcBorders>
            <w:hideMark/>
          </w:tcPr>
          <w:p w:rsidR="00D83551" w:rsidRPr="00680DF6" w:rsidRDefault="00D83551" w:rsidP="00496B1A">
            <w:pPr>
              <w:jc w:val="center"/>
              <w:rPr>
                <w:color w:val="000000"/>
              </w:rPr>
            </w:pPr>
            <w:r w:rsidRPr="00680DF6">
              <w:rPr>
                <w:color w:val="000000"/>
              </w:rPr>
              <w:t>1</w:t>
            </w:r>
          </w:p>
        </w:tc>
        <w:tc>
          <w:tcPr>
            <w:tcW w:w="89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color w:val="000000"/>
              </w:rPr>
            </w:pPr>
            <w:r w:rsidRPr="00680DF6">
              <w:rPr>
                <w:color w:val="000000"/>
              </w:rPr>
              <w:t>Рекомендуется строительство   здания аптеки</w:t>
            </w:r>
          </w:p>
        </w:tc>
      </w:tr>
      <w:tr w:rsidR="00D83551" w:rsidRPr="00680DF6" w:rsidTr="00496B1A">
        <w:trPr>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b/>
                <w:color w:val="000000"/>
              </w:rPr>
            </w:pPr>
            <w:r w:rsidRPr="00680DF6">
              <w:rPr>
                <w:b/>
                <w:color w:val="000000"/>
              </w:rPr>
              <w:t>3. Физкультурно-спортивные сооружения</w:t>
            </w:r>
          </w:p>
        </w:tc>
      </w:tr>
      <w:tr w:rsidR="00D83551"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3.1</w:t>
            </w:r>
          </w:p>
        </w:tc>
        <w:tc>
          <w:tcPr>
            <w:tcW w:w="862"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color w:val="000000"/>
              </w:rPr>
            </w:pPr>
            <w:r w:rsidRPr="00680DF6">
              <w:rPr>
                <w:color w:val="000000"/>
              </w:rPr>
              <w:t>Помещения для физкультурно-оздоровительных занятий</w:t>
            </w:r>
          </w:p>
        </w:tc>
        <w:tc>
          <w:tcPr>
            <w:tcW w:w="70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F25E21">
            <w:pPr>
              <w:jc w:val="center"/>
              <w:rPr>
                <w:color w:val="000000"/>
              </w:rPr>
            </w:pPr>
            <w:r w:rsidRPr="00680DF6">
              <w:rPr>
                <w:color w:val="000000"/>
              </w:rPr>
              <w:t xml:space="preserve">80 </w:t>
            </w:r>
            <w:proofErr w:type="spellStart"/>
            <w:r w:rsidR="00F65CA3" w:rsidRPr="00680DF6">
              <w:rPr>
                <w:color w:val="000000"/>
              </w:rPr>
              <w:t>кв.м</w:t>
            </w:r>
            <w:proofErr w:type="spellEnd"/>
            <w:r w:rsidRPr="00680DF6">
              <w:rPr>
                <w:color w:val="000000"/>
                <w:vertAlign w:val="superscript"/>
              </w:rPr>
              <w:t xml:space="preserve"> </w:t>
            </w:r>
            <w:r w:rsidRPr="00680DF6">
              <w:rPr>
                <w:color w:val="000000"/>
              </w:rPr>
              <w:t>на 1 тыс. человек</w:t>
            </w: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464</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464</w:t>
            </w:r>
          </w:p>
        </w:tc>
        <w:tc>
          <w:tcPr>
            <w:tcW w:w="890" w:type="pct"/>
            <w:vMerge w:val="restart"/>
            <w:tcBorders>
              <w:top w:val="single" w:sz="4" w:space="0" w:color="auto"/>
              <w:left w:val="single" w:sz="4" w:space="0" w:color="auto"/>
              <w:bottom w:val="single" w:sz="4" w:space="0" w:color="auto"/>
              <w:right w:val="single" w:sz="4" w:space="0" w:color="auto"/>
            </w:tcBorders>
            <w:vAlign w:val="center"/>
          </w:tcPr>
          <w:p w:rsidR="00D83551" w:rsidRPr="00680DF6" w:rsidRDefault="00D83551" w:rsidP="00496B1A">
            <w:pPr>
              <w:jc w:val="center"/>
              <w:rPr>
                <w:color w:val="000000"/>
              </w:rPr>
            </w:pPr>
            <w:r w:rsidRPr="00680DF6">
              <w:rPr>
                <w:color w:val="000000"/>
              </w:rPr>
              <w:t>Необходимо строительство физкультурно-спортивного сооружения</w:t>
            </w:r>
          </w:p>
          <w:p w:rsidR="00D83551" w:rsidRPr="00680DF6" w:rsidRDefault="00D83551" w:rsidP="00496B1A">
            <w:pPr>
              <w:jc w:val="center"/>
              <w:rPr>
                <w:color w:val="000000"/>
              </w:rPr>
            </w:pPr>
          </w:p>
        </w:tc>
      </w:tr>
      <w:tr w:rsidR="00D83551"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3.2</w:t>
            </w:r>
          </w:p>
        </w:tc>
        <w:tc>
          <w:tcPr>
            <w:tcW w:w="862"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color w:val="000000"/>
              </w:rPr>
            </w:pPr>
            <w:r w:rsidRPr="00680DF6">
              <w:rPr>
                <w:color w:val="000000"/>
              </w:rPr>
              <w:t>Спортивные залы общего пользования</w:t>
            </w:r>
          </w:p>
        </w:tc>
        <w:tc>
          <w:tcPr>
            <w:tcW w:w="70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F25E21">
            <w:pPr>
              <w:jc w:val="center"/>
              <w:rPr>
                <w:color w:val="000000"/>
              </w:rPr>
            </w:pPr>
            <w:r w:rsidRPr="00680DF6">
              <w:rPr>
                <w:color w:val="000000"/>
              </w:rPr>
              <w:t xml:space="preserve">80 </w:t>
            </w:r>
            <w:proofErr w:type="spellStart"/>
            <w:r w:rsidR="00F65CA3" w:rsidRPr="00680DF6">
              <w:rPr>
                <w:color w:val="000000"/>
              </w:rPr>
              <w:t>кв.м</w:t>
            </w:r>
            <w:proofErr w:type="spellEnd"/>
            <w:r w:rsidRPr="00680DF6">
              <w:rPr>
                <w:color w:val="000000"/>
                <w:vertAlign w:val="superscript"/>
              </w:rPr>
              <w:t xml:space="preserve"> </w:t>
            </w:r>
            <w:r w:rsidRPr="00680DF6">
              <w:rPr>
                <w:color w:val="000000"/>
              </w:rPr>
              <w:t>на 1 тыс. человек</w:t>
            </w: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464</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464</w:t>
            </w:r>
          </w:p>
        </w:tc>
        <w:tc>
          <w:tcPr>
            <w:tcW w:w="890" w:type="pct"/>
            <w:vMerge/>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rFonts w:eastAsia="Calibri"/>
                <w:color w:val="000000"/>
                <w:lang w:eastAsia="en-US"/>
              </w:rPr>
            </w:pPr>
          </w:p>
        </w:tc>
      </w:tr>
      <w:tr w:rsidR="00D83551"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3.3</w:t>
            </w:r>
          </w:p>
        </w:tc>
        <w:tc>
          <w:tcPr>
            <w:tcW w:w="862" w:type="pct"/>
            <w:tcBorders>
              <w:top w:val="single" w:sz="4" w:space="0" w:color="auto"/>
              <w:left w:val="single" w:sz="4" w:space="0" w:color="auto"/>
              <w:bottom w:val="single" w:sz="4" w:space="0" w:color="auto"/>
              <w:right w:val="single" w:sz="4" w:space="0" w:color="auto"/>
            </w:tcBorders>
            <w:vAlign w:val="center"/>
          </w:tcPr>
          <w:p w:rsidR="00D83551" w:rsidRPr="00680DF6" w:rsidRDefault="00D83551" w:rsidP="00496B1A">
            <w:pPr>
              <w:rPr>
                <w:color w:val="000000"/>
              </w:rPr>
            </w:pPr>
            <w:r w:rsidRPr="00680DF6">
              <w:rPr>
                <w:color w:val="000000"/>
              </w:rPr>
              <w:t xml:space="preserve"> Бассейны крытые и открытые общего пользования</w:t>
            </w:r>
          </w:p>
          <w:p w:rsidR="00D83551" w:rsidRPr="00680DF6" w:rsidRDefault="00D83551" w:rsidP="00496B1A">
            <w:pPr>
              <w:rPr>
                <w:color w:val="000000"/>
              </w:rPr>
            </w:pPr>
          </w:p>
        </w:tc>
        <w:tc>
          <w:tcPr>
            <w:tcW w:w="70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054032">
            <w:pPr>
              <w:jc w:val="center"/>
              <w:rPr>
                <w:color w:val="000000"/>
              </w:rPr>
            </w:pPr>
            <w:r w:rsidRPr="00680DF6">
              <w:rPr>
                <w:color w:val="000000"/>
              </w:rPr>
              <w:t xml:space="preserve">25 </w:t>
            </w:r>
            <w:proofErr w:type="spellStart"/>
            <w:proofErr w:type="gramStart"/>
            <w:r w:rsidR="00F65CA3" w:rsidRPr="00680DF6">
              <w:rPr>
                <w:color w:val="000000"/>
              </w:rPr>
              <w:t>кв.м</w:t>
            </w:r>
            <w:proofErr w:type="spellEnd"/>
            <w:r w:rsidRPr="00680DF6">
              <w:rPr>
                <w:color w:val="000000"/>
                <w:vertAlign w:val="superscript"/>
              </w:rPr>
              <w:t xml:space="preserve">  </w:t>
            </w:r>
            <w:r w:rsidRPr="00680DF6">
              <w:rPr>
                <w:color w:val="000000"/>
              </w:rPr>
              <w:t>зеркала</w:t>
            </w:r>
            <w:proofErr w:type="gramEnd"/>
            <w:r w:rsidRPr="00680DF6">
              <w:rPr>
                <w:color w:val="000000"/>
              </w:rPr>
              <w:t xml:space="preserve"> воды на 1 тыс. человек</w:t>
            </w: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145</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145</w:t>
            </w:r>
          </w:p>
        </w:tc>
        <w:tc>
          <w:tcPr>
            <w:tcW w:w="890" w:type="pct"/>
            <w:vMerge/>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rFonts w:eastAsia="Calibri"/>
                <w:color w:val="000000"/>
                <w:lang w:eastAsia="en-US"/>
              </w:rPr>
            </w:pPr>
          </w:p>
        </w:tc>
      </w:tr>
      <w:tr w:rsidR="00D83551" w:rsidRPr="00680DF6" w:rsidTr="00496B1A">
        <w:trPr>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b/>
                <w:color w:val="000000"/>
              </w:rPr>
              <w:t>4. Учреждения культуры и искусства</w:t>
            </w:r>
          </w:p>
        </w:tc>
      </w:tr>
      <w:tr w:rsidR="00D83551"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4.1</w:t>
            </w:r>
          </w:p>
        </w:tc>
        <w:tc>
          <w:tcPr>
            <w:tcW w:w="862"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color w:val="000000"/>
              </w:rPr>
            </w:pPr>
            <w:proofErr w:type="gramStart"/>
            <w:r w:rsidRPr="00680DF6">
              <w:rPr>
                <w:color w:val="000000"/>
              </w:rPr>
              <w:t>Дома  культуры</w:t>
            </w:r>
            <w:proofErr w:type="gramEnd"/>
            <w:r w:rsidRPr="00680DF6">
              <w:rPr>
                <w:color w:val="000000"/>
              </w:rPr>
              <w:t xml:space="preserve">, клубы </w:t>
            </w:r>
          </w:p>
        </w:tc>
        <w:tc>
          <w:tcPr>
            <w:tcW w:w="70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230-300 мест на 1 тыс. жителей, место</w:t>
            </w: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 xml:space="preserve"> 1537</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350</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1537</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350</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1537</w:t>
            </w:r>
          </w:p>
        </w:tc>
        <w:tc>
          <w:tcPr>
            <w:tcW w:w="890" w:type="pct"/>
            <w:tcBorders>
              <w:top w:val="single" w:sz="4" w:space="0" w:color="auto"/>
              <w:left w:val="single" w:sz="4" w:space="0" w:color="auto"/>
              <w:bottom w:val="single" w:sz="4" w:space="0" w:color="auto"/>
              <w:right w:val="single" w:sz="4" w:space="0" w:color="auto"/>
            </w:tcBorders>
            <w:vAlign w:val="center"/>
          </w:tcPr>
          <w:p w:rsidR="00D83551" w:rsidRPr="00680DF6" w:rsidRDefault="00D83551" w:rsidP="00496B1A">
            <w:r w:rsidRPr="00680DF6">
              <w:rPr>
                <w:color w:val="000000"/>
              </w:rPr>
              <w:t>Рекомендуется строительство здания ДК на 1537 мест.</w:t>
            </w:r>
            <w:r w:rsidRPr="00680DF6">
              <w:t xml:space="preserve"> </w:t>
            </w:r>
            <w:proofErr w:type="gramStart"/>
            <w:r w:rsidRPr="00680DF6">
              <w:t xml:space="preserve">На </w:t>
            </w:r>
            <w:r w:rsidRPr="00680DF6">
              <w:rPr>
                <w:color w:val="000000"/>
              </w:rPr>
              <w:t xml:space="preserve"> </w:t>
            </w:r>
            <w:r w:rsidRPr="00680DF6">
              <w:t>процент</w:t>
            </w:r>
            <w:proofErr w:type="gramEnd"/>
            <w:r w:rsidRPr="00680DF6">
              <w:t xml:space="preserve">  износа </w:t>
            </w:r>
            <w:r w:rsidRPr="00680DF6">
              <w:rPr>
                <w:color w:val="000000"/>
              </w:rPr>
              <w:t>Новопичуговск</w:t>
            </w:r>
            <w:r w:rsidRPr="00680DF6">
              <w:t xml:space="preserve">ого </w:t>
            </w:r>
            <w:r w:rsidRPr="00680DF6">
              <w:rPr>
                <w:color w:val="000000"/>
              </w:rPr>
              <w:t xml:space="preserve">дома культуры </w:t>
            </w:r>
            <w:r w:rsidRPr="00680DF6">
              <w:t xml:space="preserve"> составил 69,4%.</w:t>
            </w:r>
          </w:p>
          <w:p w:rsidR="00D83551" w:rsidRPr="00680DF6" w:rsidRDefault="00D83551" w:rsidP="00496B1A">
            <w:pPr>
              <w:jc w:val="center"/>
              <w:rPr>
                <w:color w:val="000000"/>
              </w:rPr>
            </w:pPr>
          </w:p>
        </w:tc>
      </w:tr>
      <w:tr w:rsidR="00D83551"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4.2</w:t>
            </w:r>
          </w:p>
        </w:tc>
        <w:tc>
          <w:tcPr>
            <w:tcW w:w="862" w:type="pct"/>
            <w:tcBorders>
              <w:top w:val="single" w:sz="4" w:space="0" w:color="auto"/>
              <w:left w:val="single" w:sz="4" w:space="0" w:color="auto"/>
              <w:bottom w:val="single" w:sz="4" w:space="0" w:color="auto"/>
              <w:right w:val="single" w:sz="4" w:space="0" w:color="auto"/>
            </w:tcBorders>
            <w:vAlign w:val="center"/>
          </w:tcPr>
          <w:p w:rsidR="00D83551" w:rsidRPr="00680DF6" w:rsidRDefault="00D83551" w:rsidP="00496B1A">
            <w:pPr>
              <w:rPr>
                <w:color w:val="000000"/>
              </w:rPr>
            </w:pPr>
            <w:proofErr w:type="gramStart"/>
            <w:r w:rsidRPr="00680DF6">
              <w:rPr>
                <w:color w:val="000000"/>
              </w:rPr>
              <w:t>Сельские  массовые</w:t>
            </w:r>
            <w:proofErr w:type="gramEnd"/>
            <w:r w:rsidRPr="00680DF6">
              <w:rPr>
                <w:color w:val="000000"/>
              </w:rPr>
              <w:t xml:space="preserve"> библиотеки</w:t>
            </w:r>
          </w:p>
          <w:p w:rsidR="00D83551" w:rsidRPr="00680DF6" w:rsidRDefault="00D83551" w:rsidP="00496B1A">
            <w:pPr>
              <w:rPr>
                <w:color w:val="000000"/>
              </w:rPr>
            </w:pPr>
          </w:p>
        </w:tc>
        <w:tc>
          <w:tcPr>
            <w:tcW w:w="70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054032">
            <w:pPr>
              <w:jc w:val="center"/>
              <w:rPr>
                <w:color w:val="000000"/>
              </w:rPr>
            </w:pPr>
            <w:r w:rsidRPr="00680DF6">
              <w:rPr>
                <w:color w:val="000000"/>
              </w:rPr>
              <w:t xml:space="preserve">6-7,5 </w:t>
            </w:r>
            <w:proofErr w:type="spellStart"/>
            <w:r w:rsidRPr="00680DF6">
              <w:rPr>
                <w:color w:val="000000"/>
              </w:rPr>
              <w:t>тыс.ед</w:t>
            </w:r>
            <w:proofErr w:type="spellEnd"/>
            <w:r w:rsidRPr="00680DF6">
              <w:rPr>
                <w:color w:val="000000"/>
              </w:rPr>
              <w:t>. хранения на 1 тыс.</w:t>
            </w: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39</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10</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10</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10</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29</w:t>
            </w:r>
          </w:p>
        </w:tc>
        <w:tc>
          <w:tcPr>
            <w:tcW w:w="89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 xml:space="preserve"> Рекомендуется увеличение книжного фонда до 11 тыс. экз.</w:t>
            </w:r>
          </w:p>
        </w:tc>
      </w:tr>
      <w:tr w:rsidR="00D83551" w:rsidRPr="00680DF6" w:rsidTr="00496B1A">
        <w:trPr>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b/>
                <w:color w:val="000000"/>
              </w:rPr>
            </w:pPr>
            <w:r w:rsidRPr="00680DF6">
              <w:rPr>
                <w:b/>
                <w:color w:val="000000"/>
              </w:rPr>
              <w:t>5. Предприятия торговли</w:t>
            </w:r>
          </w:p>
        </w:tc>
      </w:tr>
      <w:tr w:rsidR="009468D2"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9468D2">
            <w:pPr>
              <w:jc w:val="center"/>
              <w:rPr>
                <w:color w:val="000000"/>
              </w:rPr>
            </w:pPr>
            <w:r w:rsidRPr="00680DF6">
              <w:rPr>
                <w:color w:val="000000"/>
              </w:rPr>
              <w:t>5.1</w:t>
            </w:r>
          </w:p>
        </w:tc>
        <w:tc>
          <w:tcPr>
            <w:tcW w:w="862"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9468D2">
            <w:pPr>
              <w:jc w:val="center"/>
              <w:rPr>
                <w:color w:val="000000"/>
              </w:rPr>
            </w:pPr>
            <w:r w:rsidRPr="00680DF6">
              <w:rPr>
                <w:color w:val="000000"/>
              </w:rPr>
              <w:t>Магазины продовольственных товаров</w:t>
            </w:r>
          </w:p>
        </w:tc>
        <w:tc>
          <w:tcPr>
            <w:tcW w:w="700"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054032">
            <w:pPr>
              <w:jc w:val="center"/>
              <w:rPr>
                <w:color w:val="000000"/>
              </w:rPr>
            </w:pPr>
            <w:r w:rsidRPr="00680DF6">
              <w:rPr>
                <w:color w:val="000000"/>
              </w:rPr>
              <w:t xml:space="preserve">143 </w:t>
            </w:r>
            <w:proofErr w:type="spellStart"/>
            <w:r w:rsidR="00F65CA3" w:rsidRPr="00680DF6">
              <w:rPr>
                <w:color w:val="000000"/>
              </w:rPr>
              <w:t>кв.м</w:t>
            </w:r>
            <w:proofErr w:type="spellEnd"/>
            <w:r w:rsidRPr="00680DF6">
              <w:rPr>
                <w:color w:val="000000"/>
              </w:rPr>
              <w:t xml:space="preserve"> на 1 тыс. человек</w:t>
            </w:r>
          </w:p>
        </w:tc>
        <w:tc>
          <w:tcPr>
            <w:tcW w:w="403"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9468D2">
            <w:pPr>
              <w:jc w:val="center"/>
              <w:rPr>
                <w:color w:val="000000"/>
              </w:rPr>
            </w:pPr>
            <w:r w:rsidRPr="00680DF6">
              <w:rPr>
                <w:color w:val="000000"/>
              </w:rPr>
              <w:t>200</w:t>
            </w:r>
          </w:p>
        </w:tc>
        <w:tc>
          <w:tcPr>
            <w:tcW w:w="384"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9468D2">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9468D2">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9468D2">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9468D2">
            <w:pPr>
              <w:jc w:val="center"/>
              <w:rPr>
                <w:color w:val="000000"/>
              </w:rPr>
            </w:pPr>
            <w:r w:rsidRPr="00680DF6">
              <w:rPr>
                <w:color w:val="000000"/>
              </w:rPr>
              <w:t>-</w:t>
            </w:r>
          </w:p>
        </w:tc>
        <w:tc>
          <w:tcPr>
            <w:tcW w:w="430"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9468D2">
            <w:pPr>
              <w:jc w:val="center"/>
              <w:rPr>
                <w:color w:val="000000"/>
              </w:rPr>
            </w:pPr>
            <w:r w:rsidRPr="00680DF6">
              <w:rPr>
                <w:color w:val="000000"/>
              </w:rPr>
              <w:t>580</w:t>
            </w:r>
          </w:p>
        </w:tc>
        <w:tc>
          <w:tcPr>
            <w:tcW w:w="890"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9468D2">
            <w:pPr>
              <w:jc w:val="center"/>
              <w:rPr>
                <w:color w:val="000000"/>
              </w:rPr>
            </w:pPr>
            <w:r w:rsidRPr="00680DF6">
              <w:rPr>
                <w:color w:val="000000"/>
              </w:rPr>
              <w:t>Вместимость корректируется после проведения инвентаризации</w:t>
            </w:r>
          </w:p>
        </w:tc>
      </w:tr>
      <w:tr w:rsidR="009468D2"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9468D2">
            <w:pPr>
              <w:jc w:val="center"/>
              <w:rPr>
                <w:color w:val="000000"/>
              </w:rPr>
            </w:pPr>
            <w:r w:rsidRPr="00680DF6">
              <w:rPr>
                <w:color w:val="000000"/>
              </w:rPr>
              <w:lastRenderedPageBreak/>
              <w:t>5.2</w:t>
            </w:r>
          </w:p>
        </w:tc>
        <w:tc>
          <w:tcPr>
            <w:tcW w:w="862"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9468D2">
            <w:pPr>
              <w:rPr>
                <w:b/>
                <w:color w:val="000000"/>
              </w:rPr>
            </w:pPr>
            <w:r w:rsidRPr="00680DF6">
              <w:rPr>
                <w:color w:val="000000"/>
              </w:rPr>
              <w:t xml:space="preserve">Магазины </w:t>
            </w:r>
            <w:proofErr w:type="gramStart"/>
            <w:r w:rsidRPr="00680DF6">
              <w:rPr>
                <w:color w:val="000000"/>
              </w:rPr>
              <w:t>непродовольственных  товаров</w:t>
            </w:r>
            <w:proofErr w:type="gramEnd"/>
          </w:p>
        </w:tc>
        <w:tc>
          <w:tcPr>
            <w:tcW w:w="700"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054032">
            <w:pPr>
              <w:jc w:val="center"/>
              <w:rPr>
                <w:color w:val="000000"/>
              </w:rPr>
            </w:pPr>
            <w:r w:rsidRPr="00680DF6">
              <w:rPr>
                <w:color w:val="000000"/>
              </w:rPr>
              <w:t xml:space="preserve">326 </w:t>
            </w:r>
            <w:proofErr w:type="spellStart"/>
            <w:r w:rsidR="00F65CA3" w:rsidRPr="00680DF6">
              <w:rPr>
                <w:color w:val="000000"/>
              </w:rPr>
              <w:t>кв.м</w:t>
            </w:r>
            <w:proofErr w:type="spellEnd"/>
            <w:r w:rsidRPr="00680DF6">
              <w:rPr>
                <w:color w:val="000000"/>
              </w:rPr>
              <w:t xml:space="preserve"> на 1 тыс. человек</w:t>
            </w:r>
          </w:p>
        </w:tc>
        <w:tc>
          <w:tcPr>
            <w:tcW w:w="403"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9468D2">
            <w:pPr>
              <w:jc w:val="center"/>
              <w:rPr>
                <w:color w:val="000000"/>
              </w:rPr>
            </w:pPr>
            <w:r w:rsidRPr="00680DF6">
              <w:rPr>
                <w:color w:val="000000"/>
              </w:rPr>
              <w:t>456</w:t>
            </w:r>
          </w:p>
        </w:tc>
        <w:tc>
          <w:tcPr>
            <w:tcW w:w="384"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9468D2">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9468D2">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9468D2">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9468D2">
            <w:pPr>
              <w:jc w:val="center"/>
              <w:rPr>
                <w:color w:val="000000"/>
              </w:rPr>
            </w:pPr>
            <w:r w:rsidRPr="00680DF6">
              <w:rPr>
                <w:color w:val="000000"/>
              </w:rPr>
              <w:t>-</w:t>
            </w:r>
          </w:p>
        </w:tc>
        <w:tc>
          <w:tcPr>
            <w:tcW w:w="430"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9468D2">
            <w:pPr>
              <w:jc w:val="center"/>
              <w:rPr>
                <w:color w:val="000000"/>
              </w:rPr>
            </w:pPr>
            <w:r w:rsidRPr="00680DF6">
              <w:rPr>
                <w:color w:val="000000"/>
              </w:rPr>
              <w:t>1160</w:t>
            </w:r>
          </w:p>
        </w:tc>
        <w:tc>
          <w:tcPr>
            <w:tcW w:w="890" w:type="pct"/>
            <w:tcBorders>
              <w:top w:val="single" w:sz="4" w:space="0" w:color="auto"/>
              <w:left w:val="single" w:sz="4" w:space="0" w:color="auto"/>
              <w:bottom w:val="single" w:sz="4" w:space="0" w:color="auto"/>
              <w:right w:val="single" w:sz="4" w:space="0" w:color="auto"/>
            </w:tcBorders>
            <w:vAlign w:val="center"/>
            <w:hideMark/>
          </w:tcPr>
          <w:p w:rsidR="009468D2" w:rsidRPr="00680DF6" w:rsidRDefault="009468D2" w:rsidP="009468D2">
            <w:pPr>
              <w:jc w:val="center"/>
              <w:rPr>
                <w:color w:val="000000"/>
              </w:rPr>
            </w:pPr>
            <w:r w:rsidRPr="00680DF6">
              <w:rPr>
                <w:color w:val="000000"/>
              </w:rPr>
              <w:t>Вместимость корректируется после проведения инвентаризации</w:t>
            </w:r>
          </w:p>
        </w:tc>
      </w:tr>
      <w:tr w:rsidR="00D83551"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5.3</w:t>
            </w:r>
          </w:p>
        </w:tc>
        <w:tc>
          <w:tcPr>
            <w:tcW w:w="862"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color w:val="000000"/>
              </w:rPr>
            </w:pPr>
            <w:r w:rsidRPr="00680DF6">
              <w:rPr>
                <w:color w:val="000000"/>
              </w:rPr>
              <w:t>Предприятия общественного питания</w:t>
            </w:r>
          </w:p>
        </w:tc>
        <w:tc>
          <w:tcPr>
            <w:tcW w:w="70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054032">
            <w:pPr>
              <w:jc w:val="center"/>
              <w:rPr>
                <w:color w:val="000000"/>
              </w:rPr>
            </w:pPr>
            <w:r w:rsidRPr="00680DF6">
              <w:rPr>
                <w:color w:val="000000"/>
              </w:rPr>
              <w:t xml:space="preserve">40 </w:t>
            </w:r>
            <w:r w:rsidR="00FC74FA" w:rsidRPr="00680DF6">
              <w:rPr>
                <w:color w:val="000000"/>
              </w:rPr>
              <w:t xml:space="preserve">посадочных </w:t>
            </w:r>
            <w:r w:rsidRPr="00680DF6">
              <w:rPr>
                <w:color w:val="000000"/>
              </w:rPr>
              <w:t>мест на 1 тыс. человек</w:t>
            </w: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232</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232</w:t>
            </w:r>
          </w:p>
        </w:tc>
        <w:tc>
          <w:tcPr>
            <w:tcW w:w="89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Рекомендуется строительство предприятий общественного питания на 72 места</w:t>
            </w:r>
          </w:p>
        </w:tc>
      </w:tr>
      <w:tr w:rsidR="00D83551"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5.4</w:t>
            </w:r>
          </w:p>
        </w:tc>
        <w:tc>
          <w:tcPr>
            <w:tcW w:w="862"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color w:val="000000"/>
              </w:rPr>
            </w:pPr>
            <w:r w:rsidRPr="00680DF6">
              <w:rPr>
                <w:color w:val="000000"/>
              </w:rPr>
              <w:t>Предприятия бытового обслуживания</w:t>
            </w:r>
          </w:p>
        </w:tc>
        <w:tc>
          <w:tcPr>
            <w:tcW w:w="70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054032">
            <w:pPr>
              <w:jc w:val="center"/>
              <w:rPr>
                <w:color w:val="000000"/>
              </w:rPr>
            </w:pPr>
            <w:r w:rsidRPr="00680DF6">
              <w:rPr>
                <w:color w:val="000000"/>
              </w:rPr>
              <w:t>7 рабочих мест на 1 тыс. человек</w:t>
            </w: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 xml:space="preserve"> 41</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41</w:t>
            </w:r>
          </w:p>
        </w:tc>
        <w:tc>
          <w:tcPr>
            <w:tcW w:w="89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Размещение в здании многофункциональном центре</w:t>
            </w:r>
          </w:p>
        </w:tc>
      </w:tr>
      <w:tr w:rsidR="00D83551" w:rsidRPr="00680DF6" w:rsidTr="00496B1A">
        <w:trPr>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b/>
                <w:color w:val="000000"/>
              </w:rPr>
            </w:pPr>
            <w:r w:rsidRPr="00680DF6">
              <w:rPr>
                <w:b/>
                <w:color w:val="000000"/>
              </w:rPr>
              <w:t>6. Предприятия коммунального обслуживания</w:t>
            </w:r>
          </w:p>
        </w:tc>
      </w:tr>
      <w:tr w:rsidR="00D83551"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6.1</w:t>
            </w:r>
          </w:p>
        </w:tc>
        <w:tc>
          <w:tcPr>
            <w:tcW w:w="862"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color w:val="000000"/>
              </w:rPr>
            </w:pPr>
            <w:r w:rsidRPr="00680DF6">
              <w:rPr>
                <w:color w:val="000000"/>
              </w:rPr>
              <w:t>Прачечные</w:t>
            </w:r>
          </w:p>
        </w:tc>
        <w:tc>
          <w:tcPr>
            <w:tcW w:w="70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054032">
            <w:pPr>
              <w:jc w:val="center"/>
              <w:rPr>
                <w:color w:val="000000"/>
              </w:rPr>
            </w:pPr>
            <w:r w:rsidRPr="00680DF6">
              <w:rPr>
                <w:color w:val="000000"/>
              </w:rPr>
              <w:t>60 кг белья в смену на 1 тыс. чел.</w:t>
            </w: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348</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348</w:t>
            </w:r>
          </w:p>
        </w:tc>
        <w:tc>
          <w:tcPr>
            <w:tcW w:w="89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Размещение в здании многофункциональном центре</w:t>
            </w:r>
          </w:p>
        </w:tc>
      </w:tr>
      <w:tr w:rsidR="00D83551"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6.2</w:t>
            </w:r>
          </w:p>
        </w:tc>
        <w:tc>
          <w:tcPr>
            <w:tcW w:w="862"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color w:val="000000"/>
              </w:rPr>
            </w:pPr>
            <w:r w:rsidRPr="00680DF6">
              <w:rPr>
                <w:color w:val="000000"/>
              </w:rPr>
              <w:t>Химчистки</w:t>
            </w:r>
          </w:p>
        </w:tc>
        <w:tc>
          <w:tcPr>
            <w:tcW w:w="70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054032">
            <w:pPr>
              <w:ind w:firstLine="13"/>
              <w:jc w:val="center"/>
              <w:rPr>
                <w:color w:val="000000"/>
              </w:rPr>
            </w:pPr>
            <w:r w:rsidRPr="00680DF6">
              <w:rPr>
                <w:color w:val="000000"/>
              </w:rPr>
              <w:t>3,5 кг вещей в смену на 1 тыс. чел.,</w:t>
            </w: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20,3</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20,3</w:t>
            </w:r>
          </w:p>
        </w:tc>
        <w:tc>
          <w:tcPr>
            <w:tcW w:w="89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Размещение в здании многофункциональном центре</w:t>
            </w:r>
          </w:p>
        </w:tc>
      </w:tr>
      <w:tr w:rsidR="00D83551"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6.3</w:t>
            </w:r>
          </w:p>
        </w:tc>
        <w:tc>
          <w:tcPr>
            <w:tcW w:w="862" w:type="pct"/>
            <w:tcBorders>
              <w:top w:val="single" w:sz="4" w:space="0" w:color="auto"/>
              <w:left w:val="single" w:sz="4" w:space="0" w:color="auto"/>
              <w:bottom w:val="single" w:sz="4" w:space="0" w:color="auto"/>
              <w:right w:val="single" w:sz="4" w:space="0" w:color="auto"/>
            </w:tcBorders>
            <w:vAlign w:val="center"/>
          </w:tcPr>
          <w:p w:rsidR="00D83551" w:rsidRPr="00680DF6" w:rsidRDefault="00D83551" w:rsidP="00496B1A">
            <w:pPr>
              <w:rPr>
                <w:color w:val="000000"/>
              </w:rPr>
            </w:pPr>
            <w:r w:rsidRPr="00680DF6">
              <w:rPr>
                <w:color w:val="000000"/>
              </w:rPr>
              <w:t>Бани</w:t>
            </w:r>
          </w:p>
          <w:p w:rsidR="00D83551" w:rsidRPr="00680DF6" w:rsidRDefault="00D83551" w:rsidP="00496B1A">
            <w:pPr>
              <w:rPr>
                <w:color w:val="000000"/>
              </w:rPr>
            </w:pPr>
          </w:p>
        </w:tc>
        <w:tc>
          <w:tcPr>
            <w:tcW w:w="70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054032">
            <w:pPr>
              <w:ind w:firstLine="13"/>
              <w:jc w:val="center"/>
              <w:rPr>
                <w:color w:val="000000"/>
              </w:rPr>
            </w:pPr>
            <w:r w:rsidRPr="00680DF6">
              <w:rPr>
                <w:color w:val="000000"/>
              </w:rPr>
              <w:t>7 мест на 1 тыс. человек</w:t>
            </w: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41</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41</w:t>
            </w:r>
          </w:p>
        </w:tc>
        <w:tc>
          <w:tcPr>
            <w:tcW w:w="89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 xml:space="preserve">Рекомендуется строительство комплекса, включающего баню  </w:t>
            </w:r>
          </w:p>
        </w:tc>
      </w:tr>
      <w:tr w:rsidR="00D83551" w:rsidRPr="00680DF6" w:rsidTr="00496B1A">
        <w:trPr>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b/>
                <w:color w:val="000000"/>
              </w:rPr>
            </w:pPr>
            <w:r w:rsidRPr="00680DF6">
              <w:rPr>
                <w:b/>
                <w:color w:val="000000"/>
              </w:rPr>
              <w:t>7. Кредитно-финансовые учреждения</w:t>
            </w:r>
          </w:p>
        </w:tc>
      </w:tr>
      <w:tr w:rsidR="00D83551"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7.1</w:t>
            </w:r>
          </w:p>
        </w:tc>
        <w:tc>
          <w:tcPr>
            <w:tcW w:w="862"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color w:val="000000"/>
              </w:rPr>
            </w:pPr>
            <w:r w:rsidRPr="00680DF6">
              <w:rPr>
                <w:color w:val="000000"/>
              </w:rPr>
              <w:t>Отделения банков</w:t>
            </w:r>
          </w:p>
        </w:tc>
        <w:tc>
          <w:tcPr>
            <w:tcW w:w="700" w:type="pct"/>
            <w:tcBorders>
              <w:top w:val="single" w:sz="4" w:space="0" w:color="auto"/>
              <w:left w:val="single" w:sz="4" w:space="0" w:color="auto"/>
              <w:bottom w:val="single" w:sz="4" w:space="0" w:color="auto"/>
              <w:right w:val="single" w:sz="4" w:space="0" w:color="auto"/>
            </w:tcBorders>
            <w:vAlign w:val="center"/>
          </w:tcPr>
          <w:p w:rsidR="00D83551" w:rsidRPr="00680DF6" w:rsidRDefault="00D83551" w:rsidP="00496B1A">
            <w:pPr>
              <w:jc w:val="center"/>
              <w:rPr>
                <w:color w:val="000000"/>
              </w:rPr>
            </w:pP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89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r>
      <w:tr w:rsidR="00D83551"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7.2</w:t>
            </w:r>
          </w:p>
        </w:tc>
        <w:tc>
          <w:tcPr>
            <w:tcW w:w="862"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color w:val="000000"/>
              </w:rPr>
            </w:pPr>
            <w:r w:rsidRPr="00680DF6">
              <w:rPr>
                <w:color w:val="000000"/>
              </w:rPr>
              <w:t>Отделения и филиалы сберегательного банка (сберкассы)</w:t>
            </w:r>
          </w:p>
        </w:tc>
        <w:tc>
          <w:tcPr>
            <w:tcW w:w="70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054032">
            <w:pPr>
              <w:jc w:val="center"/>
              <w:rPr>
                <w:color w:val="000000"/>
              </w:rPr>
            </w:pPr>
            <w:r w:rsidRPr="00680DF6">
              <w:rPr>
                <w:color w:val="000000"/>
              </w:rPr>
              <w:t xml:space="preserve">1 </w:t>
            </w:r>
            <w:proofErr w:type="spellStart"/>
            <w:r w:rsidRPr="00680DF6">
              <w:rPr>
                <w:color w:val="000000"/>
              </w:rPr>
              <w:t>операц</w:t>
            </w:r>
            <w:proofErr w:type="spellEnd"/>
            <w:proofErr w:type="gramStart"/>
            <w:r w:rsidRPr="00680DF6">
              <w:rPr>
                <w:color w:val="000000"/>
              </w:rPr>
              <w:t>. место</w:t>
            </w:r>
            <w:proofErr w:type="gramEnd"/>
            <w:r w:rsidRPr="00680DF6">
              <w:rPr>
                <w:color w:val="000000"/>
              </w:rPr>
              <w:t xml:space="preserve"> (окно) на 1-2 тыс. человек, </w:t>
            </w: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9</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9</w:t>
            </w:r>
          </w:p>
        </w:tc>
        <w:tc>
          <w:tcPr>
            <w:tcW w:w="89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 xml:space="preserve">Рекомендуется создание встроенных помещений отделений сберегательного банка, </w:t>
            </w:r>
            <w:proofErr w:type="gramStart"/>
            <w:r w:rsidRPr="00680DF6">
              <w:rPr>
                <w:color w:val="000000"/>
              </w:rPr>
              <w:t>включающих  операционные</w:t>
            </w:r>
            <w:proofErr w:type="gramEnd"/>
            <w:r w:rsidRPr="00680DF6">
              <w:rPr>
                <w:color w:val="000000"/>
              </w:rPr>
              <w:t xml:space="preserve"> </w:t>
            </w:r>
          </w:p>
        </w:tc>
      </w:tr>
      <w:tr w:rsidR="00D83551" w:rsidRPr="00680DF6" w:rsidTr="00496B1A">
        <w:trPr>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b/>
                <w:color w:val="000000"/>
              </w:rPr>
              <w:t>8. Учреждения и предприятия связи</w:t>
            </w:r>
          </w:p>
        </w:tc>
      </w:tr>
      <w:tr w:rsidR="00D83551"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8.1</w:t>
            </w:r>
          </w:p>
        </w:tc>
        <w:tc>
          <w:tcPr>
            <w:tcW w:w="862"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color w:val="000000"/>
              </w:rPr>
            </w:pPr>
            <w:r w:rsidRPr="00680DF6">
              <w:rPr>
                <w:color w:val="000000"/>
              </w:rPr>
              <w:t>Отделение связи</w:t>
            </w:r>
          </w:p>
        </w:tc>
        <w:tc>
          <w:tcPr>
            <w:tcW w:w="700" w:type="pct"/>
            <w:tcBorders>
              <w:top w:val="single" w:sz="4" w:space="0" w:color="auto"/>
              <w:left w:val="single" w:sz="4" w:space="0" w:color="auto"/>
              <w:bottom w:val="single" w:sz="4" w:space="0" w:color="auto"/>
              <w:right w:val="single" w:sz="4" w:space="0" w:color="auto"/>
            </w:tcBorders>
            <w:vAlign w:val="center"/>
          </w:tcPr>
          <w:p w:rsidR="00D83551" w:rsidRPr="00680DF6" w:rsidRDefault="00D83551" w:rsidP="00496B1A">
            <w:pPr>
              <w:jc w:val="center"/>
              <w:rPr>
                <w:color w:val="000000"/>
              </w:rPr>
            </w:pPr>
            <w:r w:rsidRPr="00680DF6">
              <w:rPr>
                <w:color w:val="000000"/>
              </w:rPr>
              <w:t xml:space="preserve">По нормам и </w:t>
            </w:r>
            <w:r w:rsidRPr="00680DF6">
              <w:rPr>
                <w:color w:val="000000"/>
              </w:rPr>
              <w:lastRenderedPageBreak/>
              <w:t>правилам министерств связи РФ, объект</w:t>
            </w:r>
          </w:p>
          <w:p w:rsidR="00D83551" w:rsidRPr="00680DF6" w:rsidRDefault="00D83551" w:rsidP="00496B1A">
            <w:pPr>
              <w:jc w:val="center"/>
              <w:rPr>
                <w:color w:val="000000"/>
              </w:rPr>
            </w:pP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lastRenderedPageBreak/>
              <w:t>1</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89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r>
      <w:tr w:rsidR="00D83551" w:rsidRPr="00680DF6" w:rsidTr="00496B1A">
        <w:trPr>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b/>
                <w:color w:val="000000"/>
              </w:rPr>
            </w:pPr>
            <w:r w:rsidRPr="00680DF6">
              <w:rPr>
                <w:b/>
                <w:color w:val="000000"/>
              </w:rPr>
              <w:lastRenderedPageBreak/>
              <w:t>9. Учреждения жилищно-коммунального хозяйства</w:t>
            </w:r>
          </w:p>
        </w:tc>
      </w:tr>
      <w:tr w:rsidR="00D83551"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9.1</w:t>
            </w:r>
          </w:p>
        </w:tc>
        <w:tc>
          <w:tcPr>
            <w:tcW w:w="862"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color w:val="000000"/>
              </w:rPr>
            </w:pPr>
            <w:r w:rsidRPr="00680DF6">
              <w:rPr>
                <w:color w:val="000000"/>
              </w:rPr>
              <w:t>Гостиницы</w:t>
            </w:r>
          </w:p>
        </w:tc>
        <w:tc>
          <w:tcPr>
            <w:tcW w:w="70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054032">
            <w:pPr>
              <w:jc w:val="center"/>
              <w:rPr>
                <w:color w:val="000000"/>
              </w:rPr>
            </w:pPr>
            <w:r w:rsidRPr="00680DF6">
              <w:rPr>
                <w:color w:val="000000"/>
              </w:rPr>
              <w:t>6 мест на 1 тыс. человек</w:t>
            </w: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35</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35</w:t>
            </w:r>
          </w:p>
        </w:tc>
        <w:tc>
          <w:tcPr>
            <w:tcW w:w="89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Размещение в здании многофункциональном центре</w:t>
            </w:r>
          </w:p>
        </w:tc>
      </w:tr>
      <w:tr w:rsidR="00D83551"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9.2</w:t>
            </w:r>
          </w:p>
        </w:tc>
        <w:tc>
          <w:tcPr>
            <w:tcW w:w="862"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color w:val="000000"/>
              </w:rPr>
            </w:pPr>
            <w:r w:rsidRPr="00680DF6">
              <w:rPr>
                <w:color w:val="000000"/>
              </w:rPr>
              <w:t>Пожарное депо</w:t>
            </w:r>
          </w:p>
        </w:tc>
        <w:tc>
          <w:tcPr>
            <w:tcW w:w="70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В соответствии с НПБ 101-95, машина</w:t>
            </w: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2</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w:t>
            </w:r>
          </w:p>
        </w:tc>
        <w:tc>
          <w:tcPr>
            <w:tcW w:w="43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2</w:t>
            </w:r>
          </w:p>
        </w:tc>
        <w:tc>
          <w:tcPr>
            <w:tcW w:w="89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 xml:space="preserve">Необходимо строительство пожарного депо на 2 машины </w:t>
            </w:r>
          </w:p>
        </w:tc>
      </w:tr>
      <w:tr w:rsidR="00D83551" w:rsidRPr="00680DF6" w:rsidTr="00D83551">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9.3</w:t>
            </w:r>
          </w:p>
        </w:tc>
        <w:tc>
          <w:tcPr>
            <w:tcW w:w="862"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rPr>
                <w:color w:val="000000"/>
              </w:rPr>
            </w:pPr>
            <w:r w:rsidRPr="00680DF6">
              <w:rPr>
                <w:color w:val="000000"/>
              </w:rPr>
              <w:t>Кладбище традиционного захоронения</w:t>
            </w:r>
          </w:p>
        </w:tc>
        <w:tc>
          <w:tcPr>
            <w:tcW w:w="700"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smartTag w:uri="urn:schemas-microsoft-com:office:smarttags" w:element="metricconverter">
              <w:smartTagPr>
                <w:attr w:name="ProductID" w:val="0,24 га"/>
              </w:smartTagPr>
              <w:r w:rsidRPr="00680DF6">
                <w:rPr>
                  <w:color w:val="000000"/>
                </w:rPr>
                <w:t>0,24 га</w:t>
              </w:r>
            </w:smartTag>
            <w:r w:rsidRPr="00680DF6">
              <w:rPr>
                <w:color w:val="000000"/>
              </w:rPr>
              <w:t xml:space="preserve"> на 1 тыс. человек, га</w:t>
            </w:r>
          </w:p>
        </w:tc>
        <w:tc>
          <w:tcPr>
            <w:tcW w:w="40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0,4</w:t>
            </w:r>
          </w:p>
        </w:tc>
        <w:tc>
          <w:tcPr>
            <w:tcW w:w="384"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1,7</w:t>
            </w:r>
          </w:p>
        </w:tc>
        <w:tc>
          <w:tcPr>
            <w:tcW w:w="383" w:type="pct"/>
            <w:tcBorders>
              <w:top w:val="single" w:sz="4" w:space="0" w:color="auto"/>
              <w:left w:val="single" w:sz="4" w:space="0" w:color="auto"/>
              <w:bottom w:val="single" w:sz="4" w:space="0" w:color="auto"/>
              <w:right w:val="single" w:sz="4" w:space="0" w:color="auto"/>
            </w:tcBorders>
            <w:vAlign w:val="center"/>
            <w:hideMark/>
          </w:tcPr>
          <w:p w:rsidR="00D83551" w:rsidRPr="00680DF6" w:rsidRDefault="00D83551" w:rsidP="00496B1A">
            <w:pPr>
              <w:jc w:val="center"/>
              <w:rPr>
                <w:color w:val="000000"/>
              </w:rPr>
            </w:pPr>
            <w:r w:rsidRPr="00680DF6">
              <w:rPr>
                <w:color w:val="000000"/>
              </w:rPr>
              <w:t>1,7</w:t>
            </w:r>
          </w:p>
        </w:tc>
        <w:tc>
          <w:tcPr>
            <w:tcW w:w="383" w:type="pct"/>
            <w:tcBorders>
              <w:top w:val="single" w:sz="4" w:space="0" w:color="auto"/>
              <w:left w:val="single" w:sz="4" w:space="0" w:color="auto"/>
              <w:bottom w:val="single" w:sz="4" w:space="0" w:color="auto"/>
              <w:right w:val="single" w:sz="4" w:space="0" w:color="auto"/>
            </w:tcBorders>
            <w:vAlign w:val="center"/>
          </w:tcPr>
          <w:p w:rsidR="00D83551" w:rsidRPr="00680DF6" w:rsidRDefault="00D83551" w:rsidP="00496B1A">
            <w:pPr>
              <w:jc w:val="center"/>
              <w:rPr>
                <w:color w:val="000000"/>
              </w:rPr>
            </w:pPr>
          </w:p>
        </w:tc>
        <w:tc>
          <w:tcPr>
            <w:tcW w:w="384" w:type="pct"/>
            <w:tcBorders>
              <w:top w:val="single" w:sz="4" w:space="0" w:color="auto"/>
              <w:left w:val="single" w:sz="4" w:space="0" w:color="auto"/>
              <w:bottom w:val="single" w:sz="4" w:space="0" w:color="auto"/>
              <w:right w:val="single" w:sz="4" w:space="0" w:color="auto"/>
            </w:tcBorders>
            <w:vAlign w:val="center"/>
          </w:tcPr>
          <w:p w:rsidR="00D83551" w:rsidRPr="00680DF6" w:rsidRDefault="00D83551" w:rsidP="00496B1A">
            <w:pPr>
              <w:jc w:val="center"/>
              <w:rPr>
                <w:color w:val="000000"/>
              </w:rPr>
            </w:pPr>
          </w:p>
        </w:tc>
        <w:tc>
          <w:tcPr>
            <w:tcW w:w="430" w:type="pct"/>
            <w:tcBorders>
              <w:top w:val="single" w:sz="4" w:space="0" w:color="auto"/>
              <w:left w:val="single" w:sz="4" w:space="0" w:color="auto"/>
              <w:bottom w:val="single" w:sz="4" w:space="0" w:color="auto"/>
              <w:right w:val="single" w:sz="4" w:space="0" w:color="auto"/>
            </w:tcBorders>
            <w:vAlign w:val="center"/>
          </w:tcPr>
          <w:p w:rsidR="00D83551" w:rsidRPr="00680DF6" w:rsidRDefault="00D83551" w:rsidP="00496B1A">
            <w:pPr>
              <w:jc w:val="center"/>
              <w:rPr>
                <w:color w:val="000000"/>
              </w:rPr>
            </w:pPr>
          </w:p>
        </w:tc>
        <w:tc>
          <w:tcPr>
            <w:tcW w:w="890" w:type="pct"/>
            <w:tcBorders>
              <w:top w:val="single" w:sz="4" w:space="0" w:color="auto"/>
              <w:left w:val="single" w:sz="4" w:space="0" w:color="auto"/>
              <w:bottom w:val="single" w:sz="4" w:space="0" w:color="auto"/>
              <w:right w:val="single" w:sz="4" w:space="0" w:color="auto"/>
            </w:tcBorders>
            <w:vAlign w:val="center"/>
          </w:tcPr>
          <w:p w:rsidR="00D83551" w:rsidRPr="00680DF6" w:rsidRDefault="00D83551" w:rsidP="00496B1A">
            <w:pPr>
              <w:jc w:val="center"/>
              <w:rPr>
                <w:color w:val="000000"/>
              </w:rPr>
            </w:pPr>
          </w:p>
        </w:tc>
      </w:tr>
    </w:tbl>
    <w:p w:rsidR="00D83551" w:rsidRPr="00680DF6" w:rsidRDefault="00D83551">
      <w:pPr>
        <w:spacing w:after="200" w:line="276" w:lineRule="auto"/>
        <w:sectPr w:rsidR="00D83551" w:rsidRPr="00680DF6" w:rsidSect="006E7D4B">
          <w:pgSz w:w="16838" w:h="11906" w:orient="landscape"/>
          <w:pgMar w:top="850" w:right="1134" w:bottom="1701" w:left="1134" w:header="708" w:footer="708" w:gutter="0"/>
          <w:cols w:space="708"/>
          <w:docGrid w:linePitch="360"/>
        </w:sectPr>
      </w:pPr>
    </w:p>
    <w:p w:rsidR="00CF43F4" w:rsidRPr="00680DF6" w:rsidRDefault="00E260E1" w:rsidP="00197A3D">
      <w:pPr>
        <w:spacing w:before="120" w:after="120"/>
        <w:jc w:val="center"/>
        <w:rPr>
          <w:sz w:val="28"/>
          <w:szCs w:val="28"/>
        </w:rPr>
      </w:pPr>
      <w:r w:rsidRPr="00680DF6">
        <w:rPr>
          <w:sz w:val="28"/>
          <w:szCs w:val="28"/>
        </w:rPr>
        <w:lastRenderedPageBreak/>
        <w:t>3</w:t>
      </w:r>
      <w:r w:rsidR="00CF43F4" w:rsidRPr="00680DF6">
        <w:rPr>
          <w:sz w:val="28"/>
          <w:szCs w:val="28"/>
        </w:rPr>
        <w:t>.4 Производственная и коммунально-складская сфера</w:t>
      </w:r>
    </w:p>
    <w:p w:rsidR="00CF43F4" w:rsidRPr="00680DF6" w:rsidRDefault="00CF43F4" w:rsidP="00782060">
      <w:pPr>
        <w:pStyle w:val="S3"/>
      </w:pPr>
      <w:r w:rsidRPr="00680DF6">
        <w:t>В целях обеспечения устойчивого экономического развития поселения и обеспечения экономически активного населения рабочими местами, генеральным планом предусмотрено увеличение и сохранение существующих производственных объектов. Реорганизация производственной и коммунально-складской территории предусмотрена в случаях необходимости выноса объекта из-за наложения их санитарно-защитных зон на жилые территории или при упорядочении территории.</w:t>
      </w:r>
    </w:p>
    <w:p w:rsidR="00CF43F4" w:rsidRPr="00680DF6" w:rsidRDefault="00CF43F4" w:rsidP="00782060">
      <w:pPr>
        <w:pStyle w:val="S3"/>
      </w:pPr>
      <w:r w:rsidRPr="00680DF6">
        <w:t xml:space="preserve">На северо-востоке села Новопичугово размещалась производственная территория, на данный момент производство не действует. Поэтому проектом генерального плана рекомендуется восстановить на заброшенной территории производственное предприятия не выше </w:t>
      </w:r>
      <w:r w:rsidRPr="00680DF6">
        <w:rPr>
          <w:lang w:val="en-US"/>
        </w:rPr>
        <w:t>III</w:t>
      </w:r>
      <w:r w:rsidRPr="00680DF6">
        <w:t xml:space="preserve"> класса вредности.</w:t>
      </w:r>
    </w:p>
    <w:p w:rsidR="00CF43F4" w:rsidRPr="00680DF6" w:rsidRDefault="00CF43F4" w:rsidP="00782060">
      <w:pPr>
        <w:pStyle w:val="S3"/>
      </w:pPr>
      <w:r w:rsidRPr="00680DF6">
        <w:t>В связи с тем, что от Новопичуговского животноводческого комплекса крупного рогатого скота ООО "</w:t>
      </w:r>
      <w:proofErr w:type="spellStart"/>
      <w:r w:rsidRPr="00680DF6">
        <w:t>Сиб</w:t>
      </w:r>
      <w:proofErr w:type="spellEnd"/>
      <w:r w:rsidRPr="00680DF6">
        <w:t xml:space="preserve">. Колос" расположенного на северо-востоке села Новопичугово санитарно-защитная зона накрывает жилую зону, проектом генерального плана предусмотрен перевод части зоны производственного назначения в общественно-деловую зону. </w:t>
      </w:r>
    </w:p>
    <w:p w:rsidR="00CF43F4" w:rsidRPr="00680DF6" w:rsidRDefault="00CF43F4" w:rsidP="00782060">
      <w:pPr>
        <w:pStyle w:val="S3"/>
      </w:pPr>
      <w:r w:rsidRPr="00680DF6">
        <w:t>Так как санитарно-защитная зона от территории летней площадки Новопичуговского животноводческого комплекса (дойка) ООО "</w:t>
      </w:r>
      <w:proofErr w:type="spellStart"/>
      <w:r w:rsidRPr="00680DF6">
        <w:t>Сиб</w:t>
      </w:r>
      <w:proofErr w:type="spellEnd"/>
      <w:r w:rsidRPr="00680DF6">
        <w:t>. Колос", расположенного на юге села накрывает часть земельных участков предназначенных под жилищное строительство, проектом генерального плана предложено уменьшить территорию дойки со стороны жилой застройки и увеличить её в южную часть.</w:t>
      </w:r>
    </w:p>
    <w:p w:rsidR="00CF43F4" w:rsidRPr="00680DF6" w:rsidRDefault="00E260E1" w:rsidP="00197A3D">
      <w:pPr>
        <w:spacing w:before="120" w:after="120"/>
        <w:jc w:val="center"/>
        <w:rPr>
          <w:sz w:val="28"/>
          <w:szCs w:val="28"/>
        </w:rPr>
      </w:pPr>
      <w:r w:rsidRPr="00680DF6">
        <w:rPr>
          <w:sz w:val="28"/>
          <w:szCs w:val="28"/>
        </w:rPr>
        <w:t>3</w:t>
      </w:r>
      <w:r w:rsidR="00CF43F4" w:rsidRPr="00680DF6">
        <w:rPr>
          <w:sz w:val="28"/>
          <w:szCs w:val="28"/>
        </w:rPr>
        <w:t>.5 Транспортная инфраструктура</w:t>
      </w:r>
    </w:p>
    <w:p w:rsidR="00CF43F4" w:rsidRPr="00680DF6" w:rsidRDefault="00E260E1" w:rsidP="00CF43F4">
      <w:pPr>
        <w:spacing w:before="240" w:after="120"/>
        <w:ind w:firstLine="709"/>
        <w:jc w:val="center"/>
        <w:rPr>
          <w:sz w:val="28"/>
          <w:szCs w:val="28"/>
        </w:rPr>
      </w:pPr>
      <w:r w:rsidRPr="00680DF6">
        <w:rPr>
          <w:sz w:val="28"/>
          <w:szCs w:val="28"/>
        </w:rPr>
        <w:t>3</w:t>
      </w:r>
      <w:r w:rsidR="00CF43F4" w:rsidRPr="00680DF6">
        <w:rPr>
          <w:sz w:val="28"/>
          <w:szCs w:val="28"/>
        </w:rPr>
        <w:t>.5.1 Внешний транспорт</w:t>
      </w:r>
    </w:p>
    <w:p w:rsidR="00677B12" w:rsidRPr="00680DF6" w:rsidRDefault="00677B12" w:rsidP="00782060">
      <w:pPr>
        <w:pStyle w:val="S3"/>
      </w:pPr>
      <w:r w:rsidRPr="00680DF6">
        <w:t>Проектом генерального плана отображены планируемые автомобильные дороги местного значения муниципального района в соответствии со Схемой территориального планирования Ордынского района Новосибирской области, утвержденная решением 5-й сессии Совета депутатов Ордынского района от 29.10.2010 № 39.</w:t>
      </w:r>
    </w:p>
    <w:p w:rsidR="00CF43F4" w:rsidRPr="00680DF6" w:rsidRDefault="00E260E1" w:rsidP="00CF43F4">
      <w:pPr>
        <w:spacing w:before="240" w:after="120"/>
        <w:ind w:firstLine="709"/>
        <w:jc w:val="center"/>
        <w:rPr>
          <w:sz w:val="28"/>
          <w:szCs w:val="28"/>
        </w:rPr>
      </w:pPr>
      <w:r w:rsidRPr="00680DF6">
        <w:rPr>
          <w:sz w:val="28"/>
          <w:szCs w:val="28"/>
        </w:rPr>
        <w:t>3</w:t>
      </w:r>
      <w:r w:rsidR="00CF43F4" w:rsidRPr="00680DF6">
        <w:rPr>
          <w:sz w:val="28"/>
          <w:szCs w:val="28"/>
        </w:rPr>
        <w:t>.5.2 Улично-дорожная сеть</w:t>
      </w:r>
    </w:p>
    <w:p w:rsidR="00CF43F4" w:rsidRPr="00680DF6" w:rsidRDefault="00CF43F4" w:rsidP="00782060">
      <w:pPr>
        <w:pStyle w:val="S3"/>
      </w:pPr>
      <w:r w:rsidRPr="00680DF6">
        <w:t>При проектировании улично-дорожной сети максимально учтена сложившаяся система улиц и направление перспективного развития населенных пунктов, входящих в состав Новопичуговского сельсовета, а также предусмотрены мероприятия по исключению имеющихся недостатков. Проектом генерального плана для населенных пунктов Новопичуговского сельсовета введена четкая дифференциация улиц по категориям в соответствии с таблицей 9 СП 42.13330.2011 "СНиП 2.07.01-89* «Градостроительство. Планировка и застройка городских и сельских поселений»"</w:t>
      </w:r>
    </w:p>
    <w:p w:rsidR="00CF43F4" w:rsidRPr="00680DF6" w:rsidRDefault="00CF43F4" w:rsidP="00782060">
      <w:pPr>
        <w:pStyle w:val="S3"/>
      </w:pPr>
      <w:r w:rsidRPr="00680DF6">
        <w:lastRenderedPageBreak/>
        <w:t>В таблице</w:t>
      </w:r>
      <w:r w:rsidR="00061434" w:rsidRPr="00680DF6">
        <w:t xml:space="preserve"> </w:t>
      </w:r>
      <w:r w:rsidRPr="00680DF6">
        <w:t>№</w:t>
      </w:r>
      <w:r w:rsidR="004A60B0" w:rsidRPr="00680DF6">
        <w:t xml:space="preserve"> </w:t>
      </w:r>
      <w:r w:rsidRPr="00680DF6">
        <w:t>2</w:t>
      </w:r>
      <w:r w:rsidR="00061434" w:rsidRPr="00680DF6">
        <w:t>6</w:t>
      </w:r>
      <w:r w:rsidRPr="00680DF6">
        <w:t xml:space="preserve">, обобщающей сведения по улично-дорожной сети </w:t>
      </w:r>
      <w:proofErr w:type="spellStart"/>
      <w:r w:rsidRPr="00680DF6">
        <w:t>с.Новопичугово</w:t>
      </w:r>
      <w:proofErr w:type="spellEnd"/>
      <w:r w:rsidRPr="00680DF6">
        <w:t xml:space="preserve"> и приведена принятая в проекте классификация улично-дорожной сети, определенная с учетом функционального назначения улиц и дорог, интенсивности движения транспорта на отдельных участках и положения в транспортной схеме данных населенного пункта.</w:t>
      </w:r>
    </w:p>
    <w:p w:rsidR="00E85C36" w:rsidRPr="00680DF6" w:rsidRDefault="00E85C36" w:rsidP="00782060">
      <w:pPr>
        <w:jc w:val="right"/>
        <w:rPr>
          <w:sz w:val="28"/>
        </w:rPr>
      </w:pPr>
      <w:r w:rsidRPr="00680DF6">
        <w:rPr>
          <w:sz w:val="28"/>
        </w:rPr>
        <w:t>Таблица</w:t>
      </w:r>
      <w:r w:rsidR="00061434" w:rsidRPr="00680DF6">
        <w:rPr>
          <w:sz w:val="28"/>
        </w:rPr>
        <w:t xml:space="preserve"> </w:t>
      </w:r>
      <w:r w:rsidRPr="00680DF6">
        <w:rPr>
          <w:sz w:val="28"/>
        </w:rPr>
        <w:t>№ 2</w:t>
      </w:r>
      <w:r w:rsidR="00061434" w:rsidRPr="00680DF6">
        <w:rPr>
          <w:sz w:val="28"/>
        </w:rPr>
        <w:t>6</w:t>
      </w:r>
    </w:p>
    <w:p w:rsidR="00CF43F4" w:rsidRPr="00680DF6" w:rsidRDefault="00CF43F4" w:rsidP="00E85C36">
      <w:pPr>
        <w:pStyle w:val="S6"/>
      </w:pPr>
      <w:r w:rsidRPr="00680DF6">
        <w:t>Общие показатели проектируемой улично-дорожной сети</w:t>
      </w:r>
      <w:r w:rsidR="00496B1A" w:rsidRPr="00680DF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5230"/>
        <w:gridCol w:w="1742"/>
        <w:gridCol w:w="1912"/>
      </w:tblGrid>
      <w:tr w:rsidR="00631373" w:rsidRPr="00680DF6" w:rsidTr="0005347C">
        <w:trPr>
          <w:trHeight w:val="537"/>
          <w:jc w:val="center"/>
        </w:trPr>
        <w:tc>
          <w:tcPr>
            <w:tcW w:w="359" w:type="pct"/>
          </w:tcPr>
          <w:p w:rsidR="00631373" w:rsidRPr="00680DF6" w:rsidRDefault="00631373" w:rsidP="00C94401">
            <w:pPr>
              <w:pStyle w:val="S8"/>
              <w:rPr>
                <w:color w:val="000000" w:themeColor="text1"/>
                <w:sz w:val="24"/>
                <w:szCs w:val="24"/>
              </w:rPr>
            </w:pPr>
            <w:r w:rsidRPr="00680DF6">
              <w:rPr>
                <w:color w:val="000000" w:themeColor="text1"/>
                <w:sz w:val="24"/>
                <w:szCs w:val="24"/>
              </w:rPr>
              <w:t>№</w:t>
            </w:r>
          </w:p>
          <w:p w:rsidR="00631373" w:rsidRPr="00680DF6" w:rsidRDefault="00631373" w:rsidP="00C94401">
            <w:pPr>
              <w:pStyle w:val="S8"/>
              <w:rPr>
                <w:color w:val="000000" w:themeColor="text1"/>
                <w:sz w:val="24"/>
                <w:szCs w:val="24"/>
              </w:rPr>
            </w:pPr>
            <w:proofErr w:type="gramStart"/>
            <w:r w:rsidRPr="00680DF6">
              <w:rPr>
                <w:color w:val="000000" w:themeColor="text1"/>
                <w:sz w:val="24"/>
                <w:szCs w:val="24"/>
              </w:rPr>
              <w:t>п</w:t>
            </w:r>
            <w:proofErr w:type="gramEnd"/>
            <w:r w:rsidRPr="00680DF6">
              <w:rPr>
                <w:color w:val="000000" w:themeColor="text1"/>
                <w:sz w:val="24"/>
                <w:szCs w:val="24"/>
              </w:rPr>
              <w:t>/п</w:t>
            </w:r>
          </w:p>
        </w:tc>
        <w:tc>
          <w:tcPr>
            <w:tcW w:w="2732" w:type="pct"/>
          </w:tcPr>
          <w:p w:rsidR="00631373" w:rsidRPr="00680DF6" w:rsidRDefault="00631373" w:rsidP="00C94401">
            <w:pPr>
              <w:pStyle w:val="S8"/>
              <w:rPr>
                <w:color w:val="000000" w:themeColor="text1"/>
                <w:sz w:val="24"/>
                <w:szCs w:val="24"/>
              </w:rPr>
            </w:pPr>
            <w:r w:rsidRPr="00680DF6">
              <w:rPr>
                <w:color w:val="000000" w:themeColor="text1"/>
                <w:sz w:val="24"/>
                <w:szCs w:val="24"/>
              </w:rPr>
              <w:t>Показатели</w:t>
            </w:r>
          </w:p>
        </w:tc>
        <w:tc>
          <w:tcPr>
            <w:tcW w:w="910" w:type="pct"/>
          </w:tcPr>
          <w:p w:rsidR="00631373" w:rsidRPr="00680DF6" w:rsidRDefault="00631373" w:rsidP="00C94401">
            <w:pPr>
              <w:pStyle w:val="S8"/>
              <w:rPr>
                <w:color w:val="000000" w:themeColor="text1"/>
                <w:sz w:val="24"/>
                <w:szCs w:val="24"/>
              </w:rPr>
            </w:pPr>
            <w:proofErr w:type="spellStart"/>
            <w:r w:rsidRPr="00680DF6">
              <w:rPr>
                <w:color w:val="000000" w:themeColor="text1"/>
                <w:sz w:val="24"/>
                <w:szCs w:val="24"/>
              </w:rPr>
              <w:t>Ед.изм</w:t>
            </w:r>
            <w:proofErr w:type="spellEnd"/>
            <w:r w:rsidRPr="00680DF6">
              <w:rPr>
                <w:color w:val="000000" w:themeColor="text1"/>
                <w:sz w:val="24"/>
                <w:szCs w:val="24"/>
              </w:rPr>
              <w:t>.</w:t>
            </w:r>
          </w:p>
          <w:p w:rsidR="00631373" w:rsidRPr="00680DF6" w:rsidRDefault="00631373" w:rsidP="00C94401">
            <w:pPr>
              <w:pStyle w:val="S8"/>
              <w:rPr>
                <w:color w:val="000000" w:themeColor="text1"/>
                <w:sz w:val="24"/>
                <w:szCs w:val="24"/>
              </w:rPr>
            </w:pPr>
          </w:p>
        </w:tc>
        <w:tc>
          <w:tcPr>
            <w:tcW w:w="999" w:type="pct"/>
          </w:tcPr>
          <w:p w:rsidR="00631373" w:rsidRPr="00680DF6" w:rsidRDefault="00631373" w:rsidP="00C94401">
            <w:pPr>
              <w:pStyle w:val="S8"/>
              <w:rPr>
                <w:color w:val="000000" w:themeColor="text1"/>
                <w:sz w:val="24"/>
                <w:szCs w:val="24"/>
              </w:rPr>
            </w:pPr>
            <w:r w:rsidRPr="00680DF6">
              <w:rPr>
                <w:color w:val="000000" w:themeColor="text1"/>
                <w:sz w:val="24"/>
                <w:szCs w:val="24"/>
              </w:rPr>
              <w:t>Кол-во</w:t>
            </w:r>
          </w:p>
        </w:tc>
      </w:tr>
      <w:tr w:rsidR="0005347C" w:rsidRPr="00680DF6" w:rsidTr="0005347C">
        <w:trPr>
          <w:trHeight w:val="202"/>
          <w:jc w:val="center"/>
        </w:trPr>
        <w:tc>
          <w:tcPr>
            <w:tcW w:w="359" w:type="pct"/>
            <w:vAlign w:val="center"/>
          </w:tcPr>
          <w:p w:rsidR="0005347C" w:rsidRPr="00680DF6" w:rsidRDefault="0005347C" w:rsidP="0005347C">
            <w:pPr>
              <w:autoSpaceDE w:val="0"/>
              <w:autoSpaceDN w:val="0"/>
              <w:jc w:val="center"/>
              <w:rPr>
                <w:color w:val="000000"/>
              </w:rPr>
            </w:pPr>
            <w:r w:rsidRPr="00680DF6">
              <w:rPr>
                <w:color w:val="000000"/>
              </w:rPr>
              <w:t>1</w:t>
            </w:r>
          </w:p>
        </w:tc>
        <w:tc>
          <w:tcPr>
            <w:tcW w:w="2732" w:type="pct"/>
            <w:vAlign w:val="center"/>
          </w:tcPr>
          <w:p w:rsidR="0005347C" w:rsidRPr="00680DF6" w:rsidRDefault="0005347C" w:rsidP="0005347C">
            <w:pPr>
              <w:autoSpaceDE w:val="0"/>
              <w:autoSpaceDN w:val="0"/>
              <w:jc w:val="center"/>
              <w:rPr>
                <w:color w:val="000000"/>
              </w:rPr>
            </w:pPr>
            <w:r w:rsidRPr="00680DF6">
              <w:rPr>
                <w:color w:val="000000"/>
              </w:rPr>
              <w:t>2</w:t>
            </w:r>
          </w:p>
        </w:tc>
        <w:tc>
          <w:tcPr>
            <w:tcW w:w="910" w:type="pct"/>
          </w:tcPr>
          <w:p w:rsidR="0005347C" w:rsidRPr="00680DF6" w:rsidRDefault="0005347C" w:rsidP="0005347C">
            <w:pPr>
              <w:autoSpaceDE w:val="0"/>
              <w:autoSpaceDN w:val="0"/>
              <w:jc w:val="center"/>
              <w:rPr>
                <w:color w:val="000000"/>
              </w:rPr>
            </w:pPr>
            <w:r w:rsidRPr="00680DF6">
              <w:rPr>
                <w:color w:val="000000"/>
              </w:rPr>
              <w:t>3</w:t>
            </w:r>
          </w:p>
        </w:tc>
        <w:tc>
          <w:tcPr>
            <w:tcW w:w="999" w:type="pct"/>
          </w:tcPr>
          <w:p w:rsidR="0005347C" w:rsidRPr="00680DF6" w:rsidRDefault="0005347C" w:rsidP="0005347C">
            <w:pPr>
              <w:jc w:val="center"/>
              <w:rPr>
                <w:color w:val="000000"/>
              </w:rPr>
            </w:pPr>
            <w:r w:rsidRPr="00680DF6">
              <w:rPr>
                <w:color w:val="000000"/>
              </w:rPr>
              <w:t>4</w:t>
            </w:r>
          </w:p>
        </w:tc>
      </w:tr>
      <w:tr w:rsidR="00631373" w:rsidRPr="00680DF6" w:rsidTr="00C94401">
        <w:trPr>
          <w:trHeight w:val="407"/>
          <w:jc w:val="center"/>
        </w:trPr>
        <w:tc>
          <w:tcPr>
            <w:tcW w:w="5000" w:type="pct"/>
            <w:gridSpan w:val="4"/>
          </w:tcPr>
          <w:p w:rsidR="00631373" w:rsidRPr="00680DF6" w:rsidRDefault="00631373" w:rsidP="00C94401">
            <w:pPr>
              <w:pStyle w:val="S8"/>
              <w:rPr>
                <w:color w:val="000000" w:themeColor="text1"/>
                <w:sz w:val="24"/>
                <w:szCs w:val="24"/>
              </w:rPr>
            </w:pPr>
            <w:r w:rsidRPr="00680DF6">
              <w:rPr>
                <w:color w:val="000000" w:themeColor="text1"/>
                <w:sz w:val="24"/>
                <w:szCs w:val="24"/>
              </w:rPr>
              <w:t>с. Новопичугово</w:t>
            </w:r>
          </w:p>
        </w:tc>
      </w:tr>
      <w:tr w:rsidR="00631373" w:rsidRPr="00680DF6" w:rsidTr="0005347C">
        <w:trPr>
          <w:trHeight w:val="407"/>
          <w:jc w:val="center"/>
        </w:trPr>
        <w:tc>
          <w:tcPr>
            <w:tcW w:w="359" w:type="pct"/>
            <w:vMerge w:val="restart"/>
            <w:vAlign w:val="center"/>
          </w:tcPr>
          <w:p w:rsidR="00631373" w:rsidRPr="00680DF6" w:rsidRDefault="00631373" w:rsidP="00C94401">
            <w:pPr>
              <w:pStyle w:val="S8"/>
              <w:rPr>
                <w:color w:val="000000" w:themeColor="text1"/>
                <w:sz w:val="24"/>
                <w:szCs w:val="24"/>
              </w:rPr>
            </w:pPr>
            <w:r w:rsidRPr="00680DF6">
              <w:rPr>
                <w:color w:val="000000" w:themeColor="text1"/>
                <w:sz w:val="24"/>
                <w:szCs w:val="24"/>
              </w:rPr>
              <w:t>1</w:t>
            </w:r>
          </w:p>
        </w:tc>
        <w:tc>
          <w:tcPr>
            <w:tcW w:w="2732" w:type="pct"/>
            <w:vAlign w:val="center"/>
          </w:tcPr>
          <w:p w:rsidR="00631373" w:rsidRPr="00680DF6" w:rsidRDefault="005B5AB1" w:rsidP="00C94401">
            <w:pPr>
              <w:pStyle w:val="S8"/>
              <w:rPr>
                <w:color w:val="000000" w:themeColor="text1"/>
                <w:sz w:val="24"/>
                <w:szCs w:val="24"/>
              </w:rPr>
            </w:pPr>
            <w:r w:rsidRPr="00680DF6">
              <w:rPr>
                <w:color w:val="000000" w:themeColor="text1"/>
                <w:sz w:val="24"/>
                <w:szCs w:val="24"/>
              </w:rPr>
              <w:t>Протяженность улично-дорожной сети/</w:t>
            </w:r>
            <w:r w:rsidRPr="00680DF6">
              <w:rPr>
                <w:sz w:val="24"/>
                <w:szCs w:val="24"/>
              </w:rPr>
              <w:t xml:space="preserve"> площадь улично-дорожной сети</w:t>
            </w:r>
          </w:p>
        </w:tc>
        <w:tc>
          <w:tcPr>
            <w:tcW w:w="910" w:type="pct"/>
            <w:vAlign w:val="center"/>
          </w:tcPr>
          <w:p w:rsidR="00631373" w:rsidRPr="00680DF6" w:rsidRDefault="00631373" w:rsidP="00C94401">
            <w:pPr>
              <w:pStyle w:val="S8"/>
              <w:rPr>
                <w:color w:val="000000" w:themeColor="text1"/>
                <w:sz w:val="24"/>
                <w:szCs w:val="24"/>
              </w:rPr>
            </w:pPr>
            <w:proofErr w:type="gramStart"/>
            <w:r w:rsidRPr="00680DF6">
              <w:rPr>
                <w:color w:val="000000" w:themeColor="text1"/>
                <w:sz w:val="24"/>
                <w:szCs w:val="24"/>
              </w:rPr>
              <w:t>км</w:t>
            </w:r>
            <w:proofErr w:type="gramEnd"/>
            <w:r w:rsidRPr="00680DF6">
              <w:rPr>
                <w:color w:val="000000" w:themeColor="text1"/>
                <w:sz w:val="24"/>
                <w:szCs w:val="24"/>
              </w:rPr>
              <w:t xml:space="preserve"> / </w:t>
            </w:r>
            <w:proofErr w:type="spellStart"/>
            <w:r w:rsidR="00F65CA3" w:rsidRPr="00680DF6">
              <w:rPr>
                <w:color w:val="000000" w:themeColor="text1"/>
                <w:sz w:val="24"/>
                <w:szCs w:val="24"/>
              </w:rPr>
              <w:t>кв.м</w:t>
            </w:r>
            <w:proofErr w:type="spellEnd"/>
          </w:p>
        </w:tc>
        <w:tc>
          <w:tcPr>
            <w:tcW w:w="999" w:type="pct"/>
            <w:vAlign w:val="center"/>
          </w:tcPr>
          <w:p w:rsidR="00631373" w:rsidRPr="00680DF6" w:rsidRDefault="005E23A0" w:rsidP="005E23A0">
            <w:pPr>
              <w:pStyle w:val="S8"/>
              <w:rPr>
                <w:color w:val="000000" w:themeColor="text1"/>
                <w:sz w:val="24"/>
                <w:szCs w:val="24"/>
              </w:rPr>
            </w:pPr>
            <w:r w:rsidRPr="00680DF6">
              <w:rPr>
                <w:color w:val="000000" w:themeColor="text1"/>
                <w:sz w:val="24"/>
                <w:szCs w:val="24"/>
              </w:rPr>
              <w:t>61,96</w:t>
            </w:r>
            <w:r w:rsidR="00631373" w:rsidRPr="00680DF6">
              <w:rPr>
                <w:color w:val="000000" w:themeColor="text1"/>
                <w:sz w:val="24"/>
                <w:szCs w:val="24"/>
              </w:rPr>
              <w:t>/</w:t>
            </w:r>
            <w:r w:rsidRPr="00680DF6">
              <w:rPr>
                <w:color w:val="000000" w:themeColor="text1"/>
                <w:sz w:val="24"/>
                <w:szCs w:val="24"/>
              </w:rPr>
              <w:t>371768,02</w:t>
            </w:r>
          </w:p>
        </w:tc>
      </w:tr>
      <w:tr w:rsidR="00631373" w:rsidRPr="00680DF6" w:rsidTr="0005347C">
        <w:trPr>
          <w:trHeight w:val="1672"/>
          <w:jc w:val="center"/>
        </w:trPr>
        <w:tc>
          <w:tcPr>
            <w:tcW w:w="359" w:type="pct"/>
            <w:vMerge/>
          </w:tcPr>
          <w:p w:rsidR="00631373" w:rsidRPr="00680DF6" w:rsidRDefault="00631373" w:rsidP="00C94401">
            <w:pPr>
              <w:pStyle w:val="S8"/>
              <w:rPr>
                <w:color w:val="000000" w:themeColor="text1"/>
                <w:sz w:val="24"/>
                <w:szCs w:val="24"/>
              </w:rPr>
            </w:pPr>
          </w:p>
        </w:tc>
        <w:tc>
          <w:tcPr>
            <w:tcW w:w="2732" w:type="pct"/>
            <w:vAlign w:val="center"/>
          </w:tcPr>
          <w:p w:rsidR="00631373" w:rsidRPr="00680DF6" w:rsidRDefault="00631373" w:rsidP="00C94401">
            <w:pPr>
              <w:pStyle w:val="S8"/>
              <w:jc w:val="left"/>
              <w:rPr>
                <w:color w:val="000000" w:themeColor="text1"/>
                <w:sz w:val="24"/>
                <w:szCs w:val="24"/>
              </w:rPr>
            </w:pPr>
            <w:r w:rsidRPr="00680DF6">
              <w:rPr>
                <w:color w:val="000000" w:themeColor="text1"/>
                <w:sz w:val="24"/>
                <w:szCs w:val="24"/>
              </w:rPr>
              <w:t>В том числе:</w:t>
            </w:r>
          </w:p>
          <w:p w:rsidR="00631373" w:rsidRPr="00680DF6" w:rsidRDefault="00631373" w:rsidP="00C94401">
            <w:pPr>
              <w:pStyle w:val="S8"/>
              <w:jc w:val="left"/>
              <w:rPr>
                <w:color w:val="000000" w:themeColor="text1"/>
                <w:spacing w:val="-4"/>
                <w:sz w:val="24"/>
                <w:szCs w:val="24"/>
              </w:rPr>
            </w:pPr>
            <w:proofErr w:type="gramStart"/>
            <w:r w:rsidRPr="00680DF6">
              <w:rPr>
                <w:color w:val="000000" w:themeColor="text1"/>
                <w:sz w:val="24"/>
                <w:szCs w:val="24"/>
              </w:rPr>
              <w:t>главные</w:t>
            </w:r>
            <w:proofErr w:type="gramEnd"/>
            <w:r w:rsidRPr="00680DF6">
              <w:rPr>
                <w:color w:val="000000" w:themeColor="text1"/>
                <w:sz w:val="24"/>
                <w:szCs w:val="24"/>
              </w:rPr>
              <w:t xml:space="preserve"> улицы</w:t>
            </w:r>
            <w:r w:rsidRPr="00680DF6">
              <w:rPr>
                <w:color w:val="000000" w:themeColor="text1"/>
                <w:spacing w:val="-4"/>
                <w:sz w:val="24"/>
                <w:szCs w:val="24"/>
              </w:rPr>
              <w:t>;</w:t>
            </w:r>
          </w:p>
          <w:p w:rsidR="00631373" w:rsidRPr="00680DF6" w:rsidRDefault="00631373" w:rsidP="00C94401">
            <w:pPr>
              <w:pStyle w:val="S8"/>
              <w:jc w:val="left"/>
              <w:rPr>
                <w:color w:val="000000" w:themeColor="text1"/>
                <w:spacing w:val="-4"/>
                <w:sz w:val="24"/>
                <w:szCs w:val="24"/>
              </w:rPr>
            </w:pPr>
            <w:proofErr w:type="gramStart"/>
            <w:r w:rsidRPr="00680DF6">
              <w:rPr>
                <w:color w:val="000000" w:themeColor="text1"/>
                <w:sz w:val="24"/>
                <w:szCs w:val="24"/>
              </w:rPr>
              <w:t>основные</w:t>
            </w:r>
            <w:proofErr w:type="gramEnd"/>
            <w:r w:rsidRPr="00680DF6">
              <w:rPr>
                <w:color w:val="000000" w:themeColor="text1"/>
                <w:sz w:val="24"/>
                <w:szCs w:val="24"/>
              </w:rPr>
              <w:t xml:space="preserve"> улицы в жилой застройке</w:t>
            </w:r>
            <w:r w:rsidRPr="00680DF6">
              <w:rPr>
                <w:color w:val="000000" w:themeColor="text1"/>
                <w:spacing w:val="-4"/>
                <w:sz w:val="24"/>
                <w:szCs w:val="24"/>
              </w:rPr>
              <w:t>;</w:t>
            </w:r>
          </w:p>
          <w:p w:rsidR="00631373" w:rsidRPr="00680DF6" w:rsidRDefault="00631373" w:rsidP="00C94401">
            <w:pPr>
              <w:pStyle w:val="S8"/>
              <w:jc w:val="left"/>
              <w:rPr>
                <w:color w:val="000000" w:themeColor="text1"/>
                <w:spacing w:val="-4"/>
                <w:sz w:val="24"/>
                <w:szCs w:val="24"/>
              </w:rPr>
            </w:pPr>
            <w:proofErr w:type="gramStart"/>
            <w:r w:rsidRPr="00680DF6">
              <w:rPr>
                <w:color w:val="000000" w:themeColor="text1"/>
                <w:sz w:val="24"/>
                <w:szCs w:val="24"/>
              </w:rPr>
              <w:t>второстепенные</w:t>
            </w:r>
            <w:proofErr w:type="gramEnd"/>
            <w:r w:rsidRPr="00680DF6">
              <w:rPr>
                <w:color w:val="000000" w:themeColor="text1"/>
                <w:sz w:val="24"/>
                <w:szCs w:val="24"/>
              </w:rPr>
              <w:t xml:space="preserve"> улицы в жилой застройке</w:t>
            </w:r>
            <w:r w:rsidRPr="00680DF6">
              <w:rPr>
                <w:color w:val="000000" w:themeColor="text1"/>
                <w:spacing w:val="-4"/>
                <w:sz w:val="24"/>
                <w:szCs w:val="24"/>
              </w:rPr>
              <w:t>;</w:t>
            </w:r>
          </w:p>
          <w:p w:rsidR="00631373" w:rsidRPr="00680DF6" w:rsidRDefault="00631373" w:rsidP="00C94401">
            <w:pPr>
              <w:pStyle w:val="S8"/>
              <w:jc w:val="left"/>
              <w:rPr>
                <w:color w:val="000000" w:themeColor="text1"/>
                <w:spacing w:val="-4"/>
                <w:sz w:val="24"/>
                <w:szCs w:val="24"/>
              </w:rPr>
            </w:pPr>
            <w:proofErr w:type="gramStart"/>
            <w:r w:rsidRPr="00680DF6">
              <w:rPr>
                <w:color w:val="000000" w:themeColor="text1"/>
                <w:spacing w:val="-4"/>
                <w:sz w:val="24"/>
                <w:szCs w:val="24"/>
              </w:rPr>
              <w:t>проезды</w:t>
            </w:r>
            <w:proofErr w:type="gramEnd"/>
          </w:p>
        </w:tc>
        <w:tc>
          <w:tcPr>
            <w:tcW w:w="910" w:type="pct"/>
            <w:vAlign w:val="center"/>
          </w:tcPr>
          <w:p w:rsidR="00631373" w:rsidRPr="00680DF6" w:rsidRDefault="00631373" w:rsidP="00C94401">
            <w:pPr>
              <w:pStyle w:val="S8"/>
              <w:rPr>
                <w:color w:val="000000" w:themeColor="text1"/>
                <w:sz w:val="24"/>
                <w:szCs w:val="24"/>
              </w:rPr>
            </w:pPr>
          </w:p>
          <w:p w:rsidR="00631373" w:rsidRPr="00680DF6" w:rsidRDefault="00631373" w:rsidP="00C94401">
            <w:pPr>
              <w:pStyle w:val="S8"/>
              <w:rPr>
                <w:color w:val="000000" w:themeColor="text1"/>
                <w:sz w:val="24"/>
                <w:szCs w:val="24"/>
              </w:rPr>
            </w:pPr>
          </w:p>
          <w:p w:rsidR="00631373" w:rsidRPr="00680DF6" w:rsidRDefault="00631373" w:rsidP="00C94401">
            <w:pPr>
              <w:pStyle w:val="S8"/>
              <w:rPr>
                <w:color w:val="000000" w:themeColor="text1"/>
                <w:sz w:val="24"/>
                <w:szCs w:val="24"/>
                <w:vertAlign w:val="superscript"/>
              </w:rPr>
            </w:pPr>
            <w:proofErr w:type="gramStart"/>
            <w:r w:rsidRPr="00680DF6">
              <w:rPr>
                <w:color w:val="000000" w:themeColor="text1"/>
                <w:sz w:val="24"/>
                <w:szCs w:val="24"/>
              </w:rPr>
              <w:t>км</w:t>
            </w:r>
            <w:proofErr w:type="gramEnd"/>
            <w:r w:rsidRPr="00680DF6">
              <w:rPr>
                <w:color w:val="000000" w:themeColor="text1"/>
                <w:sz w:val="24"/>
                <w:szCs w:val="24"/>
              </w:rPr>
              <w:t xml:space="preserve"> / </w:t>
            </w:r>
            <w:proofErr w:type="spellStart"/>
            <w:r w:rsidR="00F65CA3" w:rsidRPr="00680DF6">
              <w:rPr>
                <w:color w:val="000000" w:themeColor="text1"/>
                <w:sz w:val="24"/>
                <w:szCs w:val="24"/>
              </w:rPr>
              <w:t>кв.м</w:t>
            </w:r>
            <w:proofErr w:type="spellEnd"/>
          </w:p>
          <w:p w:rsidR="00631373" w:rsidRPr="00680DF6" w:rsidRDefault="00631373" w:rsidP="00C94401">
            <w:pPr>
              <w:pStyle w:val="S8"/>
              <w:rPr>
                <w:color w:val="000000" w:themeColor="text1"/>
                <w:sz w:val="24"/>
                <w:szCs w:val="24"/>
                <w:vertAlign w:val="superscript"/>
              </w:rPr>
            </w:pPr>
            <w:proofErr w:type="gramStart"/>
            <w:r w:rsidRPr="00680DF6">
              <w:rPr>
                <w:color w:val="000000" w:themeColor="text1"/>
                <w:sz w:val="24"/>
                <w:szCs w:val="24"/>
              </w:rPr>
              <w:t>км</w:t>
            </w:r>
            <w:proofErr w:type="gramEnd"/>
            <w:r w:rsidRPr="00680DF6">
              <w:rPr>
                <w:color w:val="000000" w:themeColor="text1"/>
                <w:sz w:val="24"/>
                <w:szCs w:val="24"/>
              </w:rPr>
              <w:t xml:space="preserve"> / </w:t>
            </w:r>
            <w:proofErr w:type="spellStart"/>
            <w:r w:rsidR="00F65CA3" w:rsidRPr="00680DF6">
              <w:rPr>
                <w:color w:val="000000" w:themeColor="text1"/>
                <w:sz w:val="24"/>
                <w:szCs w:val="24"/>
              </w:rPr>
              <w:t>кв.м</w:t>
            </w:r>
            <w:proofErr w:type="spellEnd"/>
          </w:p>
          <w:p w:rsidR="00631373" w:rsidRPr="00680DF6" w:rsidRDefault="00631373" w:rsidP="00C94401">
            <w:pPr>
              <w:pStyle w:val="S8"/>
              <w:rPr>
                <w:color w:val="000000" w:themeColor="text1"/>
                <w:sz w:val="24"/>
                <w:szCs w:val="24"/>
                <w:vertAlign w:val="superscript"/>
              </w:rPr>
            </w:pPr>
            <w:proofErr w:type="gramStart"/>
            <w:r w:rsidRPr="00680DF6">
              <w:rPr>
                <w:color w:val="000000" w:themeColor="text1"/>
                <w:sz w:val="24"/>
                <w:szCs w:val="24"/>
              </w:rPr>
              <w:t>км</w:t>
            </w:r>
            <w:proofErr w:type="gramEnd"/>
            <w:r w:rsidRPr="00680DF6">
              <w:rPr>
                <w:color w:val="000000" w:themeColor="text1"/>
                <w:sz w:val="24"/>
                <w:szCs w:val="24"/>
              </w:rPr>
              <w:t xml:space="preserve"> / </w:t>
            </w:r>
            <w:proofErr w:type="spellStart"/>
            <w:r w:rsidR="00F65CA3" w:rsidRPr="00680DF6">
              <w:rPr>
                <w:color w:val="000000" w:themeColor="text1"/>
                <w:sz w:val="24"/>
                <w:szCs w:val="24"/>
              </w:rPr>
              <w:t>кв.м</w:t>
            </w:r>
            <w:proofErr w:type="spellEnd"/>
          </w:p>
          <w:p w:rsidR="00631373" w:rsidRPr="00680DF6" w:rsidRDefault="00631373" w:rsidP="00C94401">
            <w:pPr>
              <w:pStyle w:val="S8"/>
              <w:rPr>
                <w:color w:val="000000" w:themeColor="text1"/>
                <w:sz w:val="24"/>
                <w:szCs w:val="24"/>
                <w:vertAlign w:val="superscript"/>
              </w:rPr>
            </w:pPr>
            <w:proofErr w:type="gramStart"/>
            <w:r w:rsidRPr="00680DF6">
              <w:rPr>
                <w:color w:val="000000" w:themeColor="text1"/>
                <w:sz w:val="24"/>
                <w:szCs w:val="24"/>
              </w:rPr>
              <w:t>км</w:t>
            </w:r>
            <w:proofErr w:type="gramEnd"/>
            <w:r w:rsidRPr="00680DF6">
              <w:rPr>
                <w:color w:val="000000" w:themeColor="text1"/>
                <w:sz w:val="24"/>
                <w:szCs w:val="24"/>
              </w:rPr>
              <w:t xml:space="preserve"> / </w:t>
            </w:r>
            <w:proofErr w:type="spellStart"/>
            <w:r w:rsidR="00F65CA3" w:rsidRPr="00680DF6">
              <w:rPr>
                <w:color w:val="000000" w:themeColor="text1"/>
                <w:sz w:val="24"/>
                <w:szCs w:val="24"/>
              </w:rPr>
              <w:t>кв.м</w:t>
            </w:r>
            <w:proofErr w:type="spellEnd"/>
          </w:p>
          <w:p w:rsidR="00631373" w:rsidRPr="00680DF6" w:rsidRDefault="00631373" w:rsidP="00C94401">
            <w:pPr>
              <w:pStyle w:val="S8"/>
              <w:rPr>
                <w:color w:val="000000" w:themeColor="text1"/>
                <w:sz w:val="24"/>
                <w:szCs w:val="24"/>
                <w:vertAlign w:val="superscript"/>
              </w:rPr>
            </w:pPr>
          </w:p>
        </w:tc>
        <w:tc>
          <w:tcPr>
            <w:tcW w:w="999" w:type="pct"/>
            <w:vAlign w:val="center"/>
          </w:tcPr>
          <w:p w:rsidR="00631373" w:rsidRPr="00680DF6" w:rsidRDefault="00631373" w:rsidP="00C94401">
            <w:pPr>
              <w:pStyle w:val="S8"/>
              <w:rPr>
                <w:color w:val="000000" w:themeColor="text1"/>
                <w:sz w:val="24"/>
                <w:szCs w:val="24"/>
              </w:rPr>
            </w:pPr>
          </w:p>
          <w:p w:rsidR="00177AD5" w:rsidRPr="00680DF6" w:rsidRDefault="00177AD5" w:rsidP="00C94401">
            <w:pPr>
              <w:pStyle w:val="S8"/>
              <w:rPr>
                <w:color w:val="000000" w:themeColor="text1"/>
                <w:sz w:val="24"/>
                <w:szCs w:val="24"/>
              </w:rPr>
            </w:pPr>
          </w:p>
          <w:p w:rsidR="00631373" w:rsidRPr="00680DF6" w:rsidRDefault="00177AD5" w:rsidP="00C94401">
            <w:pPr>
              <w:pStyle w:val="S8"/>
              <w:rPr>
                <w:color w:val="000000" w:themeColor="text1"/>
                <w:sz w:val="24"/>
                <w:szCs w:val="24"/>
              </w:rPr>
            </w:pPr>
            <w:r w:rsidRPr="00680DF6">
              <w:rPr>
                <w:color w:val="000000" w:themeColor="text1"/>
                <w:sz w:val="24"/>
                <w:szCs w:val="24"/>
              </w:rPr>
              <w:t>9,64/57835,48</w:t>
            </w:r>
          </w:p>
          <w:p w:rsidR="00177AD5" w:rsidRPr="00680DF6" w:rsidRDefault="00177AD5" w:rsidP="00C94401">
            <w:pPr>
              <w:pStyle w:val="S8"/>
              <w:rPr>
                <w:color w:val="000000" w:themeColor="text1"/>
                <w:sz w:val="24"/>
                <w:szCs w:val="24"/>
              </w:rPr>
            </w:pPr>
            <w:r w:rsidRPr="00680DF6">
              <w:rPr>
                <w:color w:val="000000" w:themeColor="text1"/>
                <w:sz w:val="24"/>
                <w:szCs w:val="24"/>
              </w:rPr>
              <w:t>10,13/60803,42</w:t>
            </w:r>
          </w:p>
          <w:p w:rsidR="00177AD5" w:rsidRPr="00680DF6" w:rsidRDefault="00177AD5" w:rsidP="00C94401">
            <w:pPr>
              <w:pStyle w:val="S8"/>
              <w:rPr>
                <w:color w:val="000000" w:themeColor="text1"/>
                <w:sz w:val="24"/>
                <w:szCs w:val="24"/>
              </w:rPr>
            </w:pPr>
            <w:r w:rsidRPr="00680DF6">
              <w:rPr>
                <w:color w:val="000000" w:themeColor="text1"/>
                <w:sz w:val="24"/>
                <w:szCs w:val="24"/>
              </w:rPr>
              <w:t>36,12/216709,12</w:t>
            </w:r>
          </w:p>
          <w:p w:rsidR="00631373" w:rsidRPr="00680DF6" w:rsidRDefault="005E23A0" w:rsidP="00C94401">
            <w:pPr>
              <w:pStyle w:val="S8"/>
              <w:rPr>
                <w:color w:val="000000" w:themeColor="text1"/>
                <w:sz w:val="24"/>
                <w:szCs w:val="24"/>
              </w:rPr>
            </w:pPr>
            <w:r w:rsidRPr="00680DF6">
              <w:rPr>
                <w:color w:val="000000" w:themeColor="text1"/>
                <w:sz w:val="24"/>
                <w:szCs w:val="24"/>
              </w:rPr>
              <w:t>6,07</w:t>
            </w:r>
            <w:r w:rsidR="00631373" w:rsidRPr="00680DF6">
              <w:rPr>
                <w:color w:val="000000" w:themeColor="text1"/>
                <w:sz w:val="24"/>
                <w:szCs w:val="24"/>
              </w:rPr>
              <w:t>/</w:t>
            </w:r>
            <w:r w:rsidRPr="00680DF6">
              <w:rPr>
                <w:color w:val="000000" w:themeColor="text1"/>
                <w:sz w:val="24"/>
                <w:szCs w:val="24"/>
              </w:rPr>
              <w:t>36420</w:t>
            </w:r>
          </w:p>
          <w:p w:rsidR="00631373" w:rsidRPr="00680DF6" w:rsidRDefault="00631373" w:rsidP="00C94401">
            <w:pPr>
              <w:pStyle w:val="S8"/>
              <w:rPr>
                <w:color w:val="000000" w:themeColor="text1"/>
                <w:sz w:val="24"/>
                <w:szCs w:val="24"/>
              </w:rPr>
            </w:pPr>
          </w:p>
        </w:tc>
      </w:tr>
    </w:tbl>
    <w:p w:rsidR="00177AD5" w:rsidRPr="00680DF6" w:rsidRDefault="00177AD5" w:rsidP="00782060">
      <w:pPr>
        <w:pStyle w:val="S3"/>
      </w:pPr>
    </w:p>
    <w:p w:rsidR="00CF43F4" w:rsidRPr="00680DF6" w:rsidRDefault="00CF43F4" w:rsidP="00782060">
      <w:pPr>
        <w:pStyle w:val="S3"/>
      </w:pPr>
      <w:r w:rsidRPr="00680DF6">
        <w:t xml:space="preserve">Проектом предложено строительство новых, ремонт и реконструкция уже существующих улиц и дорог. Принята ширина проезжей части главных улиц – 7,0 м, ширина основных, второстепенных улиц в жилой застройке, а также проездов – 6 м. С целью повышения безопасности движения пешеходов, вдоль главных улиц, предусмотрено устройство тротуаров шириной 2,0 м, а вдоль основных 1,0 м. </w:t>
      </w:r>
    </w:p>
    <w:p w:rsidR="00CF43F4" w:rsidRPr="00680DF6" w:rsidRDefault="00CF43F4" w:rsidP="00782060">
      <w:pPr>
        <w:pStyle w:val="S3"/>
      </w:pPr>
      <w:r w:rsidRPr="00680DF6">
        <w:t>Для всей улично-дорожной сети проектом предлагается дорожное покрытие из асфальтобетона.</w:t>
      </w:r>
    </w:p>
    <w:p w:rsidR="00CF43F4" w:rsidRPr="00680DF6" w:rsidRDefault="00E260E1" w:rsidP="002542F5">
      <w:pPr>
        <w:spacing w:before="120" w:after="120"/>
        <w:jc w:val="center"/>
        <w:rPr>
          <w:sz w:val="28"/>
          <w:szCs w:val="28"/>
        </w:rPr>
      </w:pPr>
      <w:r w:rsidRPr="00680DF6">
        <w:rPr>
          <w:sz w:val="28"/>
          <w:szCs w:val="28"/>
        </w:rPr>
        <w:t>3</w:t>
      </w:r>
      <w:r w:rsidR="00CF43F4" w:rsidRPr="00680DF6">
        <w:rPr>
          <w:sz w:val="28"/>
          <w:szCs w:val="28"/>
        </w:rPr>
        <w:t>.6 Инженерная инфраструктура</w:t>
      </w:r>
    </w:p>
    <w:p w:rsidR="00CF43F4" w:rsidRPr="00680DF6" w:rsidRDefault="00E260E1" w:rsidP="002542F5">
      <w:pPr>
        <w:spacing w:before="120" w:after="120"/>
        <w:ind w:firstLine="709"/>
        <w:jc w:val="center"/>
        <w:rPr>
          <w:sz w:val="28"/>
          <w:szCs w:val="28"/>
        </w:rPr>
      </w:pPr>
      <w:r w:rsidRPr="00680DF6">
        <w:rPr>
          <w:sz w:val="28"/>
          <w:szCs w:val="28"/>
        </w:rPr>
        <w:t>3</w:t>
      </w:r>
      <w:r w:rsidR="00CF43F4" w:rsidRPr="00680DF6">
        <w:rPr>
          <w:sz w:val="28"/>
          <w:szCs w:val="28"/>
        </w:rPr>
        <w:t>.6.1 Водоснабжение</w:t>
      </w:r>
    </w:p>
    <w:p w:rsidR="00CF43F4" w:rsidRPr="00680DF6" w:rsidRDefault="00CF43F4" w:rsidP="00782060">
      <w:pPr>
        <w:pStyle w:val="S3"/>
      </w:pPr>
      <w:r w:rsidRPr="00680DF6">
        <w:t xml:space="preserve">Система водоснабжение </w:t>
      </w:r>
      <w:r w:rsidRPr="00680DF6">
        <w:rPr>
          <w:color w:val="000000"/>
        </w:rPr>
        <w:t>Новопичуговск</w:t>
      </w:r>
      <w:r w:rsidRPr="00680DF6">
        <w:t>ого сельсовета принята с учетом его развития на расчетный срок. Все расчеты выполнены на конец расчетного периода.</w:t>
      </w:r>
    </w:p>
    <w:p w:rsidR="00CF43F4" w:rsidRPr="00680DF6" w:rsidRDefault="00CF43F4" w:rsidP="00782060">
      <w:pPr>
        <w:pStyle w:val="S3"/>
      </w:pPr>
      <w:r w:rsidRPr="00680DF6">
        <w:t xml:space="preserve">Источником водоснабжения сельсовета на расчетный срок будут являться подземные воды. </w:t>
      </w:r>
    </w:p>
    <w:p w:rsidR="00CF43F4" w:rsidRPr="00680DF6" w:rsidRDefault="00CF43F4" w:rsidP="00782060">
      <w:pPr>
        <w:pStyle w:val="S3"/>
      </w:pPr>
      <w:r w:rsidRPr="00680DF6">
        <w:t>По степени обеспеченности подачи воды проектируемая централизованная система водоснабжения станции относится к II</w:t>
      </w:r>
      <w:r w:rsidRPr="00680DF6">
        <w:rPr>
          <w:lang w:val="en-US"/>
        </w:rPr>
        <w:t>I</w:t>
      </w:r>
      <w:r w:rsidRPr="00680DF6">
        <w:t xml:space="preserve"> (третьей) категории, в соответствии с п. 4.4. СНиП 2.04.02-84* «Водоснабжение. Наружные сети и сооружения»:</w:t>
      </w:r>
    </w:p>
    <w:p w:rsidR="00CF43F4" w:rsidRPr="00680DF6" w:rsidRDefault="00CF43F4" w:rsidP="00782060">
      <w:pPr>
        <w:pStyle w:val="S3"/>
      </w:pPr>
      <w:proofErr w:type="gramStart"/>
      <w:r w:rsidRPr="00680DF6">
        <w:t>число</w:t>
      </w:r>
      <w:proofErr w:type="gramEnd"/>
      <w:r w:rsidRPr="00680DF6">
        <w:t xml:space="preserve"> жителей в населенном пункте до 5 тыс. человек.</w:t>
      </w:r>
    </w:p>
    <w:p w:rsidR="00CF43F4" w:rsidRPr="00680DF6" w:rsidRDefault="00CF43F4" w:rsidP="00782060">
      <w:pPr>
        <w:pStyle w:val="S3"/>
      </w:pPr>
      <w:r w:rsidRPr="00680DF6">
        <w:lastRenderedPageBreak/>
        <w:t>Качество воды, подаваемой на хозяйственно-питьевые нужды должно соответствовать требованиям ГОСТ Р 51232-98 «Вода питьевая. Общие требования к организации и методам контроля качества» и СанПиН 2.1.4.1074-01 «Питьевая вода. Гигиенические требования к качеству воды централизованных систем питьевого водоснабжения. Контроль качества».</w:t>
      </w:r>
    </w:p>
    <w:p w:rsidR="00CF43F4" w:rsidRPr="00680DF6" w:rsidRDefault="00CF43F4" w:rsidP="00782060">
      <w:pPr>
        <w:pStyle w:val="S3"/>
      </w:pPr>
      <w:r w:rsidRPr="00680DF6">
        <w:t>Удельное среднесуточное (за год) водопотребление на хозяйственно-питьевые нужды населения принято в соответствии с п.2.1. СНиП 2.04.02-84*.</w:t>
      </w:r>
    </w:p>
    <w:p w:rsidR="00CF43F4" w:rsidRPr="00680DF6" w:rsidRDefault="00CF43F4" w:rsidP="00782060">
      <w:pPr>
        <w:pStyle w:val="S3"/>
      </w:pPr>
      <w:r w:rsidRPr="00680DF6">
        <w:t xml:space="preserve">При расчете общего водопотребления каждого населенного пункта в связи с отсутствием данных и стадией проектирования учтено примечание 4 таблицы 1 СНиП 2.04.02-84* количество воды на неучтенные расходы принято дополнительно в процентном отношении от суммарного расхода воды на хозяйственно-питьевые нужды. </w:t>
      </w:r>
    </w:p>
    <w:p w:rsidR="00CF43F4" w:rsidRPr="00680DF6" w:rsidRDefault="00CF43F4" w:rsidP="00782060">
      <w:pPr>
        <w:pStyle w:val="S3"/>
      </w:pPr>
      <w:r w:rsidRPr="00680DF6">
        <w:t>В связи с отсутствием данных о площадях по видам благоустройства, при расчёте общего водопотребления принято удельное среднесуточное за поливочный сезон потребление воды на поливку, в расчете на одного жителя, в объёме 50 л/сут, с учетом климатических условий, мощности источника водоснабжения, степени благоустройства, в соответствии с примечанием к таблице 3, пункт 1 «СНиП 2.04.02-84*«Водоснабжение. Наружные сети и сооружения». Количество поливок принято 1 (одна) в сутки.</w:t>
      </w:r>
    </w:p>
    <w:p w:rsidR="00CF43F4" w:rsidRPr="00680DF6" w:rsidRDefault="00CF43F4" w:rsidP="00782060">
      <w:pPr>
        <w:pStyle w:val="S3"/>
      </w:pPr>
      <w:r w:rsidRPr="00680DF6">
        <w:t xml:space="preserve">Расчетный (средний за год) суточный расход воды на хозяйственно-питьевые нужды каждого населенного пункта определен в соответствии с п.2.2. СНиП 2.04.02-84*. Расчетный расход воды в сутки наибольшего водопотребления определен при коэффициенте суточной неравномерности </w:t>
      </w:r>
      <w:proofErr w:type="spellStart"/>
      <w:r w:rsidRPr="00680DF6">
        <w:t>К</w:t>
      </w:r>
      <w:r w:rsidRPr="00680DF6">
        <w:rPr>
          <w:vertAlign w:val="subscript"/>
        </w:rPr>
        <w:t>сут</w:t>
      </w:r>
      <w:proofErr w:type="spellEnd"/>
      <w:r w:rsidRPr="00680DF6">
        <w:rPr>
          <w:vertAlign w:val="subscript"/>
        </w:rPr>
        <w:t>.</w:t>
      </w:r>
      <w:r w:rsidRPr="00680DF6">
        <w:rPr>
          <w:vertAlign w:val="subscript"/>
          <w:lang w:val="en-US"/>
        </w:rPr>
        <w:t>max</w:t>
      </w:r>
      <w:r w:rsidRPr="00680DF6">
        <w:t>=1,2. Результаты расчетов водопотребления сведены в таблицу №</w:t>
      </w:r>
      <w:r w:rsidR="00061434" w:rsidRPr="00680DF6">
        <w:t xml:space="preserve"> </w:t>
      </w:r>
      <w:r w:rsidRPr="00680DF6">
        <w:t>2</w:t>
      </w:r>
      <w:r w:rsidR="00061434" w:rsidRPr="00680DF6">
        <w:t>7</w:t>
      </w:r>
      <w:r w:rsidRPr="00680DF6">
        <w:t>.</w:t>
      </w:r>
      <w:r w:rsidRPr="00680DF6">
        <w:tab/>
      </w:r>
    </w:p>
    <w:p w:rsidR="00930E4A" w:rsidRPr="00680DF6" w:rsidRDefault="00930E4A" w:rsidP="00AB698D">
      <w:pPr>
        <w:spacing w:before="120" w:after="120"/>
        <w:jc w:val="right"/>
        <w:rPr>
          <w:sz w:val="28"/>
        </w:rPr>
      </w:pPr>
      <w:r w:rsidRPr="00680DF6">
        <w:rPr>
          <w:sz w:val="28"/>
        </w:rPr>
        <w:t>Таблица</w:t>
      </w:r>
      <w:r w:rsidR="00061434" w:rsidRPr="00680DF6">
        <w:rPr>
          <w:sz w:val="28"/>
        </w:rPr>
        <w:t xml:space="preserve"> </w:t>
      </w:r>
      <w:r w:rsidRPr="00680DF6">
        <w:rPr>
          <w:sz w:val="28"/>
        </w:rPr>
        <w:t>№ 2</w:t>
      </w:r>
      <w:r w:rsidR="00061434" w:rsidRPr="00680DF6">
        <w:rPr>
          <w:sz w:val="28"/>
        </w:rPr>
        <w:t>7</w:t>
      </w:r>
    </w:p>
    <w:p w:rsidR="00CF43F4" w:rsidRPr="00680DF6" w:rsidRDefault="00CF43F4" w:rsidP="00AB698D">
      <w:pPr>
        <w:spacing w:before="240" w:after="240"/>
        <w:jc w:val="center"/>
        <w:rPr>
          <w:sz w:val="28"/>
          <w:szCs w:val="28"/>
        </w:rPr>
      </w:pPr>
      <w:r w:rsidRPr="00680DF6">
        <w:rPr>
          <w:sz w:val="28"/>
          <w:szCs w:val="28"/>
        </w:rPr>
        <w:t>Водопотребление Новопичуговского сельсовета</w:t>
      </w:r>
    </w:p>
    <w:tbl>
      <w:tblPr>
        <w:tblW w:w="5000" w:type="pct"/>
        <w:jc w:val="center"/>
        <w:tblLook w:val="0000" w:firstRow="0" w:lastRow="0" w:firstColumn="0" w:lastColumn="0" w:noHBand="0" w:noVBand="0"/>
      </w:tblPr>
      <w:tblGrid>
        <w:gridCol w:w="541"/>
        <w:gridCol w:w="3097"/>
        <w:gridCol w:w="972"/>
        <w:gridCol w:w="1313"/>
        <w:gridCol w:w="1219"/>
        <w:gridCol w:w="1175"/>
        <w:gridCol w:w="1254"/>
      </w:tblGrid>
      <w:tr w:rsidR="00CF43F4" w:rsidRPr="00680DF6" w:rsidTr="00930E4A">
        <w:trPr>
          <w:trHeight w:val="1005"/>
          <w:jc w:val="center"/>
        </w:trPr>
        <w:tc>
          <w:tcPr>
            <w:tcW w:w="282" w:type="pct"/>
            <w:vMerge w:val="restart"/>
            <w:tcBorders>
              <w:top w:val="single" w:sz="8" w:space="0" w:color="000000"/>
              <w:left w:val="single" w:sz="8" w:space="0" w:color="000000"/>
            </w:tcBorders>
            <w:vAlign w:val="center"/>
          </w:tcPr>
          <w:p w:rsidR="00CF43F4" w:rsidRPr="00680DF6" w:rsidRDefault="00CF43F4" w:rsidP="004910CD">
            <w:pPr>
              <w:pStyle w:val="S8"/>
              <w:rPr>
                <w:sz w:val="24"/>
                <w:szCs w:val="24"/>
              </w:rPr>
            </w:pPr>
            <w:r w:rsidRPr="00680DF6">
              <w:rPr>
                <w:sz w:val="24"/>
                <w:szCs w:val="24"/>
              </w:rPr>
              <w:t>№ п/п</w:t>
            </w:r>
          </w:p>
        </w:tc>
        <w:tc>
          <w:tcPr>
            <w:tcW w:w="1618" w:type="pct"/>
            <w:vMerge w:val="restart"/>
            <w:tcBorders>
              <w:top w:val="single" w:sz="8" w:space="0" w:color="000000"/>
              <w:left w:val="single" w:sz="8" w:space="0" w:color="000000"/>
            </w:tcBorders>
            <w:vAlign w:val="center"/>
          </w:tcPr>
          <w:p w:rsidR="00CF43F4" w:rsidRPr="00680DF6" w:rsidRDefault="00CF43F4" w:rsidP="004910CD">
            <w:pPr>
              <w:pStyle w:val="S8"/>
              <w:rPr>
                <w:sz w:val="24"/>
                <w:szCs w:val="24"/>
              </w:rPr>
            </w:pPr>
            <w:r w:rsidRPr="00680DF6">
              <w:rPr>
                <w:sz w:val="24"/>
                <w:szCs w:val="24"/>
              </w:rPr>
              <w:t xml:space="preserve">Наименование </w:t>
            </w:r>
          </w:p>
          <w:p w:rsidR="00CF43F4" w:rsidRPr="00680DF6" w:rsidRDefault="00CF43F4" w:rsidP="004910CD">
            <w:pPr>
              <w:pStyle w:val="S8"/>
              <w:rPr>
                <w:sz w:val="24"/>
                <w:szCs w:val="24"/>
              </w:rPr>
            </w:pPr>
            <w:proofErr w:type="spellStart"/>
            <w:proofErr w:type="gramStart"/>
            <w:r w:rsidRPr="00680DF6">
              <w:rPr>
                <w:sz w:val="24"/>
                <w:szCs w:val="24"/>
              </w:rPr>
              <w:t>водопотребителей</w:t>
            </w:r>
            <w:proofErr w:type="spellEnd"/>
            <w:proofErr w:type="gramEnd"/>
          </w:p>
        </w:tc>
        <w:tc>
          <w:tcPr>
            <w:tcW w:w="1194" w:type="pct"/>
            <w:gridSpan w:val="2"/>
            <w:tcBorders>
              <w:top w:val="single" w:sz="8" w:space="0" w:color="000000"/>
              <w:left w:val="single" w:sz="8" w:space="0" w:color="000000"/>
              <w:bottom w:val="single" w:sz="8" w:space="0" w:color="000000"/>
            </w:tcBorders>
            <w:vAlign w:val="center"/>
          </w:tcPr>
          <w:p w:rsidR="00CF43F4" w:rsidRPr="00680DF6" w:rsidRDefault="00CF43F4" w:rsidP="004910CD">
            <w:pPr>
              <w:pStyle w:val="S8"/>
              <w:rPr>
                <w:sz w:val="24"/>
                <w:szCs w:val="24"/>
              </w:rPr>
            </w:pPr>
            <w:r w:rsidRPr="00680DF6">
              <w:rPr>
                <w:sz w:val="24"/>
                <w:szCs w:val="24"/>
              </w:rPr>
              <w:t>Население, чел</w:t>
            </w:r>
          </w:p>
        </w:tc>
        <w:tc>
          <w:tcPr>
            <w:tcW w:w="637" w:type="pct"/>
            <w:vMerge w:val="restart"/>
            <w:tcBorders>
              <w:top w:val="single" w:sz="8" w:space="0" w:color="000000"/>
              <w:left w:val="single" w:sz="8" w:space="0" w:color="000000"/>
            </w:tcBorders>
            <w:vAlign w:val="center"/>
          </w:tcPr>
          <w:p w:rsidR="00CF43F4" w:rsidRPr="00680DF6" w:rsidRDefault="00CF43F4" w:rsidP="004910CD">
            <w:pPr>
              <w:pStyle w:val="S8"/>
              <w:rPr>
                <w:sz w:val="24"/>
                <w:szCs w:val="24"/>
              </w:rPr>
            </w:pPr>
            <w:r w:rsidRPr="00680DF6">
              <w:rPr>
                <w:sz w:val="24"/>
                <w:szCs w:val="24"/>
              </w:rPr>
              <w:t xml:space="preserve">Норма </w:t>
            </w:r>
            <w:proofErr w:type="spellStart"/>
            <w:proofErr w:type="gramStart"/>
            <w:r w:rsidRPr="00680DF6">
              <w:rPr>
                <w:sz w:val="24"/>
                <w:szCs w:val="24"/>
              </w:rPr>
              <w:t>водопот-ребления</w:t>
            </w:r>
            <w:proofErr w:type="spellEnd"/>
            <w:proofErr w:type="gramEnd"/>
            <w:r w:rsidRPr="00680DF6">
              <w:rPr>
                <w:sz w:val="24"/>
                <w:szCs w:val="24"/>
              </w:rPr>
              <w:t>, л/</w:t>
            </w:r>
            <w:proofErr w:type="spellStart"/>
            <w:r w:rsidRPr="00680DF6">
              <w:rPr>
                <w:sz w:val="24"/>
                <w:szCs w:val="24"/>
              </w:rPr>
              <w:t>сут</w:t>
            </w:r>
            <w:r w:rsidRPr="00680DF6">
              <w:rPr>
                <w:rFonts w:ascii="Symbol" w:hAnsi="Symbol"/>
                <w:sz w:val="24"/>
                <w:szCs w:val="24"/>
              </w:rPr>
              <w:t></w:t>
            </w:r>
            <w:r w:rsidRPr="00680DF6">
              <w:rPr>
                <w:sz w:val="24"/>
                <w:szCs w:val="24"/>
              </w:rPr>
              <w:t>чел</w:t>
            </w:r>
            <w:proofErr w:type="spellEnd"/>
            <w:r w:rsidRPr="00680DF6">
              <w:rPr>
                <w:sz w:val="24"/>
                <w:szCs w:val="24"/>
              </w:rPr>
              <w:t>.</w:t>
            </w:r>
          </w:p>
        </w:tc>
        <w:tc>
          <w:tcPr>
            <w:tcW w:w="1269" w:type="pct"/>
            <w:gridSpan w:val="2"/>
            <w:tcBorders>
              <w:top w:val="single" w:sz="8" w:space="0" w:color="000000"/>
              <w:left w:val="single" w:sz="8" w:space="0" w:color="000000"/>
              <w:bottom w:val="single" w:sz="8" w:space="0" w:color="000000"/>
              <w:right w:val="single" w:sz="8" w:space="0" w:color="000000"/>
            </w:tcBorders>
            <w:vAlign w:val="center"/>
          </w:tcPr>
          <w:p w:rsidR="00CF43F4" w:rsidRPr="00680DF6" w:rsidRDefault="00CF43F4" w:rsidP="004910CD">
            <w:pPr>
              <w:pStyle w:val="S8"/>
              <w:rPr>
                <w:sz w:val="24"/>
                <w:szCs w:val="24"/>
              </w:rPr>
            </w:pPr>
            <w:r w:rsidRPr="00680DF6">
              <w:rPr>
                <w:sz w:val="24"/>
                <w:szCs w:val="24"/>
              </w:rPr>
              <w:t xml:space="preserve">Количество </w:t>
            </w:r>
          </w:p>
          <w:p w:rsidR="00CF43F4" w:rsidRPr="00680DF6" w:rsidRDefault="00CF43F4" w:rsidP="004910CD">
            <w:pPr>
              <w:pStyle w:val="S8"/>
              <w:rPr>
                <w:sz w:val="24"/>
                <w:szCs w:val="24"/>
              </w:rPr>
            </w:pPr>
            <w:proofErr w:type="gramStart"/>
            <w:r w:rsidRPr="00680DF6">
              <w:rPr>
                <w:sz w:val="24"/>
                <w:szCs w:val="24"/>
              </w:rPr>
              <w:t>потребляемой</w:t>
            </w:r>
            <w:proofErr w:type="gramEnd"/>
            <w:r w:rsidRPr="00680DF6">
              <w:rPr>
                <w:sz w:val="24"/>
                <w:szCs w:val="24"/>
              </w:rPr>
              <w:t xml:space="preserve"> воды, </w:t>
            </w:r>
            <w:proofErr w:type="spellStart"/>
            <w:r w:rsidR="00711C83" w:rsidRPr="00680DF6">
              <w:rPr>
                <w:sz w:val="24"/>
                <w:szCs w:val="24"/>
              </w:rPr>
              <w:t>куб.м</w:t>
            </w:r>
            <w:proofErr w:type="spellEnd"/>
            <w:r w:rsidRPr="00680DF6">
              <w:rPr>
                <w:sz w:val="24"/>
                <w:szCs w:val="24"/>
              </w:rPr>
              <w:t>/сут.</w:t>
            </w:r>
          </w:p>
        </w:tc>
      </w:tr>
      <w:tr w:rsidR="00CF43F4" w:rsidRPr="00680DF6" w:rsidTr="00930E4A">
        <w:trPr>
          <w:trHeight w:val="450"/>
          <w:jc w:val="center"/>
        </w:trPr>
        <w:tc>
          <w:tcPr>
            <w:tcW w:w="282" w:type="pct"/>
            <w:vMerge/>
            <w:tcBorders>
              <w:top w:val="single" w:sz="8" w:space="0" w:color="000000"/>
              <w:left w:val="single" w:sz="8" w:space="0" w:color="000000"/>
            </w:tcBorders>
            <w:vAlign w:val="center"/>
          </w:tcPr>
          <w:p w:rsidR="00CF43F4" w:rsidRPr="00680DF6" w:rsidRDefault="00CF43F4" w:rsidP="004910CD">
            <w:pPr>
              <w:pStyle w:val="S8"/>
              <w:rPr>
                <w:sz w:val="24"/>
                <w:szCs w:val="24"/>
              </w:rPr>
            </w:pPr>
          </w:p>
        </w:tc>
        <w:tc>
          <w:tcPr>
            <w:tcW w:w="1618" w:type="pct"/>
            <w:vMerge/>
            <w:tcBorders>
              <w:top w:val="single" w:sz="8" w:space="0" w:color="000000"/>
              <w:left w:val="single" w:sz="8" w:space="0" w:color="000000"/>
            </w:tcBorders>
            <w:vAlign w:val="center"/>
          </w:tcPr>
          <w:p w:rsidR="00CF43F4" w:rsidRPr="00680DF6" w:rsidRDefault="00CF43F4" w:rsidP="004910CD">
            <w:pPr>
              <w:pStyle w:val="S8"/>
              <w:rPr>
                <w:sz w:val="24"/>
                <w:szCs w:val="24"/>
              </w:rPr>
            </w:pPr>
          </w:p>
        </w:tc>
        <w:tc>
          <w:tcPr>
            <w:tcW w:w="508" w:type="pct"/>
            <w:tcBorders>
              <w:left w:val="single" w:sz="8" w:space="0" w:color="000000"/>
            </w:tcBorders>
            <w:vAlign w:val="center"/>
          </w:tcPr>
          <w:p w:rsidR="00CF43F4" w:rsidRPr="00680DF6" w:rsidRDefault="00CF43F4" w:rsidP="004910CD">
            <w:pPr>
              <w:pStyle w:val="S8"/>
              <w:rPr>
                <w:sz w:val="24"/>
                <w:szCs w:val="24"/>
              </w:rPr>
            </w:pPr>
            <w:r w:rsidRPr="00680DF6">
              <w:rPr>
                <w:sz w:val="24"/>
                <w:szCs w:val="24"/>
              </w:rPr>
              <w:t>Сущ.</w:t>
            </w:r>
          </w:p>
        </w:tc>
        <w:tc>
          <w:tcPr>
            <w:tcW w:w="686" w:type="pct"/>
            <w:tcBorders>
              <w:left w:val="single" w:sz="8" w:space="0" w:color="000000"/>
            </w:tcBorders>
            <w:vAlign w:val="center"/>
          </w:tcPr>
          <w:p w:rsidR="00CF43F4" w:rsidRPr="00680DF6" w:rsidRDefault="00CF43F4" w:rsidP="004910CD">
            <w:pPr>
              <w:pStyle w:val="S8"/>
              <w:rPr>
                <w:sz w:val="24"/>
                <w:szCs w:val="24"/>
              </w:rPr>
            </w:pPr>
            <w:r w:rsidRPr="00680DF6">
              <w:rPr>
                <w:sz w:val="24"/>
                <w:szCs w:val="24"/>
              </w:rPr>
              <w:t>Расчетный срок</w:t>
            </w:r>
          </w:p>
        </w:tc>
        <w:tc>
          <w:tcPr>
            <w:tcW w:w="637" w:type="pct"/>
            <w:vMerge/>
            <w:tcBorders>
              <w:top w:val="single" w:sz="8" w:space="0" w:color="000000"/>
              <w:left w:val="single" w:sz="8" w:space="0" w:color="000000"/>
            </w:tcBorders>
            <w:vAlign w:val="center"/>
          </w:tcPr>
          <w:p w:rsidR="00CF43F4" w:rsidRPr="00680DF6" w:rsidRDefault="00CF43F4" w:rsidP="004910CD">
            <w:pPr>
              <w:pStyle w:val="S8"/>
              <w:rPr>
                <w:sz w:val="24"/>
                <w:szCs w:val="24"/>
              </w:rPr>
            </w:pPr>
          </w:p>
        </w:tc>
        <w:tc>
          <w:tcPr>
            <w:tcW w:w="614" w:type="pct"/>
            <w:tcBorders>
              <w:left w:val="single" w:sz="8" w:space="0" w:color="000000"/>
            </w:tcBorders>
            <w:vAlign w:val="center"/>
          </w:tcPr>
          <w:p w:rsidR="00CF43F4" w:rsidRPr="00680DF6" w:rsidRDefault="00CF43F4" w:rsidP="004910CD">
            <w:pPr>
              <w:pStyle w:val="S8"/>
              <w:rPr>
                <w:sz w:val="24"/>
                <w:szCs w:val="24"/>
                <w:vertAlign w:val="subscript"/>
              </w:rPr>
            </w:pPr>
            <w:proofErr w:type="spellStart"/>
            <w:r w:rsidRPr="00680DF6">
              <w:rPr>
                <w:sz w:val="24"/>
                <w:szCs w:val="24"/>
              </w:rPr>
              <w:t>Q</w:t>
            </w:r>
            <w:r w:rsidRPr="00680DF6">
              <w:rPr>
                <w:sz w:val="24"/>
                <w:szCs w:val="24"/>
                <w:vertAlign w:val="subscript"/>
              </w:rPr>
              <w:t>сут.ср</w:t>
            </w:r>
            <w:proofErr w:type="spellEnd"/>
          </w:p>
        </w:tc>
        <w:tc>
          <w:tcPr>
            <w:tcW w:w="655" w:type="pct"/>
            <w:tcBorders>
              <w:left w:val="single" w:sz="8" w:space="0" w:color="000000"/>
              <w:right w:val="single" w:sz="8" w:space="0" w:color="000000"/>
            </w:tcBorders>
            <w:vAlign w:val="center"/>
          </w:tcPr>
          <w:p w:rsidR="00CF43F4" w:rsidRPr="00680DF6" w:rsidRDefault="00CF43F4" w:rsidP="004910CD">
            <w:pPr>
              <w:pStyle w:val="S8"/>
              <w:rPr>
                <w:sz w:val="24"/>
                <w:szCs w:val="24"/>
                <w:vertAlign w:val="subscript"/>
              </w:rPr>
            </w:pPr>
            <w:proofErr w:type="spellStart"/>
            <w:r w:rsidRPr="00680DF6">
              <w:rPr>
                <w:sz w:val="24"/>
                <w:szCs w:val="24"/>
              </w:rPr>
              <w:t>Q</w:t>
            </w:r>
            <w:r w:rsidRPr="00680DF6">
              <w:rPr>
                <w:sz w:val="24"/>
                <w:szCs w:val="24"/>
                <w:vertAlign w:val="subscript"/>
              </w:rPr>
              <w:t>сут.max</w:t>
            </w:r>
            <w:proofErr w:type="spellEnd"/>
          </w:p>
        </w:tc>
      </w:tr>
      <w:tr w:rsidR="00CF43F4" w:rsidRPr="00680DF6" w:rsidTr="004910CD">
        <w:trPr>
          <w:trHeight w:val="204"/>
          <w:jc w:val="center"/>
        </w:trPr>
        <w:tc>
          <w:tcPr>
            <w:tcW w:w="5000" w:type="pct"/>
            <w:gridSpan w:val="7"/>
            <w:tcBorders>
              <w:top w:val="single" w:sz="8" w:space="0" w:color="000000"/>
              <w:left w:val="single" w:sz="8" w:space="0" w:color="000000"/>
              <w:bottom w:val="single" w:sz="8" w:space="0" w:color="000000"/>
              <w:right w:val="single" w:sz="8" w:space="0" w:color="000000"/>
            </w:tcBorders>
            <w:vAlign w:val="center"/>
          </w:tcPr>
          <w:p w:rsidR="00CF43F4" w:rsidRPr="00680DF6" w:rsidRDefault="00CF43F4" w:rsidP="004910CD">
            <w:pPr>
              <w:pStyle w:val="S8"/>
              <w:rPr>
                <w:sz w:val="24"/>
                <w:szCs w:val="24"/>
              </w:rPr>
            </w:pPr>
            <w:proofErr w:type="spellStart"/>
            <w:r w:rsidRPr="00680DF6">
              <w:rPr>
                <w:color w:val="000000"/>
                <w:sz w:val="24"/>
                <w:szCs w:val="24"/>
              </w:rPr>
              <w:t>с.Новопичугово</w:t>
            </w:r>
            <w:proofErr w:type="spellEnd"/>
          </w:p>
        </w:tc>
      </w:tr>
      <w:tr w:rsidR="0005347C" w:rsidRPr="00680DF6" w:rsidTr="009E6B27">
        <w:trPr>
          <w:trHeight w:val="168"/>
          <w:jc w:val="center"/>
        </w:trPr>
        <w:tc>
          <w:tcPr>
            <w:tcW w:w="282" w:type="pct"/>
            <w:tcBorders>
              <w:left w:val="single" w:sz="8" w:space="0" w:color="000000"/>
              <w:bottom w:val="single" w:sz="4" w:space="0" w:color="000000"/>
            </w:tcBorders>
            <w:vAlign w:val="center"/>
          </w:tcPr>
          <w:p w:rsidR="0005347C" w:rsidRPr="00680DF6" w:rsidRDefault="0005347C" w:rsidP="004910CD">
            <w:pPr>
              <w:pStyle w:val="S8"/>
              <w:rPr>
                <w:sz w:val="24"/>
                <w:szCs w:val="24"/>
              </w:rPr>
            </w:pPr>
            <w:r w:rsidRPr="00680DF6">
              <w:rPr>
                <w:sz w:val="24"/>
                <w:szCs w:val="24"/>
              </w:rPr>
              <w:t>1</w:t>
            </w:r>
          </w:p>
        </w:tc>
        <w:tc>
          <w:tcPr>
            <w:tcW w:w="1618" w:type="pct"/>
            <w:tcBorders>
              <w:left w:val="single" w:sz="4" w:space="0" w:color="000000"/>
              <w:bottom w:val="single" w:sz="4" w:space="0" w:color="000000"/>
              <w:right w:val="single" w:sz="4" w:space="0" w:color="auto"/>
            </w:tcBorders>
            <w:vAlign w:val="center"/>
          </w:tcPr>
          <w:p w:rsidR="0005347C" w:rsidRPr="00680DF6" w:rsidRDefault="0005347C" w:rsidP="004910CD">
            <w:pPr>
              <w:pStyle w:val="S8"/>
              <w:rPr>
                <w:sz w:val="24"/>
                <w:szCs w:val="24"/>
              </w:rPr>
            </w:pPr>
            <w:r w:rsidRPr="00680DF6">
              <w:rPr>
                <w:sz w:val="24"/>
                <w:szCs w:val="24"/>
              </w:rPr>
              <w:t>2</w:t>
            </w:r>
          </w:p>
        </w:tc>
        <w:tc>
          <w:tcPr>
            <w:tcW w:w="508" w:type="pct"/>
            <w:tcBorders>
              <w:left w:val="single" w:sz="4" w:space="0" w:color="auto"/>
              <w:bottom w:val="single" w:sz="4" w:space="0" w:color="000000"/>
              <w:right w:val="single" w:sz="4" w:space="0" w:color="auto"/>
            </w:tcBorders>
            <w:vAlign w:val="center"/>
          </w:tcPr>
          <w:p w:rsidR="0005347C" w:rsidRPr="00680DF6" w:rsidRDefault="0005347C" w:rsidP="000478A5">
            <w:pPr>
              <w:pStyle w:val="S8"/>
              <w:rPr>
                <w:sz w:val="24"/>
                <w:szCs w:val="24"/>
              </w:rPr>
            </w:pPr>
            <w:r w:rsidRPr="00680DF6">
              <w:rPr>
                <w:sz w:val="24"/>
                <w:szCs w:val="24"/>
              </w:rPr>
              <w:t>3</w:t>
            </w:r>
          </w:p>
        </w:tc>
        <w:tc>
          <w:tcPr>
            <w:tcW w:w="686" w:type="pct"/>
            <w:tcBorders>
              <w:left w:val="single" w:sz="4" w:space="0" w:color="auto"/>
              <w:bottom w:val="single" w:sz="4" w:space="0" w:color="000000"/>
              <w:right w:val="single" w:sz="4" w:space="0" w:color="auto"/>
            </w:tcBorders>
            <w:vAlign w:val="center"/>
          </w:tcPr>
          <w:p w:rsidR="0005347C" w:rsidRPr="00680DF6" w:rsidRDefault="0005347C" w:rsidP="004910CD">
            <w:pPr>
              <w:pStyle w:val="S8"/>
              <w:rPr>
                <w:sz w:val="24"/>
                <w:szCs w:val="24"/>
              </w:rPr>
            </w:pPr>
            <w:r w:rsidRPr="00680DF6">
              <w:rPr>
                <w:sz w:val="24"/>
                <w:szCs w:val="24"/>
              </w:rPr>
              <w:t>4</w:t>
            </w:r>
          </w:p>
        </w:tc>
        <w:tc>
          <w:tcPr>
            <w:tcW w:w="637" w:type="pct"/>
            <w:tcBorders>
              <w:left w:val="single" w:sz="4" w:space="0" w:color="auto"/>
              <w:bottom w:val="single" w:sz="4" w:space="0" w:color="000000"/>
              <w:right w:val="single" w:sz="4" w:space="0" w:color="auto"/>
            </w:tcBorders>
            <w:vAlign w:val="center"/>
          </w:tcPr>
          <w:p w:rsidR="0005347C" w:rsidRPr="00680DF6" w:rsidRDefault="0005347C" w:rsidP="004910CD">
            <w:pPr>
              <w:pStyle w:val="S8"/>
              <w:rPr>
                <w:sz w:val="24"/>
                <w:szCs w:val="24"/>
              </w:rPr>
            </w:pPr>
            <w:r w:rsidRPr="00680DF6">
              <w:rPr>
                <w:sz w:val="24"/>
                <w:szCs w:val="24"/>
              </w:rPr>
              <w:t>5</w:t>
            </w:r>
          </w:p>
        </w:tc>
        <w:tc>
          <w:tcPr>
            <w:tcW w:w="614" w:type="pct"/>
            <w:tcBorders>
              <w:left w:val="single" w:sz="4" w:space="0" w:color="auto"/>
              <w:bottom w:val="single" w:sz="4" w:space="0" w:color="000000"/>
              <w:right w:val="single" w:sz="4" w:space="0" w:color="auto"/>
            </w:tcBorders>
            <w:vAlign w:val="center"/>
          </w:tcPr>
          <w:p w:rsidR="0005347C" w:rsidRPr="00680DF6" w:rsidRDefault="0005347C" w:rsidP="004910CD">
            <w:pPr>
              <w:pStyle w:val="S8"/>
              <w:rPr>
                <w:sz w:val="24"/>
                <w:szCs w:val="24"/>
              </w:rPr>
            </w:pPr>
            <w:r w:rsidRPr="00680DF6">
              <w:rPr>
                <w:sz w:val="24"/>
                <w:szCs w:val="24"/>
              </w:rPr>
              <w:t>6</w:t>
            </w:r>
          </w:p>
        </w:tc>
        <w:tc>
          <w:tcPr>
            <w:tcW w:w="655" w:type="pct"/>
            <w:tcBorders>
              <w:left w:val="single" w:sz="4" w:space="0" w:color="auto"/>
              <w:bottom w:val="single" w:sz="4" w:space="0" w:color="000000"/>
              <w:right w:val="single" w:sz="8" w:space="0" w:color="000000"/>
            </w:tcBorders>
            <w:vAlign w:val="center"/>
          </w:tcPr>
          <w:p w:rsidR="0005347C" w:rsidRPr="00680DF6" w:rsidRDefault="0005347C" w:rsidP="004910CD">
            <w:pPr>
              <w:pStyle w:val="S8"/>
              <w:rPr>
                <w:sz w:val="24"/>
                <w:szCs w:val="24"/>
              </w:rPr>
            </w:pPr>
            <w:r w:rsidRPr="00680DF6">
              <w:rPr>
                <w:sz w:val="24"/>
                <w:szCs w:val="24"/>
              </w:rPr>
              <w:t>7</w:t>
            </w:r>
          </w:p>
        </w:tc>
      </w:tr>
      <w:tr w:rsidR="00CF43F4" w:rsidRPr="00680DF6" w:rsidTr="00930E4A">
        <w:trPr>
          <w:trHeight w:val="825"/>
          <w:jc w:val="center"/>
        </w:trPr>
        <w:tc>
          <w:tcPr>
            <w:tcW w:w="282" w:type="pct"/>
            <w:tcBorders>
              <w:left w:val="single" w:sz="8" w:space="0" w:color="000000"/>
              <w:bottom w:val="single" w:sz="4" w:space="0" w:color="000000"/>
            </w:tcBorders>
            <w:vAlign w:val="center"/>
          </w:tcPr>
          <w:p w:rsidR="00CF43F4" w:rsidRPr="00680DF6" w:rsidRDefault="00CF43F4" w:rsidP="004910CD">
            <w:pPr>
              <w:pStyle w:val="S8"/>
              <w:rPr>
                <w:sz w:val="24"/>
                <w:szCs w:val="24"/>
              </w:rPr>
            </w:pPr>
            <w:r w:rsidRPr="00680DF6">
              <w:rPr>
                <w:sz w:val="24"/>
                <w:szCs w:val="24"/>
              </w:rPr>
              <w:t>1</w:t>
            </w:r>
          </w:p>
        </w:tc>
        <w:tc>
          <w:tcPr>
            <w:tcW w:w="1618" w:type="pct"/>
            <w:tcBorders>
              <w:left w:val="single" w:sz="4" w:space="0" w:color="000000"/>
              <w:bottom w:val="single" w:sz="4" w:space="0" w:color="000000"/>
              <w:right w:val="single" w:sz="4" w:space="0" w:color="auto"/>
            </w:tcBorders>
            <w:vAlign w:val="center"/>
          </w:tcPr>
          <w:p w:rsidR="00CF43F4" w:rsidRPr="00680DF6" w:rsidRDefault="00CF43F4" w:rsidP="004910CD">
            <w:pPr>
              <w:pStyle w:val="S8"/>
              <w:rPr>
                <w:sz w:val="24"/>
                <w:szCs w:val="24"/>
              </w:rPr>
            </w:pPr>
            <w:r w:rsidRPr="00680DF6">
              <w:rPr>
                <w:sz w:val="24"/>
                <w:szCs w:val="24"/>
              </w:rPr>
              <w:t>Жилые дома квартирного типа, с водопроводом и канализацией, с ванными и местными водонагревателями</w:t>
            </w:r>
          </w:p>
        </w:tc>
        <w:tc>
          <w:tcPr>
            <w:tcW w:w="508" w:type="pct"/>
            <w:tcBorders>
              <w:left w:val="single" w:sz="4" w:space="0" w:color="auto"/>
              <w:bottom w:val="single" w:sz="4" w:space="0" w:color="000000"/>
              <w:right w:val="single" w:sz="4" w:space="0" w:color="auto"/>
            </w:tcBorders>
            <w:vAlign w:val="center"/>
          </w:tcPr>
          <w:p w:rsidR="00CF43F4" w:rsidRPr="00680DF6" w:rsidRDefault="000478A5" w:rsidP="000478A5">
            <w:pPr>
              <w:pStyle w:val="S8"/>
              <w:rPr>
                <w:sz w:val="24"/>
                <w:szCs w:val="24"/>
              </w:rPr>
            </w:pPr>
            <w:r w:rsidRPr="00680DF6">
              <w:rPr>
                <w:sz w:val="24"/>
                <w:szCs w:val="24"/>
              </w:rPr>
              <w:t>998</w:t>
            </w:r>
          </w:p>
        </w:tc>
        <w:tc>
          <w:tcPr>
            <w:tcW w:w="686" w:type="pct"/>
            <w:tcBorders>
              <w:left w:val="single" w:sz="4" w:space="0" w:color="auto"/>
              <w:bottom w:val="single" w:sz="4" w:space="0" w:color="000000"/>
              <w:right w:val="single" w:sz="4" w:space="0" w:color="auto"/>
            </w:tcBorders>
            <w:vAlign w:val="center"/>
          </w:tcPr>
          <w:p w:rsidR="00CF43F4" w:rsidRPr="00680DF6" w:rsidRDefault="000478A5" w:rsidP="004910CD">
            <w:pPr>
              <w:pStyle w:val="S8"/>
              <w:rPr>
                <w:sz w:val="24"/>
                <w:szCs w:val="24"/>
              </w:rPr>
            </w:pPr>
            <w:r w:rsidRPr="00680DF6">
              <w:rPr>
                <w:sz w:val="24"/>
                <w:szCs w:val="24"/>
              </w:rPr>
              <w:t>4300</w:t>
            </w:r>
          </w:p>
        </w:tc>
        <w:tc>
          <w:tcPr>
            <w:tcW w:w="637" w:type="pct"/>
            <w:tcBorders>
              <w:left w:val="single" w:sz="4" w:space="0" w:color="auto"/>
              <w:bottom w:val="single" w:sz="4" w:space="0" w:color="000000"/>
              <w:right w:val="single" w:sz="4" w:space="0" w:color="auto"/>
            </w:tcBorders>
            <w:vAlign w:val="center"/>
          </w:tcPr>
          <w:p w:rsidR="00CF43F4" w:rsidRPr="00680DF6" w:rsidRDefault="00CF43F4" w:rsidP="004910CD">
            <w:pPr>
              <w:pStyle w:val="S8"/>
              <w:rPr>
                <w:sz w:val="24"/>
                <w:szCs w:val="24"/>
              </w:rPr>
            </w:pPr>
            <w:r w:rsidRPr="00680DF6">
              <w:rPr>
                <w:sz w:val="24"/>
                <w:szCs w:val="24"/>
              </w:rPr>
              <w:t>160</w:t>
            </w:r>
          </w:p>
        </w:tc>
        <w:tc>
          <w:tcPr>
            <w:tcW w:w="614" w:type="pct"/>
            <w:tcBorders>
              <w:left w:val="single" w:sz="4" w:space="0" w:color="auto"/>
              <w:bottom w:val="single" w:sz="4" w:space="0" w:color="000000"/>
              <w:right w:val="single" w:sz="4" w:space="0" w:color="auto"/>
            </w:tcBorders>
            <w:vAlign w:val="center"/>
          </w:tcPr>
          <w:p w:rsidR="00CF43F4" w:rsidRPr="00680DF6" w:rsidRDefault="000478A5" w:rsidP="004910CD">
            <w:pPr>
              <w:pStyle w:val="S8"/>
              <w:rPr>
                <w:sz w:val="24"/>
                <w:szCs w:val="24"/>
              </w:rPr>
            </w:pPr>
            <w:r w:rsidRPr="00680DF6">
              <w:rPr>
                <w:sz w:val="24"/>
                <w:szCs w:val="24"/>
              </w:rPr>
              <w:t>688</w:t>
            </w:r>
          </w:p>
        </w:tc>
        <w:tc>
          <w:tcPr>
            <w:tcW w:w="655" w:type="pct"/>
            <w:tcBorders>
              <w:left w:val="single" w:sz="4" w:space="0" w:color="auto"/>
              <w:bottom w:val="single" w:sz="4" w:space="0" w:color="000000"/>
              <w:right w:val="single" w:sz="8" w:space="0" w:color="000000"/>
            </w:tcBorders>
            <w:vAlign w:val="center"/>
          </w:tcPr>
          <w:p w:rsidR="00CF43F4" w:rsidRPr="00680DF6" w:rsidRDefault="000478A5" w:rsidP="004910CD">
            <w:pPr>
              <w:pStyle w:val="S8"/>
              <w:rPr>
                <w:sz w:val="24"/>
                <w:szCs w:val="24"/>
              </w:rPr>
            </w:pPr>
            <w:r w:rsidRPr="00680DF6">
              <w:rPr>
                <w:sz w:val="24"/>
                <w:szCs w:val="24"/>
              </w:rPr>
              <w:t>946</w:t>
            </w:r>
          </w:p>
        </w:tc>
      </w:tr>
      <w:tr w:rsidR="00CF43F4" w:rsidRPr="00680DF6" w:rsidTr="00930E4A">
        <w:trPr>
          <w:trHeight w:val="405"/>
          <w:jc w:val="center"/>
        </w:trPr>
        <w:tc>
          <w:tcPr>
            <w:tcW w:w="282" w:type="pct"/>
            <w:tcBorders>
              <w:left w:val="single" w:sz="8" w:space="0" w:color="000000"/>
              <w:bottom w:val="single" w:sz="4" w:space="0" w:color="000000"/>
            </w:tcBorders>
            <w:vAlign w:val="center"/>
          </w:tcPr>
          <w:p w:rsidR="00CF43F4" w:rsidRPr="00680DF6" w:rsidRDefault="00CF43F4" w:rsidP="004910CD">
            <w:pPr>
              <w:pStyle w:val="S8"/>
              <w:rPr>
                <w:sz w:val="24"/>
                <w:szCs w:val="24"/>
              </w:rPr>
            </w:pPr>
            <w:r w:rsidRPr="00680DF6">
              <w:rPr>
                <w:sz w:val="24"/>
                <w:szCs w:val="24"/>
              </w:rPr>
              <w:t>2</w:t>
            </w:r>
          </w:p>
        </w:tc>
        <w:tc>
          <w:tcPr>
            <w:tcW w:w="1618" w:type="pct"/>
            <w:tcBorders>
              <w:left w:val="single" w:sz="4" w:space="0" w:color="000000"/>
              <w:bottom w:val="single" w:sz="4" w:space="0" w:color="000000"/>
              <w:right w:val="single" w:sz="4" w:space="0" w:color="auto"/>
            </w:tcBorders>
            <w:vAlign w:val="center"/>
          </w:tcPr>
          <w:p w:rsidR="00CF43F4" w:rsidRPr="00680DF6" w:rsidRDefault="00CF43F4" w:rsidP="004910CD">
            <w:pPr>
              <w:pStyle w:val="S8"/>
              <w:rPr>
                <w:sz w:val="24"/>
                <w:szCs w:val="24"/>
              </w:rPr>
            </w:pPr>
            <w:r w:rsidRPr="00680DF6">
              <w:rPr>
                <w:sz w:val="24"/>
                <w:szCs w:val="24"/>
              </w:rPr>
              <w:t>Расход воды на полив территории</w:t>
            </w:r>
          </w:p>
        </w:tc>
        <w:tc>
          <w:tcPr>
            <w:tcW w:w="508" w:type="pct"/>
            <w:tcBorders>
              <w:left w:val="single" w:sz="4" w:space="0" w:color="auto"/>
              <w:bottom w:val="single" w:sz="4" w:space="0" w:color="000000"/>
              <w:right w:val="single" w:sz="4" w:space="0" w:color="auto"/>
            </w:tcBorders>
            <w:vAlign w:val="center"/>
          </w:tcPr>
          <w:p w:rsidR="00CF43F4" w:rsidRPr="00680DF6" w:rsidRDefault="00CF43F4" w:rsidP="004910CD">
            <w:pPr>
              <w:pStyle w:val="S8"/>
              <w:rPr>
                <w:sz w:val="24"/>
                <w:szCs w:val="24"/>
              </w:rPr>
            </w:pPr>
            <w:r w:rsidRPr="00680DF6">
              <w:rPr>
                <w:sz w:val="24"/>
                <w:szCs w:val="24"/>
              </w:rPr>
              <w:t>-</w:t>
            </w:r>
          </w:p>
        </w:tc>
        <w:tc>
          <w:tcPr>
            <w:tcW w:w="686" w:type="pct"/>
            <w:tcBorders>
              <w:left w:val="single" w:sz="4" w:space="0" w:color="auto"/>
              <w:bottom w:val="single" w:sz="4" w:space="0" w:color="000000"/>
              <w:right w:val="single" w:sz="4" w:space="0" w:color="auto"/>
            </w:tcBorders>
            <w:vAlign w:val="center"/>
          </w:tcPr>
          <w:p w:rsidR="00CF43F4" w:rsidRPr="00680DF6" w:rsidRDefault="000478A5" w:rsidP="004910CD">
            <w:pPr>
              <w:pStyle w:val="S8"/>
              <w:rPr>
                <w:sz w:val="24"/>
                <w:szCs w:val="24"/>
              </w:rPr>
            </w:pPr>
            <w:r w:rsidRPr="00680DF6">
              <w:rPr>
                <w:sz w:val="24"/>
                <w:szCs w:val="24"/>
              </w:rPr>
              <w:t>4300</w:t>
            </w:r>
          </w:p>
        </w:tc>
        <w:tc>
          <w:tcPr>
            <w:tcW w:w="637" w:type="pct"/>
            <w:tcBorders>
              <w:left w:val="single" w:sz="4" w:space="0" w:color="auto"/>
              <w:bottom w:val="single" w:sz="4" w:space="0" w:color="000000"/>
              <w:right w:val="single" w:sz="4" w:space="0" w:color="auto"/>
            </w:tcBorders>
            <w:vAlign w:val="center"/>
          </w:tcPr>
          <w:p w:rsidR="00CF43F4" w:rsidRPr="00680DF6" w:rsidRDefault="00CF43F4" w:rsidP="004910CD">
            <w:pPr>
              <w:pStyle w:val="S8"/>
              <w:rPr>
                <w:sz w:val="24"/>
                <w:szCs w:val="24"/>
              </w:rPr>
            </w:pPr>
            <w:r w:rsidRPr="00680DF6">
              <w:rPr>
                <w:sz w:val="24"/>
                <w:szCs w:val="24"/>
              </w:rPr>
              <w:t>50</w:t>
            </w:r>
          </w:p>
        </w:tc>
        <w:tc>
          <w:tcPr>
            <w:tcW w:w="614" w:type="pct"/>
            <w:tcBorders>
              <w:left w:val="single" w:sz="4" w:space="0" w:color="auto"/>
              <w:bottom w:val="single" w:sz="4" w:space="0" w:color="000000"/>
              <w:right w:val="single" w:sz="4" w:space="0" w:color="auto"/>
            </w:tcBorders>
            <w:vAlign w:val="center"/>
          </w:tcPr>
          <w:p w:rsidR="00CF43F4" w:rsidRPr="00680DF6" w:rsidRDefault="00CF43F4" w:rsidP="004910CD">
            <w:pPr>
              <w:pStyle w:val="S8"/>
              <w:rPr>
                <w:sz w:val="24"/>
                <w:szCs w:val="24"/>
              </w:rPr>
            </w:pPr>
            <w:r w:rsidRPr="00680DF6">
              <w:rPr>
                <w:sz w:val="24"/>
                <w:szCs w:val="24"/>
              </w:rPr>
              <w:t>90,0</w:t>
            </w:r>
          </w:p>
        </w:tc>
        <w:tc>
          <w:tcPr>
            <w:tcW w:w="655" w:type="pct"/>
            <w:tcBorders>
              <w:left w:val="single" w:sz="4" w:space="0" w:color="auto"/>
              <w:bottom w:val="single" w:sz="4" w:space="0" w:color="000000"/>
              <w:right w:val="single" w:sz="8" w:space="0" w:color="000000"/>
            </w:tcBorders>
            <w:vAlign w:val="center"/>
          </w:tcPr>
          <w:p w:rsidR="00CF43F4" w:rsidRPr="00680DF6" w:rsidRDefault="000478A5" w:rsidP="004910CD">
            <w:pPr>
              <w:pStyle w:val="S8"/>
              <w:rPr>
                <w:sz w:val="24"/>
                <w:szCs w:val="24"/>
              </w:rPr>
            </w:pPr>
            <w:r w:rsidRPr="00680DF6">
              <w:rPr>
                <w:sz w:val="24"/>
                <w:szCs w:val="24"/>
              </w:rPr>
              <w:t>215</w:t>
            </w:r>
          </w:p>
        </w:tc>
      </w:tr>
      <w:tr w:rsidR="00CF43F4" w:rsidRPr="00680DF6" w:rsidTr="00930E4A">
        <w:trPr>
          <w:trHeight w:val="615"/>
          <w:jc w:val="center"/>
        </w:trPr>
        <w:tc>
          <w:tcPr>
            <w:tcW w:w="282" w:type="pct"/>
            <w:tcBorders>
              <w:left w:val="single" w:sz="8" w:space="0" w:color="000000"/>
            </w:tcBorders>
            <w:vAlign w:val="center"/>
          </w:tcPr>
          <w:p w:rsidR="00CF43F4" w:rsidRPr="00680DF6" w:rsidRDefault="00CF43F4" w:rsidP="004910CD">
            <w:pPr>
              <w:pStyle w:val="S8"/>
              <w:rPr>
                <w:sz w:val="24"/>
                <w:szCs w:val="24"/>
              </w:rPr>
            </w:pPr>
            <w:r w:rsidRPr="00680DF6">
              <w:rPr>
                <w:sz w:val="24"/>
                <w:szCs w:val="24"/>
              </w:rPr>
              <w:lastRenderedPageBreak/>
              <w:t>3</w:t>
            </w:r>
          </w:p>
        </w:tc>
        <w:tc>
          <w:tcPr>
            <w:tcW w:w="1618" w:type="pct"/>
            <w:tcBorders>
              <w:left w:val="single" w:sz="4" w:space="0" w:color="000000"/>
              <w:right w:val="single" w:sz="4" w:space="0" w:color="auto"/>
            </w:tcBorders>
            <w:vAlign w:val="center"/>
          </w:tcPr>
          <w:p w:rsidR="00CF43F4" w:rsidRPr="00680DF6" w:rsidRDefault="00CF43F4" w:rsidP="004910CD">
            <w:pPr>
              <w:pStyle w:val="S8"/>
              <w:rPr>
                <w:sz w:val="24"/>
                <w:szCs w:val="24"/>
              </w:rPr>
            </w:pPr>
            <w:r w:rsidRPr="00680DF6">
              <w:rPr>
                <w:sz w:val="24"/>
                <w:szCs w:val="24"/>
              </w:rPr>
              <w:t>Неучтенные расходы, 15%</w:t>
            </w:r>
          </w:p>
        </w:tc>
        <w:tc>
          <w:tcPr>
            <w:tcW w:w="508" w:type="pct"/>
            <w:tcBorders>
              <w:left w:val="single" w:sz="4" w:space="0" w:color="auto"/>
              <w:right w:val="single" w:sz="4" w:space="0" w:color="auto"/>
            </w:tcBorders>
            <w:vAlign w:val="center"/>
          </w:tcPr>
          <w:p w:rsidR="00CF43F4" w:rsidRPr="00680DF6" w:rsidRDefault="00CF43F4" w:rsidP="004910CD">
            <w:pPr>
              <w:pStyle w:val="S8"/>
              <w:rPr>
                <w:sz w:val="24"/>
                <w:szCs w:val="24"/>
              </w:rPr>
            </w:pPr>
            <w:r w:rsidRPr="00680DF6">
              <w:rPr>
                <w:sz w:val="24"/>
                <w:szCs w:val="24"/>
              </w:rPr>
              <w:t>-</w:t>
            </w:r>
          </w:p>
        </w:tc>
        <w:tc>
          <w:tcPr>
            <w:tcW w:w="686" w:type="pct"/>
            <w:tcBorders>
              <w:left w:val="single" w:sz="4" w:space="0" w:color="auto"/>
              <w:right w:val="single" w:sz="4" w:space="0" w:color="auto"/>
            </w:tcBorders>
            <w:vAlign w:val="center"/>
          </w:tcPr>
          <w:p w:rsidR="00CF43F4" w:rsidRPr="00680DF6" w:rsidRDefault="00CF43F4" w:rsidP="004910CD">
            <w:pPr>
              <w:pStyle w:val="S8"/>
              <w:rPr>
                <w:sz w:val="24"/>
                <w:szCs w:val="24"/>
              </w:rPr>
            </w:pPr>
            <w:r w:rsidRPr="00680DF6">
              <w:rPr>
                <w:sz w:val="24"/>
                <w:szCs w:val="24"/>
              </w:rPr>
              <w:t>-</w:t>
            </w:r>
          </w:p>
        </w:tc>
        <w:tc>
          <w:tcPr>
            <w:tcW w:w="637" w:type="pct"/>
            <w:tcBorders>
              <w:left w:val="single" w:sz="4" w:space="0" w:color="auto"/>
              <w:right w:val="single" w:sz="4" w:space="0" w:color="auto"/>
            </w:tcBorders>
            <w:vAlign w:val="center"/>
          </w:tcPr>
          <w:p w:rsidR="00CF43F4" w:rsidRPr="00680DF6" w:rsidRDefault="00CF43F4" w:rsidP="004910CD">
            <w:pPr>
              <w:pStyle w:val="S8"/>
              <w:rPr>
                <w:sz w:val="24"/>
                <w:szCs w:val="24"/>
              </w:rPr>
            </w:pPr>
            <w:r w:rsidRPr="00680DF6">
              <w:rPr>
                <w:sz w:val="24"/>
                <w:szCs w:val="24"/>
              </w:rPr>
              <w:t>-</w:t>
            </w:r>
          </w:p>
        </w:tc>
        <w:tc>
          <w:tcPr>
            <w:tcW w:w="614" w:type="pct"/>
            <w:tcBorders>
              <w:left w:val="single" w:sz="4" w:space="0" w:color="auto"/>
              <w:right w:val="single" w:sz="4" w:space="0" w:color="auto"/>
            </w:tcBorders>
            <w:vAlign w:val="center"/>
          </w:tcPr>
          <w:p w:rsidR="00CF43F4" w:rsidRPr="00680DF6" w:rsidRDefault="00CF43F4" w:rsidP="004910CD">
            <w:pPr>
              <w:pStyle w:val="S8"/>
              <w:rPr>
                <w:sz w:val="24"/>
                <w:szCs w:val="24"/>
              </w:rPr>
            </w:pPr>
            <w:r w:rsidRPr="00680DF6">
              <w:rPr>
                <w:sz w:val="24"/>
                <w:szCs w:val="24"/>
              </w:rPr>
              <w:t>43,2</w:t>
            </w:r>
          </w:p>
        </w:tc>
        <w:tc>
          <w:tcPr>
            <w:tcW w:w="655" w:type="pct"/>
            <w:tcBorders>
              <w:left w:val="single" w:sz="4" w:space="0" w:color="auto"/>
              <w:right w:val="single" w:sz="8" w:space="0" w:color="000000"/>
            </w:tcBorders>
            <w:vAlign w:val="center"/>
          </w:tcPr>
          <w:p w:rsidR="00CF43F4" w:rsidRPr="00680DF6" w:rsidRDefault="00CF43F4" w:rsidP="004910CD">
            <w:pPr>
              <w:pStyle w:val="S8"/>
              <w:rPr>
                <w:sz w:val="24"/>
                <w:szCs w:val="24"/>
              </w:rPr>
            </w:pPr>
            <w:r w:rsidRPr="00680DF6">
              <w:rPr>
                <w:sz w:val="24"/>
                <w:szCs w:val="24"/>
              </w:rPr>
              <w:t>51,8</w:t>
            </w:r>
          </w:p>
        </w:tc>
      </w:tr>
      <w:tr w:rsidR="00CF43F4" w:rsidRPr="00680DF6" w:rsidTr="00930E4A">
        <w:trPr>
          <w:trHeight w:val="225"/>
          <w:jc w:val="center"/>
        </w:trPr>
        <w:tc>
          <w:tcPr>
            <w:tcW w:w="3731" w:type="pct"/>
            <w:gridSpan w:val="5"/>
            <w:tcBorders>
              <w:top w:val="single" w:sz="4" w:space="0" w:color="auto"/>
              <w:left w:val="single" w:sz="8" w:space="0" w:color="000000"/>
              <w:bottom w:val="single" w:sz="8" w:space="0" w:color="000000"/>
            </w:tcBorders>
            <w:vAlign w:val="center"/>
          </w:tcPr>
          <w:p w:rsidR="00CF43F4" w:rsidRPr="00680DF6" w:rsidRDefault="00CF43F4" w:rsidP="004E2ED5">
            <w:pPr>
              <w:pStyle w:val="S8"/>
              <w:jc w:val="left"/>
              <w:rPr>
                <w:b/>
                <w:sz w:val="24"/>
                <w:szCs w:val="24"/>
              </w:rPr>
            </w:pPr>
            <w:r w:rsidRPr="00680DF6">
              <w:rPr>
                <w:b/>
                <w:sz w:val="24"/>
                <w:szCs w:val="24"/>
              </w:rPr>
              <w:t xml:space="preserve">Итого по </w:t>
            </w:r>
            <w:proofErr w:type="spellStart"/>
            <w:r w:rsidRPr="00680DF6">
              <w:rPr>
                <w:b/>
                <w:color w:val="000000"/>
                <w:sz w:val="24"/>
                <w:szCs w:val="24"/>
              </w:rPr>
              <w:t>Новопичуговск</w:t>
            </w:r>
            <w:r w:rsidRPr="00680DF6">
              <w:rPr>
                <w:b/>
                <w:sz w:val="24"/>
                <w:szCs w:val="24"/>
              </w:rPr>
              <w:t>ому</w:t>
            </w:r>
            <w:proofErr w:type="spellEnd"/>
            <w:r w:rsidRPr="00680DF6">
              <w:rPr>
                <w:b/>
                <w:sz w:val="24"/>
                <w:szCs w:val="24"/>
              </w:rPr>
              <w:t xml:space="preserve"> сельсовету:</w:t>
            </w:r>
          </w:p>
        </w:tc>
        <w:tc>
          <w:tcPr>
            <w:tcW w:w="614" w:type="pct"/>
            <w:tcBorders>
              <w:top w:val="single" w:sz="4" w:space="0" w:color="auto"/>
              <w:left w:val="single" w:sz="4" w:space="0" w:color="000000"/>
              <w:bottom w:val="single" w:sz="8" w:space="0" w:color="000000"/>
            </w:tcBorders>
            <w:vAlign w:val="center"/>
          </w:tcPr>
          <w:p w:rsidR="00CF43F4" w:rsidRPr="00680DF6" w:rsidRDefault="00CF43F4" w:rsidP="000478A5">
            <w:pPr>
              <w:pStyle w:val="S8"/>
              <w:rPr>
                <w:b/>
                <w:sz w:val="24"/>
                <w:szCs w:val="24"/>
              </w:rPr>
            </w:pPr>
            <w:r w:rsidRPr="00680DF6">
              <w:rPr>
                <w:b/>
                <w:sz w:val="24"/>
                <w:szCs w:val="24"/>
              </w:rPr>
              <w:t xml:space="preserve"> </w:t>
            </w:r>
            <w:r w:rsidR="000478A5" w:rsidRPr="00680DF6">
              <w:rPr>
                <w:b/>
                <w:sz w:val="24"/>
                <w:szCs w:val="24"/>
              </w:rPr>
              <w:t>914,8</w:t>
            </w:r>
          </w:p>
        </w:tc>
        <w:tc>
          <w:tcPr>
            <w:tcW w:w="655" w:type="pct"/>
            <w:tcBorders>
              <w:top w:val="single" w:sz="4" w:space="0" w:color="auto"/>
              <w:left w:val="single" w:sz="4" w:space="0" w:color="000000"/>
              <w:bottom w:val="single" w:sz="8" w:space="0" w:color="000000"/>
              <w:right w:val="single" w:sz="8" w:space="0" w:color="000000"/>
            </w:tcBorders>
            <w:vAlign w:val="center"/>
          </w:tcPr>
          <w:p w:rsidR="00CF43F4" w:rsidRPr="00680DF6" w:rsidRDefault="000478A5" w:rsidP="004910CD">
            <w:pPr>
              <w:pStyle w:val="S8"/>
              <w:rPr>
                <w:b/>
                <w:sz w:val="24"/>
                <w:szCs w:val="24"/>
              </w:rPr>
            </w:pPr>
            <w:r w:rsidRPr="00680DF6">
              <w:rPr>
                <w:b/>
                <w:sz w:val="24"/>
                <w:szCs w:val="24"/>
              </w:rPr>
              <w:t>1325,1</w:t>
            </w:r>
            <w:r w:rsidR="00CF43F4" w:rsidRPr="00680DF6">
              <w:rPr>
                <w:b/>
                <w:sz w:val="24"/>
                <w:szCs w:val="24"/>
              </w:rPr>
              <w:t xml:space="preserve"> </w:t>
            </w:r>
          </w:p>
        </w:tc>
      </w:tr>
    </w:tbl>
    <w:p w:rsidR="00CF43F4" w:rsidRPr="00680DF6" w:rsidRDefault="00CF43F4" w:rsidP="00782060">
      <w:pPr>
        <w:pStyle w:val="S3"/>
      </w:pPr>
    </w:p>
    <w:p w:rsidR="00CF43F4" w:rsidRPr="00680DF6" w:rsidRDefault="00CF43F4" w:rsidP="00782060">
      <w:pPr>
        <w:pStyle w:val="S3"/>
      </w:pPr>
      <w:r w:rsidRPr="00680DF6">
        <w:t>Диаметры водопроводной сети рассчитаны из условия пропуска расчетного расхода (хозяйственно-питьевого и противопожарного) с оптимальной скоростью. При рабочем проектировании выполнить расчет водопроводной сети с применением специализированных программных комплексов и уточнить диаметры по участкам.</w:t>
      </w:r>
    </w:p>
    <w:p w:rsidR="00CF43F4" w:rsidRPr="00680DF6" w:rsidRDefault="00CF43F4" w:rsidP="00782060">
      <w:pPr>
        <w:pStyle w:val="S3"/>
      </w:pPr>
      <w:r w:rsidRPr="00680DF6">
        <w:t xml:space="preserve">Глубину заложения водоводов принять в соответствии с п.8.42 СНиП 2.04.02-84* на 0,5 м ниже расчетной глубины проникания в грунт нулевой температуры. </w:t>
      </w:r>
    </w:p>
    <w:p w:rsidR="00CF43F4" w:rsidRPr="00680DF6" w:rsidRDefault="00CF43F4" w:rsidP="00782060">
      <w:pPr>
        <w:pStyle w:val="S3"/>
      </w:pPr>
      <w:r w:rsidRPr="00680DF6">
        <w:t>На водопроводной сети установить гидранты. Пожарные гидранты предусмотреть вдоль автомобильных дорог на расстоянии не менее 2 м, но не более 2,5 м от края проезжей части и не ближе 5 м от стен зданий и сооружений.</w:t>
      </w:r>
    </w:p>
    <w:p w:rsidR="00CF43F4" w:rsidRPr="00680DF6" w:rsidRDefault="00CF43F4" w:rsidP="00782060">
      <w:pPr>
        <w:pStyle w:val="S3"/>
      </w:pPr>
      <w:r w:rsidRPr="00680DF6">
        <w:t>На первом этапе обеспечить индивидуальный ввод водопровода в общественные здания, водоснабжение населения предусмотреть от водоразборных колонок. На расчетный период обеспечить индивидуальный ввод водопровода каждому потребителю.</w:t>
      </w:r>
    </w:p>
    <w:p w:rsidR="00CF43F4" w:rsidRPr="00680DF6" w:rsidRDefault="00CF43F4" w:rsidP="00782060">
      <w:pPr>
        <w:pStyle w:val="S3"/>
      </w:pPr>
      <w:r w:rsidRPr="00680DF6">
        <w:t xml:space="preserve">Таким образом, для обеспечения </w:t>
      </w:r>
      <w:proofErr w:type="gramStart"/>
      <w:r w:rsidRPr="00680DF6">
        <w:t>населенного  пункта</w:t>
      </w:r>
      <w:proofErr w:type="gramEnd"/>
      <w:r w:rsidRPr="00680DF6">
        <w:t xml:space="preserve"> централизованной системой водоснабжения надлежащего качества необходимо выполнить следующие мероприятия:</w:t>
      </w:r>
    </w:p>
    <w:p w:rsidR="00CF43F4" w:rsidRPr="00680DF6" w:rsidRDefault="00CF43F4" w:rsidP="0010413E">
      <w:pPr>
        <w:pStyle w:val="S"/>
      </w:pPr>
      <w:r w:rsidRPr="00680DF6">
        <w:t>- при подготовке, транспортировании и хранении воды, используемой на хозяйственно-питьевые нужды, применять реагенты, внутренние антикоррозионные покрытия, а также фильтрующие материалы,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хозяйственно-питьевого водоснабжения;</w:t>
      </w:r>
    </w:p>
    <w:p w:rsidR="00CF43F4" w:rsidRPr="00680DF6" w:rsidRDefault="00CF43F4" w:rsidP="0010413E">
      <w:pPr>
        <w:pStyle w:val="S"/>
      </w:pPr>
      <w:r w:rsidRPr="00680DF6">
        <w:t>- бурение новой скважины в южной части села;</w:t>
      </w:r>
    </w:p>
    <w:p w:rsidR="00CF43F4" w:rsidRPr="00680DF6" w:rsidRDefault="00CF43F4" w:rsidP="0010413E">
      <w:pPr>
        <w:pStyle w:val="S"/>
      </w:pPr>
      <w:r w:rsidRPr="00680DF6">
        <w:t xml:space="preserve">- строительство водоочистных сооружений и бурение скважины на пересечении </w:t>
      </w:r>
      <w:proofErr w:type="spellStart"/>
      <w:r w:rsidRPr="00680DF6">
        <w:t>ул.Советская</w:t>
      </w:r>
      <w:proofErr w:type="spellEnd"/>
      <w:r w:rsidRPr="00680DF6">
        <w:t xml:space="preserve"> и ул. Трактовая;</w:t>
      </w:r>
    </w:p>
    <w:p w:rsidR="00CF43F4" w:rsidRPr="00680DF6" w:rsidRDefault="00CF43F4" w:rsidP="0010413E">
      <w:pPr>
        <w:pStyle w:val="S"/>
      </w:pPr>
      <w:r w:rsidRPr="00680DF6">
        <w:t>- тампонаж двух скважин в южной части села;</w:t>
      </w:r>
    </w:p>
    <w:p w:rsidR="00CF43F4" w:rsidRPr="00680DF6" w:rsidRDefault="00CF43F4" w:rsidP="00CF43F4">
      <w:pPr>
        <w:pStyle w:val="S0"/>
      </w:pPr>
      <w:r w:rsidRPr="00680DF6">
        <w:t xml:space="preserve">- строительство в </w:t>
      </w:r>
      <w:r w:rsidRPr="00680DF6">
        <w:rPr>
          <w:color w:val="000000"/>
          <w:szCs w:val="28"/>
        </w:rPr>
        <w:t>микрорайоне «Новый»</w:t>
      </w:r>
      <w:r w:rsidRPr="00680DF6">
        <w:rPr>
          <w:szCs w:val="28"/>
        </w:rPr>
        <w:t xml:space="preserve"> </w:t>
      </w:r>
      <w:r w:rsidRPr="00680DF6">
        <w:t>подземного водозабора, блока водоочистных сооружений, устройство централизованной сети хозяйственно-питьевого водопровода, объединенной с противопожарной низкого давления.</w:t>
      </w:r>
    </w:p>
    <w:p w:rsidR="00CF43F4" w:rsidRPr="00680DF6" w:rsidRDefault="00CF43F4" w:rsidP="00782060">
      <w:pPr>
        <w:pStyle w:val="S3"/>
      </w:pPr>
      <w:r w:rsidRPr="00680DF6">
        <w:t>Для обеспечения надежности работы комплекса водопроводных сооружений необходимо выполнить следующие мероприятия:</w:t>
      </w:r>
    </w:p>
    <w:p w:rsidR="00CF43F4" w:rsidRPr="00680DF6" w:rsidRDefault="00CF43F4" w:rsidP="0010413E">
      <w:pPr>
        <w:pStyle w:val="S"/>
      </w:pPr>
      <w:r w:rsidRPr="00680DF6">
        <w:t xml:space="preserve"> </w:t>
      </w:r>
      <w:proofErr w:type="gramStart"/>
      <w:r w:rsidRPr="00680DF6">
        <w:t>использовать</w:t>
      </w:r>
      <w:proofErr w:type="gramEnd"/>
      <w:r w:rsidRPr="00680DF6">
        <w:t xml:space="preserve"> средства автоматического регулирования, контроля, сигнализации, защиты и блокировок работы комплекса водоподготовки;</w:t>
      </w:r>
    </w:p>
    <w:p w:rsidR="00CF43F4" w:rsidRPr="00680DF6" w:rsidRDefault="00CF43F4" w:rsidP="0010413E">
      <w:pPr>
        <w:pStyle w:val="S"/>
      </w:pPr>
      <w:r w:rsidRPr="00680DF6">
        <w:lastRenderedPageBreak/>
        <w:t xml:space="preserve"> </w:t>
      </w:r>
      <w:proofErr w:type="gramStart"/>
      <w:r w:rsidRPr="00680DF6">
        <w:t>при</w:t>
      </w:r>
      <w:proofErr w:type="gramEnd"/>
      <w:r w:rsidRPr="00680DF6">
        <w:t xml:space="preserve"> рабочем проектировании необходимо предусмотреть прогрессивные технические решения, механизацию трудоемких работ, автоматизацию технологических процессов и максимальную индустриализацию строительно-монтажных работ за счет применения сборных конструкций, стандартных и типовых изделий и деталей, изготавливаемых на заводах и в заготовительных мастерских.</w:t>
      </w:r>
    </w:p>
    <w:p w:rsidR="00CF43F4" w:rsidRPr="00680DF6" w:rsidRDefault="00E260E1" w:rsidP="002E05D0">
      <w:pPr>
        <w:spacing w:before="120" w:after="240"/>
        <w:ind w:firstLine="709"/>
        <w:jc w:val="center"/>
        <w:rPr>
          <w:sz w:val="28"/>
          <w:szCs w:val="28"/>
        </w:rPr>
      </w:pPr>
      <w:r w:rsidRPr="00680DF6">
        <w:rPr>
          <w:sz w:val="28"/>
          <w:szCs w:val="28"/>
        </w:rPr>
        <w:t>3</w:t>
      </w:r>
      <w:r w:rsidR="00CF43F4" w:rsidRPr="00680DF6">
        <w:rPr>
          <w:sz w:val="28"/>
          <w:szCs w:val="28"/>
        </w:rPr>
        <w:t>.6.2 Водоотведение</w:t>
      </w:r>
    </w:p>
    <w:p w:rsidR="00CF43F4" w:rsidRPr="00680DF6" w:rsidRDefault="00CF43F4" w:rsidP="00CF43F4">
      <w:pPr>
        <w:ind w:firstLine="709"/>
        <w:jc w:val="both"/>
        <w:rPr>
          <w:bCs/>
          <w:sz w:val="28"/>
          <w:szCs w:val="28"/>
        </w:rPr>
      </w:pPr>
      <w:r w:rsidRPr="00680DF6">
        <w:rPr>
          <w:bCs/>
          <w:sz w:val="28"/>
          <w:szCs w:val="28"/>
        </w:rPr>
        <w:t xml:space="preserve">Общий расход сточных вод составит – </w:t>
      </w:r>
      <w:r w:rsidR="000478A5" w:rsidRPr="00680DF6">
        <w:rPr>
          <w:bCs/>
          <w:sz w:val="28"/>
          <w:szCs w:val="28"/>
        </w:rPr>
        <w:t>1325</w:t>
      </w:r>
      <w:r w:rsidRPr="00680DF6">
        <w:rPr>
          <w:bCs/>
          <w:sz w:val="28"/>
          <w:szCs w:val="28"/>
        </w:rPr>
        <w:t>,</w:t>
      </w:r>
      <w:r w:rsidR="000478A5" w:rsidRPr="00680DF6">
        <w:rPr>
          <w:bCs/>
          <w:sz w:val="28"/>
          <w:szCs w:val="28"/>
        </w:rPr>
        <w:t>1</w:t>
      </w:r>
      <w:r w:rsidRPr="00680DF6">
        <w:rPr>
          <w:bCs/>
          <w:sz w:val="28"/>
          <w:szCs w:val="28"/>
        </w:rPr>
        <w:t xml:space="preserve"> </w:t>
      </w:r>
      <w:proofErr w:type="spellStart"/>
      <w:r w:rsidR="00711C83" w:rsidRPr="00680DF6">
        <w:rPr>
          <w:bCs/>
          <w:sz w:val="28"/>
          <w:szCs w:val="28"/>
        </w:rPr>
        <w:t>куб.м</w:t>
      </w:r>
      <w:proofErr w:type="spellEnd"/>
      <w:r w:rsidRPr="00680DF6">
        <w:rPr>
          <w:bCs/>
          <w:sz w:val="28"/>
          <w:szCs w:val="28"/>
        </w:rPr>
        <w:t xml:space="preserve">/сутки, в том числе коммунально-бытовые – </w:t>
      </w:r>
      <w:r w:rsidR="000478A5" w:rsidRPr="00680DF6">
        <w:rPr>
          <w:bCs/>
          <w:sz w:val="28"/>
          <w:szCs w:val="28"/>
        </w:rPr>
        <w:t xml:space="preserve">1325,1 </w:t>
      </w:r>
      <w:proofErr w:type="spellStart"/>
      <w:r w:rsidR="00711C83" w:rsidRPr="00680DF6">
        <w:rPr>
          <w:bCs/>
          <w:sz w:val="28"/>
          <w:szCs w:val="28"/>
        </w:rPr>
        <w:t>куб.м</w:t>
      </w:r>
      <w:proofErr w:type="spellEnd"/>
      <w:r w:rsidRPr="00680DF6">
        <w:rPr>
          <w:bCs/>
          <w:sz w:val="28"/>
          <w:szCs w:val="28"/>
        </w:rPr>
        <w:t>/сутки. Стоки населения составляют 90% от водопотребления от производственных площадок определены ориентировочно по проектам – аналогам.</w:t>
      </w:r>
    </w:p>
    <w:p w:rsidR="00CF43F4" w:rsidRPr="00680DF6" w:rsidRDefault="00CF43F4" w:rsidP="00782060">
      <w:pPr>
        <w:pStyle w:val="S3"/>
      </w:pPr>
      <w:r w:rsidRPr="00680DF6">
        <w:t>В с. Новопичугово предлагается централизованная схема: водоотведения административно-общественных зданий, школ, детских садов и пр. и децентрализованная для одноэтажных жилых домов с малым расходом. Общественные здания оборудовать заводскими септическими камерами, а жилую застройку – выгребами. Емкости камер должны обеспечивать хранение 3-х кратного суточного притока. Подсоединение зданий к камерам выполнить через смотровые колодцы. Выпуски выполнить из полиэтиленовых труб диаметром 110 мм. Очистку камер выполнять не менее 1 раза в год.</w:t>
      </w:r>
    </w:p>
    <w:p w:rsidR="00CF43F4" w:rsidRPr="00680DF6" w:rsidRDefault="00CF43F4" w:rsidP="00782060">
      <w:pPr>
        <w:pStyle w:val="S3"/>
      </w:pPr>
      <w:r w:rsidRPr="00680DF6">
        <w:t xml:space="preserve">Вывоз стоков от септических камер и выгребов выполнить специализированными машинами со сливом на </w:t>
      </w:r>
      <w:proofErr w:type="gramStart"/>
      <w:r w:rsidRPr="00680DF6">
        <w:t>площадку  канализационных</w:t>
      </w:r>
      <w:proofErr w:type="gramEnd"/>
      <w:r w:rsidRPr="00680DF6">
        <w:t xml:space="preserve"> очистных сооружений. Конструкция очистных сооружений должна предусматривать наличие сливной площадки для приема стоков. Марку оборудования и габаритные размеры уточнить при рабочем проектировании.</w:t>
      </w:r>
    </w:p>
    <w:p w:rsidR="00CF43F4" w:rsidRPr="00680DF6" w:rsidRDefault="00CF43F4" w:rsidP="00782060">
      <w:pPr>
        <w:pStyle w:val="S3"/>
      </w:pPr>
      <w:r w:rsidRPr="00680DF6">
        <w:t>Производительность канализационных очистных сооружений принята по расчетному удельному среднесуточному (за год) водопотреблению без учета расхода воды на полив территорий и зеленных насаждений. Объемы сточных вод представлены в таблице № 2</w:t>
      </w:r>
      <w:r w:rsidR="00061434" w:rsidRPr="00680DF6">
        <w:t>8</w:t>
      </w:r>
      <w:r w:rsidRPr="00680DF6">
        <w:t>.</w:t>
      </w:r>
    </w:p>
    <w:p w:rsidR="00930E4A" w:rsidRPr="00680DF6" w:rsidRDefault="003768CC" w:rsidP="00930E4A">
      <w:pPr>
        <w:jc w:val="right"/>
        <w:rPr>
          <w:sz w:val="28"/>
        </w:rPr>
      </w:pPr>
      <w:r w:rsidRPr="00680DF6">
        <w:rPr>
          <w:sz w:val="28"/>
        </w:rPr>
        <w:t>Таблица</w:t>
      </w:r>
      <w:r w:rsidR="00061434" w:rsidRPr="00680DF6">
        <w:rPr>
          <w:sz w:val="28"/>
        </w:rPr>
        <w:t xml:space="preserve"> </w:t>
      </w:r>
      <w:r w:rsidR="00930E4A" w:rsidRPr="00680DF6">
        <w:rPr>
          <w:sz w:val="28"/>
        </w:rPr>
        <w:t>№ 2</w:t>
      </w:r>
      <w:r w:rsidR="00061434" w:rsidRPr="00680DF6">
        <w:rPr>
          <w:sz w:val="28"/>
        </w:rPr>
        <w:t>8</w:t>
      </w:r>
    </w:p>
    <w:p w:rsidR="00CF43F4" w:rsidRPr="00680DF6" w:rsidRDefault="00CF43F4" w:rsidP="00930E4A">
      <w:pPr>
        <w:spacing w:after="120"/>
        <w:jc w:val="center"/>
        <w:rPr>
          <w:sz w:val="28"/>
          <w:szCs w:val="28"/>
        </w:rPr>
      </w:pPr>
      <w:r w:rsidRPr="00680DF6">
        <w:rPr>
          <w:sz w:val="28"/>
          <w:szCs w:val="28"/>
        </w:rPr>
        <w:t>Объемы сточных вод Новопичуговского сельсовета</w:t>
      </w:r>
    </w:p>
    <w:tbl>
      <w:tblPr>
        <w:tblW w:w="5000" w:type="pct"/>
        <w:jc w:val="center"/>
        <w:tblLook w:val="0000" w:firstRow="0" w:lastRow="0" w:firstColumn="0" w:lastColumn="0" w:noHBand="0" w:noVBand="0"/>
      </w:tblPr>
      <w:tblGrid>
        <w:gridCol w:w="7352"/>
        <w:gridCol w:w="2219"/>
      </w:tblGrid>
      <w:tr w:rsidR="00CF43F4" w:rsidRPr="00680DF6" w:rsidTr="004910CD">
        <w:trPr>
          <w:trHeight w:val="418"/>
          <w:jc w:val="center"/>
        </w:trPr>
        <w:tc>
          <w:tcPr>
            <w:tcW w:w="3841" w:type="pct"/>
            <w:tcBorders>
              <w:top w:val="single" w:sz="8" w:space="0" w:color="000000"/>
              <w:left w:val="single" w:sz="8" w:space="0" w:color="000000"/>
              <w:bottom w:val="single" w:sz="8" w:space="0" w:color="000000"/>
              <w:right w:val="single" w:sz="4" w:space="0" w:color="auto"/>
            </w:tcBorders>
            <w:vAlign w:val="center"/>
          </w:tcPr>
          <w:p w:rsidR="00CF43F4" w:rsidRPr="00680DF6" w:rsidRDefault="00CF43F4" w:rsidP="004910CD">
            <w:pPr>
              <w:pStyle w:val="S8"/>
              <w:rPr>
                <w:sz w:val="24"/>
                <w:szCs w:val="24"/>
              </w:rPr>
            </w:pPr>
            <w:r w:rsidRPr="00680DF6">
              <w:rPr>
                <w:sz w:val="24"/>
                <w:szCs w:val="24"/>
              </w:rPr>
              <w:t>Наименование населённых пунктов</w:t>
            </w:r>
          </w:p>
        </w:tc>
        <w:tc>
          <w:tcPr>
            <w:tcW w:w="1159" w:type="pct"/>
            <w:tcBorders>
              <w:top w:val="single" w:sz="8" w:space="0" w:color="000000"/>
              <w:left w:val="single" w:sz="4" w:space="0" w:color="auto"/>
              <w:bottom w:val="single" w:sz="8" w:space="0" w:color="000000"/>
              <w:right w:val="single" w:sz="4" w:space="0" w:color="auto"/>
            </w:tcBorders>
            <w:vAlign w:val="center"/>
          </w:tcPr>
          <w:p w:rsidR="00CF43F4" w:rsidRPr="00680DF6" w:rsidRDefault="00CF43F4" w:rsidP="004910CD">
            <w:pPr>
              <w:pStyle w:val="S8"/>
              <w:rPr>
                <w:sz w:val="24"/>
                <w:szCs w:val="24"/>
              </w:rPr>
            </w:pPr>
            <w:r w:rsidRPr="00680DF6">
              <w:rPr>
                <w:sz w:val="24"/>
                <w:szCs w:val="24"/>
              </w:rPr>
              <w:t xml:space="preserve">Объём стоков, </w:t>
            </w:r>
            <w:proofErr w:type="spellStart"/>
            <w:r w:rsidR="00711C83" w:rsidRPr="00680DF6">
              <w:rPr>
                <w:sz w:val="24"/>
                <w:szCs w:val="24"/>
              </w:rPr>
              <w:t>куб.м</w:t>
            </w:r>
            <w:proofErr w:type="spellEnd"/>
            <w:r w:rsidRPr="00680DF6">
              <w:rPr>
                <w:sz w:val="24"/>
                <w:szCs w:val="24"/>
              </w:rPr>
              <w:t>/сут</w:t>
            </w:r>
          </w:p>
        </w:tc>
      </w:tr>
      <w:tr w:rsidR="009E6B27" w:rsidRPr="00680DF6" w:rsidTr="009E6B27">
        <w:trPr>
          <w:trHeight w:val="150"/>
          <w:jc w:val="center"/>
        </w:trPr>
        <w:tc>
          <w:tcPr>
            <w:tcW w:w="3841" w:type="pct"/>
            <w:tcBorders>
              <w:top w:val="single" w:sz="8" w:space="0" w:color="000000"/>
              <w:left w:val="single" w:sz="8" w:space="0" w:color="000000"/>
              <w:bottom w:val="single" w:sz="8" w:space="0" w:color="000000"/>
              <w:right w:val="single" w:sz="4" w:space="0" w:color="auto"/>
            </w:tcBorders>
            <w:vAlign w:val="center"/>
          </w:tcPr>
          <w:p w:rsidR="009E6B27" w:rsidRPr="00680DF6" w:rsidRDefault="009E6B27" w:rsidP="004910CD">
            <w:pPr>
              <w:pStyle w:val="S8"/>
              <w:rPr>
                <w:sz w:val="24"/>
                <w:szCs w:val="24"/>
              </w:rPr>
            </w:pPr>
            <w:r w:rsidRPr="00680DF6">
              <w:rPr>
                <w:sz w:val="24"/>
                <w:szCs w:val="24"/>
              </w:rPr>
              <w:t>1</w:t>
            </w:r>
          </w:p>
        </w:tc>
        <w:tc>
          <w:tcPr>
            <w:tcW w:w="1159" w:type="pct"/>
            <w:tcBorders>
              <w:top w:val="single" w:sz="8" w:space="0" w:color="000000"/>
              <w:left w:val="single" w:sz="4" w:space="0" w:color="auto"/>
              <w:bottom w:val="single" w:sz="8" w:space="0" w:color="000000"/>
              <w:right w:val="single" w:sz="4" w:space="0" w:color="auto"/>
            </w:tcBorders>
            <w:vAlign w:val="center"/>
          </w:tcPr>
          <w:p w:rsidR="009E6B27" w:rsidRPr="00680DF6" w:rsidRDefault="009E6B27" w:rsidP="004910CD">
            <w:pPr>
              <w:pStyle w:val="S8"/>
              <w:rPr>
                <w:sz w:val="24"/>
                <w:szCs w:val="24"/>
              </w:rPr>
            </w:pPr>
            <w:r w:rsidRPr="00680DF6">
              <w:rPr>
                <w:sz w:val="24"/>
                <w:szCs w:val="24"/>
              </w:rPr>
              <w:t>2</w:t>
            </w:r>
          </w:p>
        </w:tc>
      </w:tr>
      <w:tr w:rsidR="00CF43F4" w:rsidRPr="00680DF6" w:rsidTr="004910CD">
        <w:trPr>
          <w:trHeight w:val="285"/>
          <w:jc w:val="center"/>
        </w:trPr>
        <w:tc>
          <w:tcPr>
            <w:tcW w:w="3841" w:type="pct"/>
            <w:tcBorders>
              <w:top w:val="single" w:sz="8" w:space="0" w:color="000000"/>
              <w:left w:val="single" w:sz="4" w:space="0" w:color="000000"/>
              <w:bottom w:val="single" w:sz="4" w:space="0" w:color="auto"/>
              <w:right w:val="single" w:sz="4" w:space="0" w:color="auto"/>
            </w:tcBorders>
            <w:vAlign w:val="bottom"/>
          </w:tcPr>
          <w:p w:rsidR="00CF43F4" w:rsidRPr="00680DF6" w:rsidRDefault="00CF43F4" w:rsidP="004910CD">
            <w:pPr>
              <w:rPr>
                <w:b/>
                <w:bCs/>
              </w:rPr>
            </w:pPr>
            <w:proofErr w:type="spellStart"/>
            <w:r w:rsidRPr="00680DF6">
              <w:rPr>
                <w:color w:val="000000"/>
              </w:rPr>
              <w:t>с.Новопичугово</w:t>
            </w:r>
            <w:proofErr w:type="spellEnd"/>
          </w:p>
        </w:tc>
        <w:tc>
          <w:tcPr>
            <w:tcW w:w="1159" w:type="pct"/>
            <w:tcBorders>
              <w:top w:val="single" w:sz="8" w:space="0" w:color="000000"/>
              <w:left w:val="single" w:sz="4" w:space="0" w:color="auto"/>
              <w:bottom w:val="single" w:sz="4" w:space="0" w:color="auto"/>
              <w:right w:val="single" w:sz="4" w:space="0" w:color="auto"/>
            </w:tcBorders>
            <w:vAlign w:val="center"/>
          </w:tcPr>
          <w:p w:rsidR="00CF43F4" w:rsidRPr="00680DF6" w:rsidRDefault="00821926" w:rsidP="004910CD">
            <w:pPr>
              <w:jc w:val="center"/>
            </w:pPr>
            <w:r w:rsidRPr="00680DF6">
              <w:t>1325,1</w:t>
            </w:r>
          </w:p>
        </w:tc>
      </w:tr>
      <w:tr w:rsidR="00CF43F4" w:rsidRPr="00680DF6" w:rsidTr="004910CD">
        <w:trPr>
          <w:trHeight w:val="20"/>
          <w:jc w:val="center"/>
        </w:trPr>
        <w:tc>
          <w:tcPr>
            <w:tcW w:w="3841" w:type="pct"/>
            <w:tcBorders>
              <w:top w:val="single" w:sz="8" w:space="0" w:color="000000"/>
              <w:left w:val="single" w:sz="8" w:space="0" w:color="000000"/>
              <w:bottom w:val="single" w:sz="8" w:space="0" w:color="000000"/>
              <w:right w:val="single" w:sz="4" w:space="0" w:color="auto"/>
            </w:tcBorders>
            <w:vAlign w:val="center"/>
          </w:tcPr>
          <w:p w:rsidR="00CF43F4" w:rsidRPr="00680DF6" w:rsidRDefault="00CF43F4" w:rsidP="004910CD">
            <w:pPr>
              <w:rPr>
                <w:b/>
              </w:rPr>
            </w:pPr>
            <w:r w:rsidRPr="00680DF6">
              <w:rPr>
                <w:b/>
              </w:rPr>
              <w:t xml:space="preserve">Итого по </w:t>
            </w:r>
            <w:proofErr w:type="spellStart"/>
            <w:r w:rsidRPr="00680DF6">
              <w:rPr>
                <w:b/>
                <w:color w:val="000000"/>
              </w:rPr>
              <w:t>Новопичуговск</w:t>
            </w:r>
            <w:r w:rsidRPr="00680DF6">
              <w:rPr>
                <w:b/>
              </w:rPr>
              <w:t>ому</w:t>
            </w:r>
            <w:proofErr w:type="spellEnd"/>
            <w:r w:rsidRPr="00680DF6">
              <w:rPr>
                <w:b/>
              </w:rPr>
              <w:t xml:space="preserve"> сельсовету</w:t>
            </w:r>
          </w:p>
        </w:tc>
        <w:tc>
          <w:tcPr>
            <w:tcW w:w="1159" w:type="pct"/>
            <w:tcBorders>
              <w:top w:val="single" w:sz="8" w:space="0" w:color="000000"/>
              <w:left w:val="single" w:sz="4" w:space="0" w:color="auto"/>
              <w:bottom w:val="single" w:sz="8" w:space="0" w:color="000000"/>
              <w:right w:val="single" w:sz="4" w:space="0" w:color="auto"/>
            </w:tcBorders>
            <w:vAlign w:val="center"/>
          </w:tcPr>
          <w:p w:rsidR="00CF43F4" w:rsidRPr="00680DF6" w:rsidRDefault="00961E23" w:rsidP="004910CD">
            <w:pPr>
              <w:jc w:val="center"/>
              <w:rPr>
                <w:b/>
              </w:rPr>
            </w:pPr>
            <w:r w:rsidRPr="00680DF6">
              <w:rPr>
                <w:b/>
              </w:rPr>
              <w:t>1325,1</w:t>
            </w:r>
          </w:p>
        </w:tc>
      </w:tr>
    </w:tbl>
    <w:p w:rsidR="00FE1644" w:rsidRPr="00680DF6" w:rsidRDefault="00FE1644" w:rsidP="00CF43F4">
      <w:pPr>
        <w:ind w:firstLine="709"/>
        <w:jc w:val="both"/>
        <w:rPr>
          <w:sz w:val="28"/>
          <w:szCs w:val="28"/>
        </w:rPr>
      </w:pPr>
    </w:p>
    <w:p w:rsidR="00CF43F4" w:rsidRPr="00680DF6" w:rsidRDefault="00CF43F4" w:rsidP="00CF43F4">
      <w:pPr>
        <w:ind w:firstLine="709"/>
        <w:jc w:val="both"/>
        <w:rPr>
          <w:sz w:val="28"/>
          <w:szCs w:val="28"/>
        </w:rPr>
      </w:pPr>
      <w:r w:rsidRPr="00680DF6">
        <w:rPr>
          <w:sz w:val="28"/>
          <w:szCs w:val="28"/>
        </w:rPr>
        <w:t>Основные решения по водоотведению:</w:t>
      </w:r>
    </w:p>
    <w:p w:rsidR="00CF43F4" w:rsidRPr="00680DF6" w:rsidRDefault="00CF43F4" w:rsidP="00CF43F4">
      <w:pPr>
        <w:ind w:firstLine="709"/>
        <w:jc w:val="both"/>
        <w:rPr>
          <w:sz w:val="28"/>
          <w:szCs w:val="28"/>
        </w:rPr>
      </w:pPr>
      <w:r w:rsidRPr="00680DF6">
        <w:rPr>
          <w:sz w:val="28"/>
          <w:szCs w:val="28"/>
        </w:rPr>
        <w:t xml:space="preserve">- реконструкция в </w:t>
      </w:r>
      <w:proofErr w:type="spellStart"/>
      <w:r w:rsidRPr="00680DF6">
        <w:rPr>
          <w:color w:val="000000"/>
          <w:sz w:val="28"/>
          <w:szCs w:val="28"/>
        </w:rPr>
        <w:t>с.Новопичугово</w:t>
      </w:r>
      <w:proofErr w:type="spellEnd"/>
      <w:r w:rsidRPr="00680DF6">
        <w:rPr>
          <w:sz w:val="28"/>
          <w:szCs w:val="28"/>
        </w:rPr>
        <w:t xml:space="preserve"> </w:t>
      </w:r>
      <w:r w:rsidRPr="00680DF6">
        <w:rPr>
          <w:color w:val="000000"/>
          <w:sz w:val="28"/>
          <w:szCs w:val="28"/>
        </w:rPr>
        <w:t xml:space="preserve">канализационных очистных </w:t>
      </w:r>
      <w:proofErr w:type="gramStart"/>
      <w:r w:rsidRPr="00680DF6">
        <w:rPr>
          <w:color w:val="000000"/>
          <w:sz w:val="28"/>
          <w:szCs w:val="28"/>
        </w:rPr>
        <w:t xml:space="preserve">сооружений, </w:t>
      </w:r>
      <w:r w:rsidRPr="00680DF6">
        <w:rPr>
          <w:sz w:val="28"/>
          <w:szCs w:val="28"/>
        </w:rPr>
        <w:t xml:space="preserve"> строительство</w:t>
      </w:r>
      <w:proofErr w:type="gramEnd"/>
      <w:r w:rsidRPr="00680DF6">
        <w:rPr>
          <w:sz w:val="28"/>
          <w:szCs w:val="28"/>
        </w:rPr>
        <w:t xml:space="preserve"> насосных станций (КНС), устройство централизованной канализационной сети.</w:t>
      </w:r>
    </w:p>
    <w:p w:rsidR="00CF43F4" w:rsidRPr="00680DF6" w:rsidRDefault="00CF43F4" w:rsidP="00CF43F4">
      <w:pPr>
        <w:ind w:firstLine="709"/>
        <w:jc w:val="both"/>
        <w:rPr>
          <w:sz w:val="28"/>
          <w:szCs w:val="28"/>
        </w:rPr>
      </w:pPr>
      <w:r w:rsidRPr="00680DF6">
        <w:rPr>
          <w:sz w:val="28"/>
          <w:szCs w:val="28"/>
        </w:rPr>
        <w:lastRenderedPageBreak/>
        <w:t>- канализационные стоки от малоэтажной застройки предлагается аккумулировать в герметичных выгребах с дальнейшим вывозом специализированной техникой на очистные сооружения.</w:t>
      </w:r>
    </w:p>
    <w:p w:rsidR="00CF43F4" w:rsidRPr="00680DF6" w:rsidRDefault="00CF43F4" w:rsidP="00CF43F4">
      <w:pPr>
        <w:pStyle w:val="S0"/>
        <w:rPr>
          <w:szCs w:val="28"/>
        </w:rPr>
      </w:pPr>
      <w:r w:rsidRPr="00680DF6">
        <w:rPr>
          <w:szCs w:val="28"/>
        </w:rPr>
        <w:t>- для очистки стоков</w:t>
      </w:r>
      <w:r w:rsidRPr="00680DF6">
        <w:rPr>
          <w:spacing w:val="-1"/>
        </w:rPr>
        <w:t xml:space="preserve"> в </w:t>
      </w:r>
      <w:r w:rsidRPr="00680DF6">
        <w:rPr>
          <w:color w:val="000000"/>
          <w:szCs w:val="28"/>
        </w:rPr>
        <w:t xml:space="preserve">микрорайоне «Новый» </w:t>
      </w:r>
      <w:r w:rsidRPr="00680DF6">
        <w:rPr>
          <w:szCs w:val="28"/>
        </w:rPr>
        <w:t>предлагается</w:t>
      </w:r>
      <w:r w:rsidRPr="00680DF6">
        <w:rPr>
          <w:spacing w:val="-1"/>
        </w:rPr>
        <w:t xml:space="preserve"> использовать локальные очистные установки. </w:t>
      </w:r>
    </w:p>
    <w:p w:rsidR="00CF43F4" w:rsidRPr="00680DF6" w:rsidRDefault="00CF43F4" w:rsidP="00CF43F4">
      <w:pPr>
        <w:ind w:firstLine="709"/>
        <w:jc w:val="both"/>
        <w:rPr>
          <w:spacing w:val="-1"/>
          <w:sz w:val="28"/>
          <w:szCs w:val="28"/>
        </w:rPr>
      </w:pPr>
      <w:r w:rsidRPr="00680DF6">
        <w:rPr>
          <w:spacing w:val="-1"/>
          <w:sz w:val="28"/>
          <w:szCs w:val="28"/>
        </w:rPr>
        <w:t>В качестве локальных очистных установок предлагается использование оборудование компании «Альта-</w:t>
      </w:r>
      <w:proofErr w:type="spellStart"/>
      <w:r w:rsidRPr="00680DF6">
        <w:rPr>
          <w:spacing w:val="-1"/>
          <w:sz w:val="28"/>
          <w:szCs w:val="28"/>
        </w:rPr>
        <w:t>Сиб</w:t>
      </w:r>
      <w:proofErr w:type="spellEnd"/>
      <w:r w:rsidRPr="00680DF6">
        <w:rPr>
          <w:spacing w:val="-1"/>
          <w:sz w:val="28"/>
          <w:szCs w:val="28"/>
        </w:rPr>
        <w:t xml:space="preserve">».  </w:t>
      </w:r>
    </w:p>
    <w:p w:rsidR="00CF43F4" w:rsidRPr="00680DF6" w:rsidRDefault="00CF43F4" w:rsidP="00CF43F4">
      <w:pPr>
        <w:ind w:firstLine="709"/>
        <w:jc w:val="both"/>
        <w:rPr>
          <w:spacing w:val="-1"/>
          <w:sz w:val="28"/>
          <w:szCs w:val="28"/>
        </w:rPr>
      </w:pPr>
      <w:r w:rsidRPr="00680DF6">
        <w:rPr>
          <w:spacing w:val="-1"/>
          <w:sz w:val="28"/>
          <w:szCs w:val="28"/>
        </w:rPr>
        <w:t>Станции очистки бытовых сточных вод «</w:t>
      </w:r>
      <w:proofErr w:type="spellStart"/>
      <w:r w:rsidRPr="00680DF6">
        <w:rPr>
          <w:spacing w:val="-1"/>
          <w:sz w:val="28"/>
          <w:szCs w:val="28"/>
        </w:rPr>
        <w:t>Alta</w:t>
      </w:r>
      <w:proofErr w:type="spellEnd"/>
      <w:r w:rsidRPr="00680DF6">
        <w:rPr>
          <w:spacing w:val="-1"/>
          <w:sz w:val="28"/>
          <w:szCs w:val="28"/>
        </w:rPr>
        <w:t xml:space="preserve"> </w:t>
      </w:r>
      <w:proofErr w:type="spellStart"/>
      <w:r w:rsidRPr="00680DF6">
        <w:rPr>
          <w:spacing w:val="-1"/>
          <w:sz w:val="28"/>
          <w:szCs w:val="28"/>
        </w:rPr>
        <w:t>Bio</w:t>
      </w:r>
      <w:proofErr w:type="spellEnd"/>
      <w:r w:rsidRPr="00680DF6">
        <w:rPr>
          <w:spacing w:val="-1"/>
          <w:sz w:val="28"/>
          <w:szCs w:val="28"/>
        </w:rPr>
        <w:t>» предназначены для полной биологической очистки хозяйственно-бытовых и близких к ним по составу сточных вод.</w:t>
      </w:r>
    </w:p>
    <w:p w:rsidR="00CF43F4" w:rsidRPr="00680DF6" w:rsidRDefault="00CF43F4" w:rsidP="00CF43F4">
      <w:pPr>
        <w:ind w:firstLine="709"/>
        <w:jc w:val="both"/>
        <w:rPr>
          <w:spacing w:val="-1"/>
          <w:sz w:val="28"/>
          <w:szCs w:val="28"/>
        </w:rPr>
      </w:pPr>
      <w:r w:rsidRPr="00680DF6">
        <w:rPr>
          <w:spacing w:val="-1"/>
          <w:sz w:val="28"/>
          <w:szCs w:val="28"/>
        </w:rPr>
        <w:t>Бытовые стоки, поступающие в септик «</w:t>
      </w:r>
      <w:proofErr w:type="spellStart"/>
      <w:r w:rsidRPr="00680DF6">
        <w:rPr>
          <w:spacing w:val="-1"/>
          <w:sz w:val="28"/>
          <w:szCs w:val="28"/>
        </w:rPr>
        <w:t>Alta</w:t>
      </w:r>
      <w:proofErr w:type="spellEnd"/>
      <w:r w:rsidRPr="00680DF6">
        <w:rPr>
          <w:spacing w:val="-1"/>
          <w:sz w:val="28"/>
          <w:szCs w:val="28"/>
        </w:rPr>
        <w:t xml:space="preserve"> </w:t>
      </w:r>
      <w:proofErr w:type="spellStart"/>
      <w:r w:rsidRPr="00680DF6">
        <w:rPr>
          <w:spacing w:val="-1"/>
          <w:sz w:val="28"/>
          <w:szCs w:val="28"/>
        </w:rPr>
        <w:t>Bio</w:t>
      </w:r>
      <w:proofErr w:type="spellEnd"/>
      <w:r w:rsidRPr="00680DF6">
        <w:rPr>
          <w:spacing w:val="-1"/>
          <w:sz w:val="28"/>
          <w:szCs w:val="28"/>
        </w:rPr>
        <w:t xml:space="preserve">», проходят три стадии очистки: гравитационную, анаэробную и, с помощью </w:t>
      </w:r>
      <w:proofErr w:type="spellStart"/>
      <w:r w:rsidRPr="00680DF6">
        <w:rPr>
          <w:spacing w:val="-1"/>
          <w:sz w:val="28"/>
          <w:szCs w:val="28"/>
        </w:rPr>
        <w:t>биореактора</w:t>
      </w:r>
      <w:proofErr w:type="spellEnd"/>
      <w:r w:rsidRPr="00680DF6">
        <w:rPr>
          <w:spacing w:val="-1"/>
          <w:sz w:val="28"/>
          <w:szCs w:val="28"/>
        </w:rPr>
        <w:t>, - аэробную. Все осадки и твердые фракции остаются внутри станции.</w:t>
      </w:r>
    </w:p>
    <w:p w:rsidR="00CF43F4" w:rsidRPr="00680DF6" w:rsidRDefault="00CF43F4" w:rsidP="00CF43F4">
      <w:pPr>
        <w:ind w:firstLine="709"/>
        <w:jc w:val="both"/>
        <w:rPr>
          <w:spacing w:val="-1"/>
          <w:sz w:val="28"/>
          <w:szCs w:val="28"/>
        </w:rPr>
      </w:pPr>
      <w:r w:rsidRPr="00680DF6">
        <w:rPr>
          <w:spacing w:val="-1"/>
          <w:sz w:val="28"/>
          <w:szCs w:val="28"/>
        </w:rPr>
        <w:t>Для обработки стоков от жилой застройки и объектов соцкультбыта предлагается использовать установки «</w:t>
      </w:r>
      <w:proofErr w:type="spellStart"/>
      <w:r w:rsidRPr="00680DF6">
        <w:rPr>
          <w:spacing w:val="-1"/>
          <w:sz w:val="28"/>
          <w:szCs w:val="28"/>
        </w:rPr>
        <w:t>Alta</w:t>
      </w:r>
      <w:proofErr w:type="spellEnd"/>
      <w:r w:rsidRPr="00680DF6">
        <w:rPr>
          <w:spacing w:val="-1"/>
          <w:sz w:val="28"/>
          <w:szCs w:val="28"/>
        </w:rPr>
        <w:t xml:space="preserve"> </w:t>
      </w:r>
      <w:proofErr w:type="spellStart"/>
      <w:r w:rsidRPr="00680DF6">
        <w:rPr>
          <w:spacing w:val="-1"/>
          <w:sz w:val="28"/>
          <w:szCs w:val="28"/>
        </w:rPr>
        <w:t>Bio</w:t>
      </w:r>
      <w:proofErr w:type="spellEnd"/>
      <w:r w:rsidRPr="00680DF6">
        <w:rPr>
          <w:spacing w:val="-1"/>
          <w:sz w:val="28"/>
          <w:szCs w:val="28"/>
        </w:rPr>
        <w:t>+», с дополнительным оснащением их блоком ультрафиолетового (УФ) обеззараживания «</w:t>
      </w:r>
      <w:proofErr w:type="spellStart"/>
      <w:r w:rsidRPr="00680DF6">
        <w:rPr>
          <w:spacing w:val="-1"/>
          <w:sz w:val="28"/>
          <w:szCs w:val="28"/>
        </w:rPr>
        <w:t>Alta</w:t>
      </w:r>
      <w:proofErr w:type="spellEnd"/>
      <w:r w:rsidRPr="00680DF6">
        <w:rPr>
          <w:spacing w:val="-1"/>
          <w:sz w:val="28"/>
          <w:szCs w:val="28"/>
        </w:rPr>
        <w:t xml:space="preserve"> </w:t>
      </w:r>
      <w:proofErr w:type="spellStart"/>
      <w:r w:rsidRPr="00680DF6">
        <w:rPr>
          <w:spacing w:val="-1"/>
          <w:sz w:val="28"/>
          <w:szCs w:val="28"/>
        </w:rPr>
        <w:t>BioClean</w:t>
      </w:r>
      <w:proofErr w:type="spellEnd"/>
      <w:r w:rsidRPr="00680DF6">
        <w:rPr>
          <w:spacing w:val="-1"/>
          <w:sz w:val="28"/>
          <w:szCs w:val="28"/>
        </w:rPr>
        <w:t>».  Очищенную воду по нормам, можно сбрасывать на рельеф, либо в водоём. Осадок вывозится специализированным автотранспортом на канализационные сооружения.</w:t>
      </w:r>
    </w:p>
    <w:p w:rsidR="00CF43F4" w:rsidRPr="00680DF6" w:rsidRDefault="00CF43F4" w:rsidP="00CF43F4">
      <w:pPr>
        <w:ind w:firstLine="709"/>
        <w:jc w:val="both"/>
        <w:rPr>
          <w:sz w:val="28"/>
          <w:szCs w:val="28"/>
        </w:rPr>
      </w:pPr>
      <w:r w:rsidRPr="00680DF6">
        <w:rPr>
          <w:sz w:val="28"/>
          <w:szCs w:val="28"/>
        </w:rPr>
        <w:t>Предусмотреть теледиагностику канализационной сети, во избежание засорения трубопроводов строительным материалом при монтаже сети.</w:t>
      </w:r>
    </w:p>
    <w:p w:rsidR="00CF43F4" w:rsidRPr="00680DF6" w:rsidRDefault="00CF43F4" w:rsidP="00CF43F4">
      <w:pPr>
        <w:ind w:firstLine="709"/>
        <w:jc w:val="both"/>
        <w:rPr>
          <w:sz w:val="28"/>
          <w:szCs w:val="28"/>
        </w:rPr>
      </w:pPr>
      <w:r w:rsidRPr="00680DF6">
        <w:rPr>
          <w:sz w:val="28"/>
          <w:szCs w:val="28"/>
        </w:rPr>
        <w:t>Для удобства ремонта (без вскрытия дорожного полотна) при возникновении аварийной ситуации, сети, проходящие под дорогой, проложить в футляре.</w:t>
      </w:r>
    </w:p>
    <w:p w:rsidR="00CF43F4" w:rsidRPr="00680DF6" w:rsidRDefault="00CF43F4" w:rsidP="00CF43F4">
      <w:pPr>
        <w:ind w:firstLine="709"/>
        <w:jc w:val="both"/>
        <w:rPr>
          <w:sz w:val="28"/>
          <w:szCs w:val="28"/>
        </w:rPr>
      </w:pPr>
      <w:r w:rsidRPr="00680DF6">
        <w:rPr>
          <w:sz w:val="28"/>
          <w:szCs w:val="28"/>
        </w:rPr>
        <w:t xml:space="preserve">Расчетные расходы сточных вод в жилищно-коммунальном секторе определены в соответствии с расчетным водопотреблением на основании </w:t>
      </w:r>
      <w:proofErr w:type="gramStart"/>
      <w:r w:rsidRPr="00680DF6">
        <w:rPr>
          <w:sz w:val="28"/>
          <w:szCs w:val="28"/>
        </w:rPr>
        <w:t>удельных  нормативов</w:t>
      </w:r>
      <w:proofErr w:type="gramEnd"/>
      <w:r w:rsidRPr="00680DF6">
        <w:rPr>
          <w:sz w:val="28"/>
          <w:szCs w:val="28"/>
        </w:rPr>
        <w:t xml:space="preserve"> СНиП 2.04.02-84* «Водоснабжение. Наружные сети и сооружения».</w:t>
      </w:r>
    </w:p>
    <w:p w:rsidR="00CF43F4" w:rsidRPr="00680DF6" w:rsidRDefault="00CF43F4" w:rsidP="00CF43F4">
      <w:pPr>
        <w:ind w:firstLine="709"/>
        <w:jc w:val="both"/>
        <w:rPr>
          <w:b/>
          <w:i/>
          <w:sz w:val="28"/>
          <w:szCs w:val="28"/>
        </w:rPr>
      </w:pPr>
      <w:r w:rsidRPr="00680DF6">
        <w:rPr>
          <w:sz w:val="28"/>
          <w:szCs w:val="28"/>
        </w:rPr>
        <w:t xml:space="preserve">Окончательные решения о трассировке сетей, диаметрах трубопроводов, местоположение и мощности КНС должны быть уточнены после разработки и утверждения проектной документации водоотведения с. Новопичугово. </w:t>
      </w:r>
    </w:p>
    <w:p w:rsidR="00CF43F4" w:rsidRPr="00680DF6" w:rsidRDefault="00E260E1" w:rsidP="00A740A3">
      <w:pPr>
        <w:spacing w:before="120" w:after="240"/>
        <w:ind w:firstLine="709"/>
        <w:jc w:val="center"/>
        <w:rPr>
          <w:sz w:val="28"/>
          <w:szCs w:val="28"/>
        </w:rPr>
      </w:pPr>
      <w:r w:rsidRPr="00680DF6">
        <w:rPr>
          <w:sz w:val="28"/>
          <w:szCs w:val="28"/>
        </w:rPr>
        <w:t>3</w:t>
      </w:r>
      <w:r w:rsidR="00CF43F4" w:rsidRPr="00680DF6">
        <w:rPr>
          <w:sz w:val="28"/>
          <w:szCs w:val="28"/>
        </w:rPr>
        <w:t>.6.3 Теплоснабжение</w:t>
      </w:r>
    </w:p>
    <w:p w:rsidR="00CF43F4" w:rsidRPr="00680DF6" w:rsidRDefault="00CF43F4" w:rsidP="00CF43F4">
      <w:pPr>
        <w:ind w:firstLine="709"/>
        <w:jc w:val="both"/>
        <w:rPr>
          <w:spacing w:val="-1"/>
          <w:sz w:val="28"/>
          <w:szCs w:val="28"/>
        </w:rPr>
      </w:pPr>
      <w:r w:rsidRPr="00680DF6">
        <w:rPr>
          <w:bCs/>
          <w:iCs/>
          <w:sz w:val="28"/>
          <w:szCs w:val="28"/>
        </w:rPr>
        <w:t xml:space="preserve">На первую очередь проектом предлагается централизованное теплоснабжение </w:t>
      </w:r>
      <w:r w:rsidRPr="00680DF6">
        <w:rPr>
          <w:sz w:val="28"/>
          <w:szCs w:val="28"/>
        </w:rPr>
        <w:t>общественных зданий</w:t>
      </w:r>
      <w:r w:rsidRPr="00680DF6">
        <w:rPr>
          <w:bCs/>
          <w:iCs/>
          <w:sz w:val="28"/>
          <w:szCs w:val="28"/>
        </w:rPr>
        <w:t xml:space="preserve"> от существующих котельных (реконструкция и ремонт которых производится в зависимости от технического состояния). Частный сектор останется на печном отоплении. Топливо – уголь.</w:t>
      </w:r>
    </w:p>
    <w:p w:rsidR="00CF43F4" w:rsidRPr="00680DF6" w:rsidRDefault="00CF43F4" w:rsidP="00CF43F4">
      <w:pPr>
        <w:ind w:firstLine="709"/>
        <w:jc w:val="both"/>
        <w:rPr>
          <w:spacing w:val="-1"/>
          <w:sz w:val="28"/>
          <w:szCs w:val="28"/>
        </w:rPr>
      </w:pPr>
      <w:r w:rsidRPr="00680DF6">
        <w:rPr>
          <w:spacing w:val="-1"/>
          <w:sz w:val="28"/>
          <w:szCs w:val="28"/>
        </w:rPr>
        <w:t xml:space="preserve"> На расчетный срок отопление </w:t>
      </w:r>
      <w:r w:rsidRPr="00680DF6">
        <w:rPr>
          <w:sz w:val="28"/>
          <w:szCs w:val="28"/>
        </w:rPr>
        <w:t xml:space="preserve">жилых зданий </w:t>
      </w:r>
      <w:r w:rsidRPr="00680DF6">
        <w:rPr>
          <w:spacing w:val="-1"/>
          <w:sz w:val="28"/>
          <w:szCs w:val="28"/>
        </w:rPr>
        <w:t xml:space="preserve">предлагается осуществлять от автономных, индивидуальных котлов, работающих на газовом топливе, расположенных в каждом доме. Горячее водоснабжение усадебной застройки предусматривается от газоводонагревателей. Отопление общественно-деловой застройки предлагается осуществлять от </w:t>
      </w:r>
      <w:r w:rsidRPr="00680DF6">
        <w:rPr>
          <w:spacing w:val="-1"/>
          <w:sz w:val="28"/>
          <w:szCs w:val="28"/>
        </w:rPr>
        <w:lastRenderedPageBreak/>
        <w:t>существующей котельной, модернизированной под использование природным газом.</w:t>
      </w:r>
    </w:p>
    <w:p w:rsidR="00CF43F4" w:rsidRPr="00680DF6" w:rsidRDefault="00CF43F4" w:rsidP="00CF43F4">
      <w:pPr>
        <w:ind w:firstLine="709"/>
        <w:contextualSpacing/>
        <w:jc w:val="both"/>
        <w:rPr>
          <w:sz w:val="28"/>
          <w:szCs w:val="28"/>
        </w:rPr>
      </w:pPr>
      <w:r w:rsidRPr="00680DF6">
        <w:rPr>
          <w:sz w:val="28"/>
          <w:szCs w:val="28"/>
        </w:rPr>
        <w:t>Основным вариантом для теплоснабжения жилой застройки, предприятий промышленности и объектов соцкультбыта предлагается использование малометражных источников тепла - газовых отопительных водогрейных секционных котлов. Котлы предназначены для использования в системах водяного отопления зданий. Топливо - природный газ низкого давления.</w:t>
      </w:r>
    </w:p>
    <w:p w:rsidR="00CF43F4" w:rsidRPr="00680DF6" w:rsidRDefault="00E260E1" w:rsidP="00A740A3">
      <w:pPr>
        <w:spacing w:before="120" w:after="240"/>
        <w:ind w:firstLine="709"/>
        <w:jc w:val="center"/>
        <w:rPr>
          <w:sz w:val="28"/>
          <w:szCs w:val="28"/>
        </w:rPr>
      </w:pPr>
      <w:r w:rsidRPr="00680DF6">
        <w:rPr>
          <w:sz w:val="28"/>
          <w:szCs w:val="28"/>
        </w:rPr>
        <w:t>3</w:t>
      </w:r>
      <w:r w:rsidR="00CF43F4" w:rsidRPr="00680DF6">
        <w:rPr>
          <w:sz w:val="28"/>
          <w:szCs w:val="28"/>
        </w:rPr>
        <w:t>.6.4 Газоснабжение</w:t>
      </w:r>
    </w:p>
    <w:p w:rsidR="00CF43F4" w:rsidRPr="00680DF6" w:rsidRDefault="00CF43F4" w:rsidP="00CF43F4">
      <w:pPr>
        <w:ind w:firstLine="567"/>
        <w:jc w:val="both"/>
        <w:rPr>
          <w:color w:val="000000"/>
          <w:sz w:val="28"/>
          <w:szCs w:val="28"/>
        </w:rPr>
      </w:pPr>
      <w:r w:rsidRPr="00680DF6">
        <w:rPr>
          <w:rFonts w:eastAsia="Calibri"/>
          <w:sz w:val="28"/>
          <w:szCs w:val="28"/>
        </w:rPr>
        <w:t>На расчетный срок проектом предлагается 100 % охват населения сетями газоснабжения.</w:t>
      </w:r>
      <w:r w:rsidRPr="00680DF6">
        <w:rPr>
          <w:sz w:val="28"/>
          <w:szCs w:val="28"/>
        </w:rPr>
        <w:t xml:space="preserve">  В</w:t>
      </w:r>
      <w:r w:rsidRPr="00680DF6">
        <w:rPr>
          <w:color w:val="000000"/>
          <w:sz w:val="28"/>
          <w:szCs w:val="28"/>
        </w:rPr>
        <w:t xml:space="preserve"> 2012 году ОАО </w:t>
      </w:r>
      <w:proofErr w:type="gramStart"/>
      <w:r w:rsidRPr="00680DF6">
        <w:rPr>
          <w:color w:val="000000"/>
          <w:sz w:val="28"/>
          <w:szCs w:val="28"/>
        </w:rPr>
        <w:t>« РОСГАЗИФИКАЦИЯ</w:t>
      </w:r>
      <w:proofErr w:type="gramEnd"/>
      <w:r w:rsidRPr="00680DF6">
        <w:rPr>
          <w:color w:val="000000"/>
          <w:sz w:val="28"/>
          <w:szCs w:val="28"/>
        </w:rPr>
        <w:t xml:space="preserve">», ОАО «ГИПРОНИИГАЗ» Новосибирский филиал разработали проект «Схема газоснабжения с. </w:t>
      </w:r>
      <w:r w:rsidRPr="00680DF6">
        <w:rPr>
          <w:sz w:val="28"/>
          <w:szCs w:val="28"/>
        </w:rPr>
        <w:t xml:space="preserve">Новопичугово Ордынского района Новосибирской области». </w:t>
      </w:r>
      <w:proofErr w:type="gramStart"/>
      <w:r w:rsidRPr="00680DF6">
        <w:rPr>
          <w:sz w:val="28"/>
          <w:szCs w:val="28"/>
        </w:rPr>
        <w:t>Согласно  этапов</w:t>
      </w:r>
      <w:proofErr w:type="gramEnd"/>
      <w:r w:rsidRPr="00680DF6">
        <w:rPr>
          <w:sz w:val="28"/>
          <w:szCs w:val="28"/>
        </w:rPr>
        <w:t xml:space="preserve"> реализации </w:t>
      </w:r>
      <w:r w:rsidRPr="00680DF6">
        <w:rPr>
          <w:color w:val="000000"/>
          <w:sz w:val="28"/>
          <w:szCs w:val="28"/>
        </w:rPr>
        <w:t xml:space="preserve">схемы газоснабжения в </w:t>
      </w:r>
      <w:bookmarkStart w:id="10" w:name="_GoBack"/>
      <w:r w:rsidRPr="00680DF6">
        <w:rPr>
          <w:color w:val="000000"/>
          <w:sz w:val="28"/>
          <w:szCs w:val="28"/>
        </w:rPr>
        <w:t>201</w:t>
      </w:r>
      <w:bookmarkEnd w:id="10"/>
      <w:r w:rsidRPr="00680DF6">
        <w:rPr>
          <w:color w:val="000000"/>
          <w:sz w:val="28"/>
          <w:szCs w:val="28"/>
        </w:rPr>
        <w:t>3 году проведены строительно-монтажные работы и построены ГГРП и ГРП 20.</w:t>
      </w:r>
    </w:p>
    <w:p w:rsidR="00CF43F4" w:rsidRPr="00680DF6" w:rsidRDefault="00CF43F4" w:rsidP="00CF43F4">
      <w:pPr>
        <w:ind w:firstLine="709"/>
        <w:jc w:val="both"/>
        <w:rPr>
          <w:rFonts w:eastAsia="Calibri"/>
          <w:sz w:val="28"/>
          <w:szCs w:val="28"/>
        </w:rPr>
      </w:pPr>
      <w:r w:rsidRPr="00680DF6">
        <w:rPr>
          <w:rFonts w:eastAsia="Calibri"/>
          <w:sz w:val="28"/>
          <w:szCs w:val="28"/>
        </w:rPr>
        <w:t xml:space="preserve"> Микрорайон "Новый" подключить к строящейся системе газоснабжения.</w:t>
      </w:r>
    </w:p>
    <w:p w:rsidR="00CF43F4" w:rsidRPr="00680DF6" w:rsidRDefault="00CF43F4" w:rsidP="00CF43F4">
      <w:pPr>
        <w:ind w:firstLine="709"/>
        <w:jc w:val="both"/>
        <w:rPr>
          <w:rFonts w:eastAsia="Calibri"/>
          <w:sz w:val="28"/>
          <w:szCs w:val="28"/>
        </w:rPr>
      </w:pPr>
      <w:r w:rsidRPr="00680DF6">
        <w:rPr>
          <w:rFonts w:eastAsia="Calibri"/>
          <w:sz w:val="28"/>
          <w:szCs w:val="28"/>
        </w:rPr>
        <w:t xml:space="preserve"> Проектным решением предусматривается использование природного газа всеми потребителями:</w:t>
      </w:r>
    </w:p>
    <w:p w:rsidR="00CF43F4" w:rsidRPr="00680DF6" w:rsidRDefault="00CF43F4" w:rsidP="00CF43F4">
      <w:pPr>
        <w:ind w:firstLine="709"/>
        <w:jc w:val="both"/>
        <w:rPr>
          <w:rFonts w:eastAsia="Calibri"/>
          <w:sz w:val="28"/>
          <w:szCs w:val="28"/>
        </w:rPr>
      </w:pPr>
      <w:r w:rsidRPr="00680DF6">
        <w:rPr>
          <w:rFonts w:eastAsia="Calibri"/>
          <w:sz w:val="28"/>
          <w:szCs w:val="28"/>
        </w:rPr>
        <w:t xml:space="preserve"> - административно-общественными зданиями на нужды отопления и горячего водоснабжения; </w:t>
      </w:r>
    </w:p>
    <w:p w:rsidR="00CF43F4" w:rsidRPr="00680DF6" w:rsidRDefault="00CF43F4" w:rsidP="00CF43F4">
      <w:pPr>
        <w:ind w:firstLine="709"/>
        <w:jc w:val="both"/>
        <w:rPr>
          <w:rFonts w:eastAsia="Calibri"/>
          <w:sz w:val="28"/>
          <w:szCs w:val="28"/>
        </w:rPr>
      </w:pPr>
      <w:r w:rsidRPr="00680DF6">
        <w:rPr>
          <w:rFonts w:eastAsia="Calibri"/>
          <w:sz w:val="28"/>
          <w:szCs w:val="28"/>
        </w:rPr>
        <w:t xml:space="preserve"> - жилой застройкой на нужды отопления, горячего водоснабжения и приготовления пищи.</w:t>
      </w:r>
    </w:p>
    <w:p w:rsidR="00CF43F4" w:rsidRPr="00680DF6" w:rsidRDefault="00CF43F4" w:rsidP="00CF43F4">
      <w:pPr>
        <w:ind w:firstLine="709"/>
        <w:jc w:val="both"/>
        <w:rPr>
          <w:b/>
          <w:i/>
          <w:sz w:val="28"/>
          <w:szCs w:val="28"/>
        </w:rPr>
      </w:pPr>
      <w:r w:rsidRPr="00680DF6">
        <w:rPr>
          <w:sz w:val="28"/>
          <w:szCs w:val="28"/>
        </w:rPr>
        <w:t>Для газоснабжения принята тупиковая схема газоснабжения проектируемой территории. Прокладка газопроводов предусматривается из стальных труб. Диаметры подключений определены в проектной документации.</w:t>
      </w:r>
    </w:p>
    <w:p w:rsidR="00CF43F4" w:rsidRPr="00680DF6" w:rsidRDefault="00CF43F4" w:rsidP="00CF43F4">
      <w:pPr>
        <w:ind w:firstLine="709"/>
        <w:jc w:val="both"/>
        <w:rPr>
          <w:sz w:val="28"/>
          <w:szCs w:val="28"/>
        </w:rPr>
      </w:pPr>
      <w:r w:rsidRPr="00680DF6">
        <w:rPr>
          <w:sz w:val="28"/>
          <w:szCs w:val="28"/>
        </w:rPr>
        <w:t>Схема газоснабжения построена по следующему принципу:</w:t>
      </w:r>
    </w:p>
    <w:p w:rsidR="00CF43F4" w:rsidRPr="00680DF6" w:rsidRDefault="00CF43F4" w:rsidP="00CF43F4">
      <w:pPr>
        <w:ind w:firstLine="709"/>
        <w:jc w:val="both"/>
        <w:rPr>
          <w:b/>
          <w:i/>
          <w:sz w:val="28"/>
          <w:szCs w:val="28"/>
        </w:rPr>
      </w:pPr>
      <w:r w:rsidRPr="00680DF6">
        <w:rPr>
          <w:sz w:val="28"/>
          <w:szCs w:val="28"/>
        </w:rPr>
        <w:t>- Сосредоточенные потребители (ГРП для газификации жилья, котельные) получают газ по распределительному газопроводу высокого давления 2 категории (</w:t>
      </w:r>
      <w:proofErr w:type="spellStart"/>
      <w:r w:rsidRPr="00680DF6">
        <w:rPr>
          <w:sz w:val="28"/>
          <w:szCs w:val="28"/>
        </w:rPr>
        <w:t>Pраб</w:t>
      </w:r>
      <w:proofErr w:type="spellEnd"/>
      <w:r w:rsidRPr="00680DF6">
        <w:rPr>
          <w:sz w:val="28"/>
          <w:szCs w:val="28"/>
        </w:rPr>
        <w:t>=6 кгс/</w:t>
      </w:r>
      <w:proofErr w:type="spellStart"/>
      <w:r w:rsidRPr="00680DF6">
        <w:rPr>
          <w:sz w:val="28"/>
          <w:szCs w:val="28"/>
        </w:rPr>
        <w:t>с</w:t>
      </w:r>
      <w:r w:rsidR="00F65CA3" w:rsidRPr="00680DF6">
        <w:rPr>
          <w:sz w:val="28"/>
          <w:szCs w:val="28"/>
        </w:rPr>
        <w:t>кв.м</w:t>
      </w:r>
      <w:proofErr w:type="spellEnd"/>
      <w:r w:rsidRPr="00680DF6">
        <w:rPr>
          <w:sz w:val="28"/>
          <w:szCs w:val="28"/>
        </w:rPr>
        <w:t>);</w:t>
      </w:r>
    </w:p>
    <w:p w:rsidR="00CF43F4" w:rsidRPr="00680DF6" w:rsidRDefault="00CF43F4" w:rsidP="00CF43F4">
      <w:pPr>
        <w:ind w:firstLine="709"/>
        <w:jc w:val="both"/>
        <w:rPr>
          <w:sz w:val="28"/>
          <w:szCs w:val="28"/>
        </w:rPr>
      </w:pPr>
      <w:r w:rsidRPr="00680DF6">
        <w:rPr>
          <w:sz w:val="28"/>
          <w:szCs w:val="28"/>
        </w:rPr>
        <w:t>- Для жилых домов и административно-общественной застройки газ подается через газорегуляторные пункты (ГРП) с давлением газа после ГРП 220 мм вод. ст. по газопроводам низкого давления 4 категории.</w:t>
      </w:r>
    </w:p>
    <w:p w:rsidR="00CF43F4" w:rsidRPr="00680DF6" w:rsidRDefault="00CF43F4" w:rsidP="00CF43F4">
      <w:pPr>
        <w:ind w:firstLine="709"/>
        <w:jc w:val="both"/>
        <w:rPr>
          <w:sz w:val="28"/>
          <w:szCs w:val="28"/>
        </w:rPr>
      </w:pPr>
      <w:r w:rsidRPr="00680DF6">
        <w:rPr>
          <w:sz w:val="28"/>
          <w:szCs w:val="28"/>
        </w:rPr>
        <w:t>Установка отключающих устройств на газопроводах предусматривается в следующих местах:</w:t>
      </w:r>
    </w:p>
    <w:p w:rsidR="00CF43F4" w:rsidRPr="00680DF6" w:rsidRDefault="00CF43F4" w:rsidP="00CF43F4">
      <w:pPr>
        <w:ind w:firstLine="709"/>
        <w:jc w:val="both"/>
        <w:rPr>
          <w:sz w:val="28"/>
          <w:szCs w:val="28"/>
        </w:rPr>
      </w:pPr>
      <w:r w:rsidRPr="00680DF6">
        <w:rPr>
          <w:sz w:val="28"/>
          <w:szCs w:val="28"/>
        </w:rPr>
        <w:t>- на вводах и выходах газорегуляторных пунктов, перед сосредоточенными потребителями и для отключения отдельных участков.</w:t>
      </w:r>
    </w:p>
    <w:p w:rsidR="00CF43F4" w:rsidRPr="00680DF6" w:rsidRDefault="00CF43F4" w:rsidP="00CF43F4">
      <w:pPr>
        <w:ind w:firstLine="709"/>
        <w:jc w:val="both"/>
        <w:rPr>
          <w:sz w:val="28"/>
          <w:szCs w:val="28"/>
        </w:rPr>
      </w:pPr>
      <w:r w:rsidRPr="00680DF6">
        <w:rPr>
          <w:sz w:val="28"/>
          <w:szCs w:val="28"/>
        </w:rPr>
        <w:t xml:space="preserve">Установка отключающих устройств предусматривается в колодцах или </w:t>
      </w:r>
      <w:proofErr w:type="spellStart"/>
      <w:r w:rsidRPr="00680DF6">
        <w:rPr>
          <w:sz w:val="28"/>
          <w:szCs w:val="28"/>
        </w:rPr>
        <w:t>надземно</w:t>
      </w:r>
      <w:proofErr w:type="spellEnd"/>
      <w:r w:rsidRPr="00680DF6">
        <w:rPr>
          <w:sz w:val="28"/>
          <w:szCs w:val="28"/>
        </w:rPr>
        <w:t xml:space="preserve"> в ограждении.</w:t>
      </w:r>
    </w:p>
    <w:p w:rsidR="00CF43F4" w:rsidRPr="00680DF6" w:rsidRDefault="00CF43F4" w:rsidP="00CF43F4">
      <w:pPr>
        <w:ind w:firstLine="709"/>
        <w:jc w:val="both"/>
        <w:rPr>
          <w:sz w:val="28"/>
          <w:szCs w:val="28"/>
        </w:rPr>
      </w:pPr>
      <w:r w:rsidRPr="00680DF6">
        <w:rPr>
          <w:sz w:val="28"/>
          <w:szCs w:val="28"/>
        </w:rPr>
        <w:t xml:space="preserve">Для защиты газопроводов от электрохимической коррозии предусматривается пассивная и активная защита. Пассивная защита для стальных газопроводов, прокладываемых непосредственно в земле, </w:t>
      </w:r>
      <w:r w:rsidRPr="00680DF6">
        <w:rPr>
          <w:sz w:val="28"/>
          <w:szCs w:val="28"/>
        </w:rPr>
        <w:lastRenderedPageBreak/>
        <w:t>выполняется «весьма усиленного типа» путем покрытия изоляционными материалами по ГОСТ 9.602-89 «Подземные сооружения. Общие требования».</w:t>
      </w:r>
    </w:p>
    <w:p w:rsidR="00CF43F4" w:rsidRPr="00680DF6" w:rsidRDefault="00CF43F4" w:rsidP="00CF43F4">
      <w:pPr>
        <w:ind w:firstLine="709"/>
        <w:jc w:val="both"/>
        <w:rPr>
          <w:sz w:val="28"/>
          <w:szCs w:val="28"/>
        </w:rPr>
      </w:pPr>
      <w:r w:rsidRPr="00680DF6">
        <w:rPr>
          <w:sz w:val="28"/>
          <w:szCs w:val="28"/>
        </w:rPr>
        <w:t>Активная защита заключается в искусственном создании на газопроводе такого электрического режима, при котором прекращаются или сводятся до безопасного минимума процессы коррозии. Эти условия достигаются применением установок катодной поляризации.</w:t>
      </w:r>
    </w:p>
    <w:p w:rsidR="00CF43F4" w:rsidRPr="00680DF6" w:rsidRDefault="00CF43F4" w:rsidP="00CF43F4">
      <w:pPr>
        <w:ind w:firstLine="709"/>
        <w:jc w:val="both"/>
        <w:rPr>
          <w:sz w:val="28"/>
          <w:szCs w:val="28"/>
        </w:rPr>
      </w:pPr>
      <w:r w:rsidRPr="00680DF6">
        <w:rPr>
          <w:sz w:val="28"/>
          <w:szCs w:val="28"/>
        </w:rPr>
        <w:t>Количество и места установок катодных станции определяется на стадии рабочего проектирования.</w:t>
      </w:r>
    </w:p>
    <w:p w:rsidR="00930E4A" w:rsidRPr="00680DF6" w:rsidRDefault="00930E4A" w:rsidP="00930E4A">
      <w:pPr>
        <w:pStyle w:val="0"/>
        <w:spacing w:line="300" w:lineRule="auto"/>
        <w:jc w:val="right"/>
        <w:rPr>
          <w:sz w:val="28"/>
          <w:szCs w:val="24"/>
          <w:lang w:val="ru-RU"/>
        </w:rPr>
      </w:pPr>
      <w:r w:rsidRPr="00680DF6">
        <w:rPr>
          <w:sz w:val="28"/>
          <w:lang w:val="ru-RU"/>
        </w:rPr>
        <w:t>Таблица</w:t>
      </w:r>
      <w:r w:rsidR="00626CF6" w:rsidRPr="00680DF6">
        <w:rPr>
          <w:sz w:val="28"/>
          <w:lang w:val="ru-RU"/>
        </w:rPr>
        <w:t xml:space="preserve"> </w:t>
      </w:r>
      <w:r w:rsidRPr="00680DF6">
        <w:rPr>
          <w:sz w:val="28"/>
          <w:lang w:val="ru-RU"/>
        </w:rPr>
        <w:t>№ 2</w:t>
      </w:r>
      <w:r w:rsidR="00626CF6" w:rsidRPr="00680DF6">
        <w:rPr>
          <w:sz w:val="28"/>
          <w:lang w:val="ru-RU"/>
        </w:rPr>
        <w:t>9</w:t>
      </w:r>
    </w:p>
    <w:p w:rsidR="00BE56DC" w:rsidRPr="00680DF6" w:rsidRDefault="00BE56DC" w:rsidP="00930E4A">
      <w:pPr>
        <w:pStyle w:val="0"/>
        <w:spacing w:after="120" w:line="300" w:lineRule="auto"/>
        <w:jc w:val="center"/>
        <w:rPr>
          <w:sz w:val="28"/>
          <w:szCs w:val="28"/>
          <w:lang w:val="ru-RU"/>
        </w:rPr>
      </w:pPr>
      <w:r w:rsidRPr="00680DF6">
        <w:rPr>
          <w:sz w:val="28"/>
          <w:szCs w:val="28"/>
          <w:lang w:val="ru-RU"/>
        </w:rPr>
        <w:t>Расход природного газа на хозяйственно-бытовые нужды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198"/>
        <w:gridCol w:w="1133"/>
        <w:gridCol w:w="1133"/>
        <w:gridCol w:w="1101"/>
        <w:gridCol w:w="1103"/>
        <w:gridCol w:w="1129"/>
        <w:gridCol w:w="1129"/>
      </w:tblGrid>
      <w:tr w:rsidR="00BE56DC" w:rsidRPr="00680DF6" w:rsidTr="00EB262D">
        <w:tc>
          <w:tcPr>
            <w:tcW w:w="337" w:type="pct"/>
            <w:vMerge w:val="restart"/>
            <w:vAlign w:val="center"/>
          </w:tcPr>
          <w:p w:rsidR="00BE56DC" w:rsidRPr="00680DF6" w:rsidRDefault="00BE56DC" w:rsidP="00DA4B86">
            <w:pPr>
              <w:spacing w:line="300" w:lineRule="auto"/>
              <w:jc w:val="center"/>
            </w:pPr>
            <w:r w:rsidRPr="00680DF6">
              <w:t>№</w:t>
            </w:r>
          </w:p>
          <w:p w:rsidR="00BE56DC" w:rsidRPr="00680DF6" w:rsidRDefault="00BE56DC" w:rsidP="00DA4B86">
            <w:pPr>
              <w:spacing w:line="300" w:lineRule="auto"/>
              <w:jc w:val="center"/>
            </w:pPr>
            <w:proofErr w:type="gramStart"/>
            <w:r w:rsidRPr="00680DF6">
              <w:t>п</w:t>
            </w:r>
            <w:proofErr w:type="gramEnd"/>
            <w:r w:rsidRPr="00680DF6">
              <w:t>/п</w:t>
            </w:r>
          </w:p>
        </w:tc>
        <w:tc>
          <w:tcPr>
            <w:tcW w:w="1148" w:type="pct"/>
            <w:vMerge w:val="restart"/>
            <w:vAlign w:val="center"/>
          </w:tcPr>
          <w:p w:rsidR="00BE56DC" w:rsidRPr="00680DF6" w:rsidRDefault="00BE56DC" w:rsidP="00DA4B86">
            <w:pPr>
              <w:spacing w:line="300" w:lineRule="auto"/>
              <w:jc w:val="center"/>
            </w:pPr>
            <w:r w:rsidRPr="00680DF6">
              <w:t>Наименование поселения</w:t>
            </w:r>
          </w:p>
        </w:tc>
        <w:tc>
          <w:tcPr>
            <w:tcW w:w="1184" w:type="pct"/>
            <w:gridSpan w:val="2"/>
            <w:vAlign w:val="center"/>
          </w:tcPr>
          <w:p w:rsidR="00BE56DC" w:rsidRPr="00680DF6" w:rsidRDefault="00BE56DC" w:rsidP="00DA4B86">
            <w:pPr>
              <w:spacing w:line="300" w:lineRule="auto"/>
              <w:jc w:val="center"/>
            </w:pPr>
            <w:r w:rsidRPr="00680DF6">
              <w:t xml:space="preserve">Численность населения, </w:t>
            </w:r>
            <w:proofErr w:type="spellStart"/>
            <w:r w:rsidRPr="00680DF6">
              <w:t>тыс.чел</w:t>
            </w:r>
            <w:proofErr w:type="spellEnd"/>
            <w:r w:rsidRPr="00680DF6">
              <w:t>.</w:t>
            </w:r>
          </w:p>
        </w:tc>
        <w:tc>
          <w:tcPr>
            <w:tcW w:w="1151" w:type="pct"/>
            <w:gridSpan w:val="2"/>
            <w:vAlign w:val="center"/>
          </w:tcPr>
          <w:p w:rsidR="00BE56DC" w:rsidRPr="00680DF6" w:rsidRDefault="00BE56DC" w:rsidP="00DA4B86">
            <w:pPr>
              <w:spacing w:line="300" w:lineRule="auto"/>
              <w:jc w:val="center"/>
            </w:pPr>
            <w:r w:rsidRPr="00680DF6">
              <w:t xml:space="preserve">Часовой расход газа, </w:t>
            </w:r>
            <w:proofErr w:type="spellStart"/>
            <w:r w:rsidR="00496546" w:rsidRPr="00680DF6">
              <w:t>куб.</w:t>
            </w:r>
            <w:r w:rsidR="00D75BAA" w:rsidRPr="00680DF6">
              <w:t>м</w:t>
            </w:r>
            <w:proofErr w:type="spellEnd"/>
            <w:r w:rsidRPr="00680DF6">
              <w:t>/час</w:t>
            </w:r>
          </w:p>
        </w:tc>
        <w:tc>
          <w:tcPr>
            <w:tcW w:w="1180" w:type="pct"/>
            <w:gridSpan w:val="2"/>
            <w:vAlign w:val="center"/>
          </w:tcPr>
          <w:p w:rsidR="00BE56DC" w:rsidRPr="00680DF6" w:rsidRDefault="00BE56DC" w:rsidP="00DA4B86">
            <w:pPr>
              <w:spacing w:line="300" w:lineRule="auto"/>
              <w:jc w:val="center"/>
            </w:pPr>
            <w:r w:rsidRPr="00680DF6">
              <w:t xml:space="preserve">Годовой расход газа, </w:t>
            </w:r>
            <w:proofErr w:type="spellStart"/>
            <w:r w:rsidRPr="00680DF6">
              <w:t>млн.</w:t>
            </w:r>
            <w:r w:rsidR="00496546" w:rsidRPr="00680DF6">
              <w:t>куб.</w:t>
            </w:r>
            <w:r w:rsidR="00D75BAA" w:rsidRPr="00680DF6">
              <w:t>м</w:t>
            </w:r>
            <w:proofErr w:type="spellEnd"/>
            <w:r w:rsidRPr="00680DF6">
              <w:t>/год</w:t>
            </w:r>
          </w:p>
        </w:tc>
      </w:tr>
      <w:tr w:rsidR="00BE56DC" w:rsidRPr="00680DF6" w:rsidTr="00BE56DC">
        <w:tc>
          <w:tcPr>
            <w:tcW w:w="337" w:type="pct"/>
            <w:vMerge/>
            <w:vAlign w:val="center"/>
          </w:tcPr>
          <w:p w:rsidR="00BE56DC" w:rsidRPr="00680DF6" w:rsidRDefault="00BE56DC" w:rsidP="00DA4B86">
            <w:pPr>
              <w:spacing w:line="300" w:lineRule="auto"/>
              <w:jc w:val="center"/>
            </w:pPr>
          </w:p>
        </w:tc>
        <w:tc>
          <w:tcPr>
            <w:tcW w:w="1148" w:type="pct"/>
            <w:vMerge/>
            <w:vAlign w:val="center"/>
          </w:tcPr>
          <w:p w:rsidR="00BE56DC" w:rsidRPr="00680DF6" w:rsidRDefault="00BE56DC" w:rsidP="00DA4B86">
            <w:pPr>
              <w:spacing w:line="300" w:lineRule="auto"/>
              <w:jc w:val="center"/>
            </w:pPr>
          </w:p>
        </w:tc>
        <w:tc>
          <w:tcPr>
            <w:tcW w:w="592" w:type="pct"/>
            <w:vAlign w:val="center"/>
          </w:tcPr>
          <w:p w:rsidR="00BE56DC" w:rsidRPr="00680DF6" w:rsidRDefault="00BE56DC" w:rsidP="00DA4B86">
            <w:pPr>
              <w:spacing w:line="300" w:lineRule="auto"/>
              <w:jc w:val="center"/>
            </w:pPr>
            <w:r w:rsidRPr="00680DF6">
              <w:t xml:space="preserve">1 очередь </w:t>
            </w:r>
            <w:proofErr w:type="spellStart"/>
            <w:r w:rsidRPr="00680DF6">
              <w:t>стр-ва</w:t>
            </w:r>
            <w:proofErr w:type="spellEnd"/>
          </w:p>
          <w:p w:rsidR="00BE56DC" w:rsidRPr="00680DF6" w:rsidRDefault="00BE56DC" w:rsidP="00DA4B86">
            <w:pPr>
              <w:spacing w:line="300" w:lineRule="auto"/>
              <w:jc w:val="center"/>
            </w:pPr>
            <w:r w:rsidRPr="00680DF6">
              <w:t>2022 г.</w:t>
            </w:r>
          </w:p>
        </w:tc>
        <w:tc>
          <w:tcPr>
            <w:tcW w:w="592" w:type="pct"/>
            <w:vAlign w:val="center"/>
          </w:tcPr>
          <w:p w:rsidR="00BE56DC" w:rsidRPr="00680DF6" w:rsidRDefault="00BE56DC" w:rsidP="00DA4B86">
            <w:pPr>
              <w:spacing w:line="300" w:lineRule="auto"/>
              <w:jc w:val="center"/>
            </w:pPr>
            <w:proofErr w:type="gramStart"/>
            <w:r w:rsidRPr="00680DF6">
              <w:t>Расчет-</w:t>
            </w:r>
            <w:proofErr w:type="spellStart"/>
            <w:r w:rsidRPr="00680DF6">
              <w:t>ный</w:t>
            </w:r>
            <w:proofErr w:type="spellEnd"/>
            <w:proofErr w:type="gramEnd"/>
            <w:r w:rsidRPr="00680DF6">
              <w:t xml:space="preserve"> срок</w:t>
            </w:r>
          </w:p>
          <w:p w:rsidR="00BE56DC" w:rsidRPr="00680DF6" w:rsidRDefault="00BE56DC" w:rsidP="00DA4B86">
            <w:pPr>
              <w:spacing w:line="300" w:lineRule="auto"/>
              <w:jc w:val="center"/>
            </w:pPr>
            <w:r w:rsidRPr="00680DF6">
              <w:t>2032г.</w:t>
            </w:r>
          </w:p>
        </w:tc>
        <w:tc>
          <w:tcPr>
            <w:tcW w:w="575" w:type="pct"/>
            <w:vAlign w:val="center"/>
          </w:tcPr>
          <w:p w:rsidR="00BE56DC" w:rsidRPr="00680DF6" w:rsidRDefault="00BE56DC" w:rsidP="00DA4B86">
            <w:pPr>
              <w:spacing w:line="300" w:lineRule="auto"/>
              <w:jc w:val="center"/>
            </w:pPr>
            <w:r w:rsidRPr="00680DF6">
              <w:t xml:space="preserve">1 очередь </w:t>
            </w:r>
            <w:proofErr w:type="spellStart"/>
            <w:r w:rsidRPr="00680DF6">
              <w:t>стр-ва</w:t>
            </w:r>
            <w:proofErr w:type="spellEnd"/>
          </w:p>
          <w:p w:rsidR="00BE56DC" w:rsidRPr="00680DF6" w:rsidRDefault="00BE56DC" w:rsidP="00DA4B86">
            <w:pPr>
              <w:spacing w:line="300" w:lineRule="auto"/>
              <w:jc w:val="center"/>
            </w:pPr>
            <w:r w:rsidRPr="00680DF6">
              <w:t>2022 г.</w:t>
            </w:r>
          </w:p>
        </w:tc>
        <w:tc>
          <w:tcPr>
            <w:tcW w:w="576" w:type="pct"/>
            <w:vAlign w:val="center"/>
          </w:tcPr>
          <w:p w:rsidR="00BE56DC" w:rsidRPr="00680DF6" w:rsidRDefault="00BE56DC" w:rsidP="00DA4B86">
            <w:pPr>
              <w:spacing w:line="300" w:lineRule="auto"/>
              <w:jc w:val="center"/>
            </w:pPr>
            <w:proofErr w:type="gramStart"/>
            <w:r w:rsidRPr="00680DF6">
              <w:t>Расчет-</w:t>
            </w:r>
            <w:proofErr w:type="spellStart"/>
            <w:r w:rsidRPr="00680DF6">
              <w:t>ный</w:t>
            </w:r>
            <w:proofErr w:type="spellEnd"/>
            <w:proofErr w:type="gramEnd"/>
            <w:r w:rsidRPr="00680DF6">
              <w:t xml:space="preserve"> срок</w:t>
            </w:r>
          </w:p>
          <w:p w:rsidR="00BE56DC" w:rsidRPr="00680DF6" w:rsidRDefault="00BE56DC" w:rsidP="00DA4B86">
            <w:pPr>
              <w:spacing w:line="300" w:lineRule="auto"/>
              <w:jc w:val="center"/>
            </w:pPr>
            <w:r w:rsidRPr="00680DF6">
              <w:t>2032 г.</w:t>
            </w:r>
          </w:p>
        </w:tc>
        <w:tc>
          <w:tcPr>
            <w:tcW w:w="590" w:type="pct"/>
            <w:vAlign w:val="center"/>
          </w:tcPr>
          <w:p w:rsidR="00BE56DC" w:rsidRPr="00680DF6" w:rsidRDefault="00BE56DC" w:rsidP="00DA4B86">
            <w:pPr>
              <w:spacing w:line="300" w:lineRule="auto"/>
              <w:jc w:val="center"/>
            </w:pPr>
            <w:r w:rsidRPr="00680DF6">
              <w:t xml:space="preserve">1 очередь </w:t>
            </w:r>
            <w:proofErr w:type="spellStart"/>
            <w:r w:rsidRPr="00680DF6">
              <w:t>стр-ва</w:t>
            </w:r>
            <w:proofErr w:type="spellEnd"/>
          </w:p>
          <w:p w:rsidR="00BE56DC" w:rsidRPr="00680DF6" w:rsidRDefault="00BE56DC" w:rsidP="00DA4B86">
            <w:pPr>
              <w:spacing w:line="300" w:lineRule="auto"/>
              <w:jc w:val="center"/>
            </w:pPr>
            <w:r w:rsidRPr="00680DF6">
              <w:t>2022 г.</w:t>
            </w:r>
          </w:p>
        </w:tc>
        <w:tc>
          <w:tcPr>
            <w:tcW w:w="590" w:type="pct"/>
            <w:vAlign w:val="center"/>
          </w:tcPr>
          <w:p w:rsidR="00BE56DC" w:rsidRPr="00680DF6" w:rsidRDefault="00BE56DC" w:rsidP="00DA4B86">
            <w:pPr>
              <w:spacing w:line="300" w:lineRule="auto"/>
              <w:jc w:val="center"/>
            </w:pPr>
            <w:proofErr w:type="gramStart"/>
            <w:r w:rsidRPr="00680DF6">
              <w:t>Расчет-</w:t>
            </w:r>
            <w:proofErr w:type="spellStart"/>
            <w:r w:rsidRPr="00680DF6">
              <w:t>ный</w:t>
            </w:r>
            <w:proofErr w:type="spellEnd"/>
            <w:proofErr w:type="gramEnd"/>
            <w:r w:rsidRPr="00680DF6">
              <w:t xml:space="preserve"> срок</w:t>
            </w:r>
          </w:p>
          <w:p w:rsidR="00BE56DC" w:rsidRPr="00680DF6" w:rsidRDefault="00BE56DC" w:rsidP="00DA4B86">
            <w:pPr>
              <w:spacing w:line="300" w:lineRule="auto"/>
              <w:jc w:val="center"/>
            </w:pPr>
            <w:r w:rsidRPr="00680DF6">
              <w:t>2032 г.</w:t>
            </w:r>
          </w:p>
        </w:tc>
      </w:tr>
      <w:tr w:rsidR="00BE56DC" w:rsidRPr="00680DF6" w:rsidTr="00BE56DC">
        <w:tc>
          <w:tcPr>
            <w:tcW w:w="337" w:type="pct"/>
            <w:vAlign w:val="center"/>
          </w:tcPr>
          <w:p w:rsidR="00BE56DC" w:rsidRPr="00680DF6" w:rsidRDefault="00BE56DC" w:rsidP="00DA4B86">
            <w:pPr>
              <w:spacing w:line="300" w:lineRule="auto"/>
              <w:jc w:val="center"/>
            </w:pPr>
            <w:r w:rsidRPr="00680DF6">
              <w:t>1</w:t>
            </w:r>
          </w:p>
        </w:tc>
        <w:tc>
          <w:tcPr>
            <w:tcW w:w="1148" w:type="pct"/>
            <w:vAlign w:val="center"/>
          </w:tcPr>
          <w:p w:rsidR="00BE56DC" w:rsidRPr="00680DF6" w:rsidRDefault="00BE56DC" w:rsidP="00DA4B86">
            <w:pPr>
              <w:spacing w:line="300" w:lineRule="auto"/>
              <w:jc w:val="center"/>
            </w:pPr>
            <w:r w:rsidRPr="00680DF6">
              <w:t>2</w:t>
            </w:r>
          </w:p>
        </w:tc>
        <w:tc>
          <w:tcPr>
            <w:tcW w:w="592" w:type="pct"/>
            <w:vAlign w:val="center"/>
          </w:tcPr>
          <w:p w:rsidR="00BE56DC" w:rsidRPr="00680DF6" w:rsidRDefault="00BE56DC" w:rsidP="00DA4B86">
            <w:pPr>
              <w:spacing w:line="300" w:lineRule="auto"/>
              <w:jc w:val="center"/>
            </w:pPr>
            <w:r w:rsidRPr="00680DF6">
              <w:t>3</w:t>
            </w:r>
          </w:p>
        </w:tc>
        <w:tc>
          <w:tcPr>
            <w:tcW w:w="592" w:type="pct"/>
            <w:vAlign w:val="center"/>
          </w:tcPr>
          <w:p w:rsidR="00BE56DC" w:rsidRPr="00680DF6" w:rsidRDefault="00BE56DC" w:rsidP="00DA4B86">
            <w:pPr>
              <w:spacing w:line="300" w:lineRule="auto"/>
              <w:jc w:val="center"/>
            </w:pPr>
            <w:r w:rsidRPr="00680DF6">
              <w:t>4</w:t>
            </w:r>
          </w:p>
        </w:tc>
        <w:tc>
          <w:tcPr>
            <w:tcW w:w="575" w:type="pct"/>
            <w:vAlign w:val="center"/>
          </w:tcPr>
          <w:p w:rsidR="00BE56DC" w:rsidRPr="00680DF6" w:rsidRDefault="00BE56DC" w:rsidP="00DA4B86">
            <w:pPr>
              <w:spacing w:line="300" w:lineRule="auto"/>
              <w:jc w:val="center"/>
            </w:pPr>
            <w:r w:rsidRPr="00680DF6">
              <w:t>5</w:t>
            </w:r>
          </w:p>
        </w:tc>
        <w:tc>
          <w:tcPr>
            <w:tcW w:w="576" w:type="pct"/>
            <w:vAlign w:val="center"/>
          </w:tcPr>
          <w:p w:rsidR="00BE56DC" w:rsidRPr="00680DF6" w:rsidRDefault="00BE56DC" w:rsidP="00DA4B86">
            <w:pPr>
              <w:spacing w:line="300" w:lineRule="auto"/>
              <w:jc w:val="center"/>
            </w:pPr>
            <w:r w:rsidRPr="00680DF6">
              <w:t>6</w:t>
            </w:r>
          </w:p>
        </w:tc>
        <w:tc>
          <w:tcPr>
            <w:tcW w:w="590" w:type="pct"/>
            <w:vAlign w:val="center"/>
          </w:tcPr>
          <w:p w:rsidR="00BE56DC" w:rsidRPr="00680DF6" w:rsidRDefault="00BE56DC" w:rsidP="00DA4B86">
            <w:pPr>
              <w:spacing w:line="300" w:lineRule="auto"/>
              <w:jc w:val="center"/>
            </w:pPr>
            <w:r w:rsidRPr="00680DF6">
              <w:t>7</w:t>
            </w:r>
          </w:p>
        </w:tc>
        <w:tc>
          <w:tcPr>
            <w:tcW w:w="590" w:type="pct"/>
            <w:vAlign w:val="center"/>
          </w:tcPr>
          <w:p w:rsidR="00BE56DC" w:rsidRPr="00680DF6" w:rsidRDefault="00BE56DC" w:rsidP="00DA4B86">
            <w:pPr>
              <w:spacing w:line="300" w:lineRule="auto"/>
              <w:jc w:val="center"/>
            </w:pPr>
            <w:r w:rsidRPr="00680DF6">
              <w:t>8</w:t>
            </w:r>
          </w:p>
        </w:tc>
      </w:tr>
      <w:tr w:rsidR="00BE56DC" w:rsidRPr="00680DF6" w:rsidTr="00BE56DC">
        <w:trPr>
          <w:trHeight w:val="1134"/>
        </w:trPr>
        <w:tc>
          <w:tcPr>
            <w:tcW w:w="337" w:type="pct"/>
            <w:vAlign w:val="center"/>
          </w:tcPr>
          <w:p w:rsidR="00BE56DC" w:rsidRPr="00680DF6" w:rsidRDefault="00BE56DC" w:rsidP="00DA4B86">
            <w:pPr>
              <w:spacing w:line="300" w:lineRule="auto"/>
              <w:jc w:val="center"/>
            </w:pPr>
            <w:r w:rsidRPr="00680DF6">
              <w:t>1</w:t>
            </w:r>
          </w:p>
        </w:tc>
        <w:tc>
          <w:tcPr>
            <w:tcW w:w="1148" w:type="pct"/>
            <w:vAlign w:val="center"/>
          </w:tcPr>
          <w:p w:rsidR="00BE56DC" w:rsidRPr="00680DF6" w:rsidRDefault="00BE56DC" w:rsidP="00DA4B86">
            <w:pPr>
              <w:spacing w:line="300" w:lineRule="auto"/>
            </w:pPr>
            <w:proofErr w:type="spellStart"/>
            <w:r w:rsidRPr="00680DF6">
              <w:t>Новопичуговский</w:t>
            </w:r>
            <w:proofErr w:type="spellEnd"/>
            <w:r w:rsidRPr="00680DF6">
              <w:t xml:space="preserve"> сельсовет</w:t>
            </w:r>
          </w:p>
          <w:p w:rsidR="00BE56DC" w:rsidRPr="00680DF6" w:rsidRDefault="00BE56DC" w:rsidP="00DA4B86">
            <w:pPr>
              <w:spacing w:line="300" w:lineRule="auto"/>
            </w:pPr>
          </w:p>
        </w:tc>
        <w:tc>
          <w:tcPr>
            <w:tcW w:w="592" w:type="pct"/>
            <w:vAlign w:val="center"/>
          </w:tcPr>
          <w:p w:rsidR="00BE56DC" w:rsidRPr="00680DF6" w:rsidRDefault="00B91CD9" w:rsidP="00DA4B86">
            <w:pPr>
              <w:spacing w:line="300" w:lineRule="auto"/>
              <w:jc w:val="center"/>
            </w:pPr>
            <w:r w:rsidRPr="00680DF6">
              <w:t>1,228</w:t>
            </w:r>
          </w:p>
        </w:tc>
        <w:tc>
          <w:tcPr>
            <w:tcW w:w="592" w:type="pct"/>
            <w:vAlign w:val="center"/>
          </w:tcPr>
          <w:p w:rsidR="00BE56DC" w:rsidRPr="00680DF6" w:rsidRDefault="00B91CD9" w:rsidP="00DA4B86">
            <w:pPr>
              <w:spacing w:line="300" w:lineRule="auto"/>
              <w:jc w:val="center"/>
            </w:pPr>
            <w:r w:rsidRPr="00680DF6">
              <w:t>4,300</w:t>
            </w:r>
          </w:p>
        </w:tc>
        <w:tc>
          <w:tcPr>
            <w:tcW w:w="575" w:type="pct"/>
            <w:vAlign w:val="center"/>
          </w:tcPr>
          <w:p w:rsidR="00BE56DC" w:rsidRPr="00680DF6" w:rsidRDefault="00B91CD9" w:rsidP="00DA4B86">
            <w:pPr>
              <w:spacing w:line="300" w:lineRule="auto"/>
              <w:jc w:val="center"/>
            </w:pPr>
            <w:r w:rsidRPr="00680DF6">
              <w:t>401,56</w:t>
            </w:r>
          </w:p>
        </w:tc>
        <w:tc>
          <w:tcPr>
            <w:tcW w:w="576" w:type="pct"/>
            <w:vAlign w:val="center"/>
          </w:tcPr>
          <w:p w:rsidR="00BE56DC" w:rsidRPr="00680DF6" w:rsidRDefault="00B91CD9" w:rsidP="00DA4B86">
            <w:pPr>
              <w:spacing w:line="300" w:lineRule="auto"/>
              <w:jc w:val="center"/>
            </w:pPr>
            <w:r w:rsidRPr="00680DF6">
              <w:t>1406,1</w:t>
            </w:r>
          </w:p>
        </w:tc>
        <w:tc>
          <w:tcPr>
            <w:tcW w:w="590" w:type="pct"/>
            <w:vAlign w:val="center"/>
          </w:tcPr>
          <w:p w:rsidR="00BE56DC" w:rsidRPr="00680DF6" w:rsidRDefault="00B91CD9" w:rsidP="00DA4B86">
            <w:pPr>
              <w:spacing w:line="300" w:lineRule="auto"/>
              <w:jc w:val="center"/>
            </w:pPr>
            <w:r w:rsidRPr="00680DF6">
              <w:t>3,43</w:t>
            </w:r>
          </w:p>
        </w:tc>
        <w:tc>
          <w:tcPr>
            <w:tcW w:w="590" w:type="pct"/>
            <w:vAlign w:val="center"/>
          </w:tcPr>
          <w:p w:rsidR="00BE56DC" w:rsidRPr="00680DF6" w:rsidRDefault="00B91CD9" w:rsidP="00DA4B86">
            <w:pPr>
              <w:spacing w:line="300" w:lineRule="auto"/>
              <w:jc w:val="center"/>
            </w:pPr>
            <w:r w:rsidRPr="00680DF6">
              <w:t>12,04</w:t>
            </w:r>
          </w:p>
        </w:tc>
      </w:tr>
      <w:tr w:rsidR="00B91CD9" w:rsidRPr="00680DF6" w:rsidTr="00BE56DC">
        <w:tc>
          <w:tcPr>
            <w:tcW w:w="337" w:type="pct"/>
            <w:vAlign w:val="center"/>
          </w:tcPr>
          <w:p w:rsidR="00B91CD9" w:rsidRPr="00680DF6" w:rsidRDefault="00B91CD9" w:rsidP="00B91CD9">
            <w:pPr>
              <w:spacing w:line="300" w:lineRule="auto"/>
              <w:jc w:val="center"/>
            </w:pPr>
          </w:p>
        </w:tc>
        <w:tc>
          <w:tcPr>
            <w:tcW w:w="1148" w:type="pct"/>
            <w:vAlign w:val="center"/>
          </w:tcPr>
          <w:p w:rsidR="00B91CD9" w:rsidRPr="00680DF6" w:rsidRDefault="00B91CD9" w:rsidP="00B91CD9">
            <w:pPr>
              <w:spacing w:line="300" w:lineRule="auto"/>
              <w:jc w:val="center"/>
              <w:rPr>
                <w:b/>
              </w:rPr>
            </w:pPr>
            <w:r w:rsidRPr="00680DF6">
              <w:rPr>
                <w:b/>
              </w:rPr>
              <w:t>Итого:</w:t>
            </w:r>
          </w:p>
        </w:tc>
        <w:tc>
          <w:tcPr>
            <w:tcW w:w="592" w:type="pct"/>
            <w:vAlign w:val="center"/>
          </w:tcPr>
          <w:p w:rsidR="00B91CD9" w:rsidRPr="00680DF6" w:rsidRDefault="00B91CD9" w:rsidP="00B91CD9">
            <w:pPr>
              <w:spacing w:line="300" w:lineRule="auto"/>
              <w:jc w:val="center"/>
              <w:rPr>
                <w:b/>
              </w:rPr>
            </w:pPr>
            <w:r w:rsidRPr="00680DF6">
              <w:rPr>
                <w:b/>
              </w:rPr>
              <w:t>1,228</w:t>
            </w:r>
          </w:p>
        </w:tc>
        <w:tc>
          <w:tcPr>
            <w:tcW w:w="592" w:type="pct"/>
            <w:vAlign w:val="center"/>
          </w:tcPr>
          <w:p w:rsidR="00B91CD9" w:rsidRPr="00680DF6" w:rsidRDefault="00B91CD9" w:rsidP="00B91CD9">
            <w:pPr>
              <w:spacing w:line="300" w:lineRule="auto"/>
              <w:jc w:val="center"/>
              <w:rPr>
                <w:b/>
              </w:rPr>
            </w:pPr>
            <w:r w:rsidRPr="00680DF6">
              <w:rPr>
                <w:b/>
              </w:rPr>
              <w:t>4,300</w:t>
            </w:r>
          </w:p>
        </w:tc>
        <w:tc>
          <w:tcPr>
            <w:tcW w:w="575" w:type="pct"/>
            <w:vAlign w:val="center"/>
          </w:tcPr>
          <w:p w:rsidR="00B91CD9" w:rsidRPr="00680DF6" w:rsidRDefault="00B91CD9" w:rsidP="00B91CD9">
            <w:pPr>
              <w:spacing w:line="300" w:lineRule="auto"/>
              <w:jc w:val="center"/>
              <w:rPr>
                <w:b/>
              </w:rPr>
            </w:pPr>
            <w:r w:rsidRPr="00680DF6">
              <w:rPr>
                <w:b/>
              </w:rPr>
              <w:t>401,56</w:t>
            </w:r>
          </w:p>
        </w:tc>
        <w:tc>
          <w:tcPr>
            <w:tcW w:w="576" w:type="pct"/>
            <w:vAlign w:val="center"/>
          </w:tcPr>
          <w:p w:rsidR="00B91CD9" w:rsidRPr="00680DF6" w:rsidRDefault="00B91CD9" w:rsidP="00B91CD9">
            <w:pPr>
              <w:spacing w:line="300" w:lineRule="auto"/>
              <w:jc w:val="center"/>
              <w:rPr>
                <w:b/>
              </w:rPr>
            </w:pPr>
            <w:r w:rsidRPr="00680DF6">
              <w:rPr>
                <w:b/>
              </w:rPr>
              <w:t>1406,1</w:t>
            </w:r>
          </w:p>
        </w:tc>
        <w:tc>
          <w:tcPr>
            <w:tcW w:w="590" w:type="pct"/>
            <w:vAlign w:val="center"/>
          </w:tcPr>
          <w:p w:rsidR="00B91CD9" w:rsidRPr="00680DF6" w:rsidRDefault="00B91CD9" w:rsidP="00B91CD9">
            <w:pPr>
              <w:spacing w:line="300" w:lineRule="auto"/>
              <w:jc w:val="center"/>
              <w:rPr>
                <w:b/>
              </w:rPr>
            </w:pPr>
            <w:r w:rsidRPr="00680DF6">
              <w:rPr>
                <w:b/>
              </w:rPr>
              <w:t>3,43</w:t>
            </w:r>
          </w:p>
        </w:tc>
        <w:tc>
          <w:tcPr>
            <w:tcW w:w="590" w:type="pct"/>
            <w:vAlign w:val="center"/>
          </w:tcPr>
          <w:p w:rsidR="00B91CD9" w:rsidRPr="00680DF6" w:rsidRDefault="00B91CD9" w:rsidP="00B91CD9">
            <w:pPr>
              <w:spacing w:line="300" w:lineRule="auto"/>
              <w:jc w:val="center"/>
              <w:rPr>
                <w:b/>
              </w:rPr>
            </w:pPr>
            <w:r w:rsidRPr="00680DF6">
              <w:rPr>
                <w:b/>
              </w:rPr>
              <w:t>12,04</w:t>
            </w:r>
          </w:p>
        </w:tc>
      </w:tr>
    </w:tbl>
    <w:p w:rsidR="00BE56DC" w:rsidRPr="00680DF6" w:rsidRDefault="00BE56DC" w:rsidP="00BE56DC">
      <w:pPr>
        <w:pStyle w:val="0"/>
        <w:spacing w:line="300" w:lineRule="auto"/>
        <w:rPr>
          <w:szCs w:val="24"/>
          <w:lang w:val="ru-RU"/>
        </w:rPr>
      </w:pPr>
    </w:p>
    <w:p w:rsidR="00930E4A" w:rsidRPr="00680DF6" w:rsidRDefault="00930E4A" w:rsidP="00930E4A">
      <w:pPr>
        <w:pStyle w:val="0"/>
        <w:spacing w:line="300" w:lineRule="auto"/>
        <w:jc w:val="right"/>
        <w:rPr>
          <w:sz w:val="28"/>
          <w:szCs w:val="24"/>
          <w:lang w:val="ru-RU"/>
        </w:rPr>
      </w:pPr>
      <w:proofErr w:type="spellStart"/>
      <w:r w:rsidRPr="00680DF6">
        <w:rPr>
          <w:sz w:val="28"/>
        </w:rPr>
        <w:t>Таблица</w:t>
      </w:r>
      <w:proofErr w:type="spellEnd"/>
      <w:r w:rsidR="00626CF6" w:rsidRPr="00680DF6">
        <w:rPr>
          <w:sz w:val="28"/>
          <w:lang w:val="ru-RU"/>
        </w:rPr>
        <w:t xml:space="preserve"> № 30</w:t>
      </w:r>
    </w:p>
    <w:p w:rsidR="00BE56DC" w:rsidRPr="00680DF6" w:rsidRDefault="00BE56DC" w:rsidP="00930E4A">
      <w:pPr>
        <w:pStyle w:val="0"/>
        <w:spacing w:after="120" w:line="300" w:lineRule="auto"/>
        <w:jc w:val="center"/>
        <w:rPr>
          <w:sz w:val="28"/>
          <w:szCs w:val="28"/>
          <w:lang w:val="ru-RU"/>
        </w:rPr>
      </w:pPr>
      <w:r w:rsidRPr="00680DF6">
        <w:rPr>
          <w:sz w:val="28"/>
          <w:szCs w:val="28"/>
          <w:lang w:val="ru-RU"/>
        </w:rPr>
        <w:t>Расход природного газа на отопление жилой застройки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192"/>
        <w:gridCol w:w="1133"/>
        <w:gridCol w:w="1131"/>
        <w:gridCol w:w="1101"/>
        <w:gridCol w:w="1112"/>
        <w:gridCol w:w="1129"/>
        <w:gridCol w:w="1127"/>
      </w:tblGrid>
      <w:tr w:rsidR="00BE56DC" w:rsidRPr="00680DF6" w:rsidTr="00BE56DC">
        <w:tc>
          <w:tcPr>
            <w:tcW w:w="337" w:type="pct"/>
            <w:vMerge w:val="restart"/>
            <w:vAlign w:val="center"/>
          </w:tcPr>
          <w:p w:rsidR="00BE56DC" w:rsidRPr="00680DF6" w:rsidRDefault="00BE56DC" w:rsidP="00DA4B86">
            <w:pPr>
              <w:spacing w:line="300" w:lineRule="auto"/>
              <w:jc w:val="center"/>
            </w:pPr>
            <w:r w:rsidRPr="00680DF6">
              <w:t>№</w:t>
            </w:r>
          </w:p>
          <w:p w:rsidR="00BE56DC" w:rsidRPr="00680DF6" w:rsidRDefault="00BE56DC" w:rsidP="00DA4B86">
            <w:pPr>
              <w:spacing w:line="300" w:lineRule="auto"/>
              <w:jc w:val="center"/>
            </w:pPr>
            <w:proofErr w:type="gramStart"/>
            <w:r w:rsidRPr="00680DF6">
              <w:t>п</w:t>
            </w:r>
            <w:proofErr w:type="gramEnd"/>
            <w:r w:rsidRPr="00680DF6">
              <w:t>/п</w:t>
            </w:r>
          </w:p>
        </w:tc>
        <w:tc>
          <w:tcPr>
            <w:tcW w:w="1145" w:type="pct"/>
            <w:vMerge w:val="restart"/>
            <w:vAlign w:val="center"/>
          </w:tcPr>
          <w:p w:rsidR="00BE56DC" w:rsidRPr="00680DF6" w:rsidRDefault="00BE56DC" w:rsidP="00DA4B86">
            <w:pPr>
              <w:spacing w:line="300" w:lineRule="auto"/>
              <w:jc w:val="center"/>
            </w:pPr>
            <w:r w:rsidRPr="00680DF6">
              <w:t>Наименование поселения</w:t>
            </w:r>
          </w:p>
        </w:tc>
        <w:tc>
          <w:tcPr>
            <w:tcW w:w="1183" w:type="pct"/>
            <w:gridSpan w:val="2"/>
            <w:vAlign w:val="center"/>
          </w:tcPr>
          <w:p w:rsidR="00BE56DC" w:rsidRPr="00680DF6" w:rsidRDefault="00BE56DC" w:rsidP="00DA4B86">
            <w:pPr>
              <w:spacing w:line="300" w:lineRule="auto"/>
              <w:jc w:val="center"/>
            </w:pPr>
            <w:r w:rsidRPr="00680DF6">
              <w:t xml:space="preserve">Численность населения, </w:t>
            </w:r>
            <w:proofErr w:type="spellStart"/>
            <w:r w:rsidRPr="00680DF6">
              <w:t>тыс.чел</w:t>
            </w:r>
            <w:proofErr w:type="spellEnd"/>
            <w:r w:rsidRPr="00680DF6">
              <w:t>.</w:t>
            </w:r>
          </w:p>
        </w:tc>
        <w:tc>
          <w:tcPr>
            <w:tcW w:w="1156" w:type="pct"/>
            <w:gridSpan w:val="2"/>
            <w:vAlign w:val="center"/>
          </w:tcPr>
          <w:p w:rsidR="00BE56DC" w:rsidRPr="00680DF6" w:rsidRDefault="00BE56DC" w:rsidP="00DA4B86">
            <w:pPr>
              <w:spacing w:line="300" w:lineRule="auto"/>
              <w:jc w:val="center"/>
            </w:pPr>
            <w:r w:rsidRPr="00680DF6">
              <w:t xml:space="preserve">Часовой расход газа, </w:t>
            </w:r>
            <w:proofErr w:type="spellStart"/>
            <w:r w:rsidR="00496546" w:rsidRPr="00680DF6">
              <w:t>куб.</w:t>
            </w:r>
            <w:r w:rsidR="00D75BAA" w:rsidRPr="00680DF6">
              <w:t>м</w:t>
            </w:r>
            <w:proofErr w:type="spellEnd"/>
            <w:r w:rsidRPr="00680DF6">
              <w:t>/час</w:t>
            </w:r>
          </w:p>
        </w:tc>
        <w:tc>
          <w:tcPr>
            <w:tcW w:w="1179" w:type="pct"/>
            <w:gridSpan w:val="2"/>
            <w:vAlign w:val="center"/>
          </w:tcPr>
          <w:p w:rsidR="00BE56DC" w:rsidRPr="00680DF6" w:rsidRDefault="00BE56DC" w:rsidP="00DA4B86">
            <w:pPr>
              <w:spacing w:line="300" w:lineRule="auto"/>
              <w:jc w:val="center"/>
            </w:pPr>
            <w:r w:rsidRPr="00680DF6">
              <w:t xml:space="preserve">Годовой расход газа, </w:t>
            </w:r>
            <w:proofErr w:type="spellStart"/>
            <w:r w:rsidRPr="00680DF6">
              <w:t>млн.</w:t>
            </w:r>
            <w:r w:rsidR="00496546" w:rsidRPr="00680DF6">
              <w:t>куб.</w:t>
            </w:r>
            <w:r w:rsidR="00D75BAA" w:rsidRPr="00680DF6">
              <w:t>м</w:t>
            </w:r>
            <w:proofErr w:type="spellEnd"/>
            <w:r w:rsidRPr="00680DF6">
              <w:t>/год</w:t>
            </w:r>
          </w:p>
        </w:tc>
      </w:tr>
      <w:tr w:rsidR="00BE56DC" w:rsidRPr="00680DF6" w:rsidTr="00EB262D">
        <w:tc>
          <w:tcPr>
            <w:tcW w:w="337" w:type="pct"/>
            <w:vMerge/>
            <w:vAlign w:val="center"/>
          </w:tcPr>
          <w:p w:rsidR="00BE56DC" w:rsidRPr="00680DF6" w:rsidRDefault="00BE56DC" w:rsidP="00DA4B86">
            <w:pPr>
              <w:spacing w:line="300" w:lineRule="auto"/>
              <w:jc w:val="center"/>
            </w:pPr>
          </w:p>
        </w:tc>
        <w:tc>
          <w:tcPr>
            <w:tcW w:w="1145" w:type="pct"/>
            <w:vMerge/>
            <w:vAlign w:val="center"/>
          </w:tcPr>
          <w:p w:rsidR="00BE56DC" w:rsidRPr="00680DF6" w:rsidRDefault="00BE56DC" w:rsidP="00DA4B86">
            <w:pPr>
              <w:spacing w:line="300" w:lineRule="auto"/>
              <w:jc w:val="center"/>
            </w:pPr>
          </w:p>
        </w:tc>
        <w:tc>
          <w:tcPr>
            <w:tcW w:w="592" w:type="pct"/>
            <w:vAlign w:val="center"/>
          </w:tcPr>
          <w:p w:rsidR="00BE56DC" w:rsidRPr="00680DF6" w:rsidRDefault="00BE56DC" w:rsidP="00DA4B86">
            <w:pPr>
              <w:spacing w:line="300" w:lineRule="auto"/>
              <w:jc w:val="center"/>
            </w:pPr>
            <w:r w:rsidRPr="00680DF6">
              <w:t xml:space="preserve">1 очередь </w:t>
            </w:r>
            <w:proofErr w:type="spellStart"/>
            <w:r w:rsidRPr="00680DF6">
              <w:t>стр-ва</w:t>
            </w:r>
            <w:proofErr w:type="spellEnd"/>
          </w:p>
          <w:p w:rsidR="00BE56DC" w:rsidRPr="00680DF6" w:rsidRDefault="00BE56DC" w:rsidP="00DA4B86">
            <w:pPr>
              <w:spacing w:line="300" w:lineRule="auto"/>
              <w:jc w:val="center"/>
            </w:pPr>
            <w:r w:rsidRPr="00680DF6">
              <w:t>2022 г.</w:t>
            </w:r>
          </w:p>
        </w:tc>
        <w:tc>
          <w:tcPr>
            <w:tcW w:w="591" w:type="pct"/>
            <w:vAlign w:val="center"/>
          </w:tcPr>
          <w:p w:rsidR="00BE56DC" w:rsidRPr="00680DF6" w:rsidRDefault="00BE56DC" w:rsidP="00DA4B86">
            <w:pPr>
              <w:spacing w:line="300" w:lineRule="auto"/>
              <w:jc w:val="center"/>
            </w:pPr>
            <w:proofErr w:type="gramStart"/>
            <w:r w:rsidRPr="00680DF6">
              <w:t>Расчет-</w:t>
            </w:r>
            <w:proofErr w:type="spellStart"/>
            <w:r w:rsidRPr="00680DF6">
              <w:t>ный</w:t>
            </w:r>
            <w:proofErr w:type="spellEnd"/>
            <w:proofErr w:type="gramEnd"/>
            <w:r w:rsidRPr="00680DF6">
              <w:t xml:space="preserve"> срок</w:t>
            </w:r>
          </w:p>
          <w:p w:rsidR="00BE56DC" w:rsidRPr="00680DF6" w:rsidRDefault="00BE56DC" w:rsidP="00DA4B86">
            <w:pPr>
              <w:spacing w:line="300" w:lineRule="auto"/>
              <w:jc w:val="center"/>
            </w:pPr>
            <w:r w:rsidRPr="00680DF6">
              <w:t>2032г.</w:t>
            </w:r>
          </w:p>
        </w:tc>
        <w:tc>
          <w:tcPr>
            <w:tcW w:w="575" w:type="pct"/>
            <w:vAlign w:val="center"/>
          </w:tcPr>
          <w:p w:rsidR="00BE56DC" w:rsidRPr="00680DF6" w:rsidRDefault="00BE56DC" w:rsidP="00DA4B86">
            <w:pPr>
              <w:spacing w:line="300" w:lineRule="auto"/>
              <w:jc w:val="center"/>
            </w:pPr>
            <w:r w:rsidRPr="00680DF6">
              <w:t xml:space="preserve">1 очередь </w:t>
            </w:r>
            <w:proofErr w:type="spellStart"/>
            <w:r w:rsidRPr="00680DF6">
              <w:t>стр-ва</w:t>
            </w:r>
            <w:proofErr w:type="spellEnd"/>
          </w:p>
          <w:p w:rsidR="00BE56DC" w:rsidRPr="00680DF6" w:rsidRDefault="00BE56DC" w:rsidP="00DA4B86">
            <w:pPr>
              <w:spacing w:line="300" w:lineRule="auto"/>
              <w:jc w:val="center"/>
            </w:pPr>
            <w:r w:rsidRPr="00680DF6">
              <w:t>2022 г.</w:t>
            </w:r>
          </w:p>
        </w:tc>
        <w:tc>
          <w:tcPr>
            <w:tcW w:w="581" w:type="pct"/>
            <w:vAlign w:val="center"/>
          </w:tcPr>
          <w:p w:rsidR="00BE56DC" w:rsidRPr="00680DF6" w:rsidRDefault="00BE56DC" w:rsidP="00DA4B86">
            <w:pPr>
              <w:spacing w:line="300" w:lineRule="auto"/>
              <w:jc w:val="center"/>
            </w:pPr>
            <w:proofErr w:type="gramStart"/>
            <w:r w:rsidRPr="00680DF6">
              <w:t>Расчет-</w:t>
            </w:r>
            <w:proofErr w:type="spellStart"/>
            <w:r w:rsidRPr="00680DF6">
              <w:t>ный</w:t>
            </w:r>
            <w:proofErr w:type="spellEnd"/>
            <w:proofErr w:type="gramEnd"/>
            <w:r w:rsidRPr="00680DF6">
              <w:t xml:space="preserve"> срок</w:t>
            </w:r>
          </w:p>
          <w:p w:rsidR="00BE56DC" w:rsidRPr="00680DF6" w:rsidRDefault="00BE56DC" w:rsidP="00DA4B86">
            <w:pPr>
              <w:spacing w:line="300" w:lineRule="auto"/>
              <w:jc w:val="center"/>
            </w:pPr>
            <w:r w:rsidRPr="00680DF6">
              <w:t>2032 г.</w:t>
            </w:r>
          </w:p>
        </w:tc>
        <w:tc>
          <w:tcPr>
            <w:tcW w:w="590" w:type="pct"/>
            <w:vAlign w:val="center"/>
          </w:tcPr>
          <w:p w:rsidR="00BE56DC" w:rsidRPr="00680DF6" w:rsidRDefault="00BE56DC" w:rsidP="00DA4B86">
            <w:pPr>
              <w:spacing w:line="300" w:lineRule="auto"/>
              <w:jc w:val="center"/>
            </w:pPr>
            <w:r w:rsidRPr="00680DF6">
              <w:t xml:space="preserve">1 очередь </w:t>
            </w:r>
            <w:proofErr w:type="spellStart"/>
            <w:r w:rsidRPr="00680DF6">
              <w:t>стр-ва</w:t>
            </w:r>
            <w:proofErr w:type="spellEnd"/>
          </w:p>
          <w:p w:rsidR="00BE56DC" w:rsidRPr="00680DF6" w:rsidRDefault="00BE56DC" w:rsidP="00DA4B86">
            <w:pPr>
              <w:spacing w:line="300" w:lineRule="auto"/>
              <w:jc w:val="center"/>
            </w:pPr>
            <w:r w:rsidRPr="00680DF6">
              <w:t>2022 г.</w:t>
            </w:r>
          </w:p>
        </w:tc>
        <w:tc>
          <w:tcPr>
            <w:tcW w:w="589" w:type="pct"/>
            <w:vAlign w:val="center"/>
          </w:tcPr>
          <w:p w:rsidR="00BE56DC" w:rsidRPr="00680DF6" w:rsidRDefault="00BE56DC" w:rsidP="00DA4B86">
            <w:pPr>
              <w:spacing w:line="300" w:lineRule="auto"/>
              <w:jc w:val="center"/>
            </w:pPr>
            <w:proofErr w:type="gramStart"/>
            <w:r w:rsidRPr="00680DF6">
              <w:t>Расчет-</w:t>
            </w:r>
            <w:proofErr w:type="spellStart"/>
            <w:r w:rsidRPr="00680DF6">
              <w:t>ный</w:t>
            </w:r>
            <w:proofErr w:type="spellEnd"/>
            <w:proofErr w:type="gramEnd"/>
            <w:r w:rsidRPr="00680DF6">
              <w:t xml:space="preserve"> срок</w:t>
            </w:r>
          </w:p>
          <w:p w:rsidR="00BE56DC" w:rsidRPr="00680DF6" w:rsidRDefault="00BE56DC" w:rsidP="00DA4B86">
            <w:pPr>
              <w:spacing w:line="300" w:lineRule="auto"/>
              <w:jc w:val="center"/>
            </w:pPr>
            <w:r w:rsidRPr="00680DF6">
              <w:t>2032 г.</w:t>
            </w:r>
          </w:p>
        </w:tc>
      </w:tr>
      <w:tr w:rsidR="00BE56DC" w:rsidRPr="00680DF6" w:rsidTr="00EB262D">
        <w:tc>
          <w:tcPr>
            <w:tcW w:w="337" w:type="pct"/>
            <w:vAlign w:val="center"/>
          </w:tcPr>
          <w:p w:rsidR="00BE56DC" w:rsidRPr="00680DF6" w:rsidRDefault="00BE56DC" w:rsidP="00DA4B86">
            <w:pPr>
              <w:spacing w:line="300" w:lineRule="auto"/>
              <w:jc w:val="center"/>
            </w:pPr>
            <w:r w:rsidRPr="00680DF6">
              <w:t>1</w:t>
            </w:r>
          </w:p>
        </w:tc>
        <w:tc>
          <w:tcPr>
            <w:tcW w:w="1145" w:type="pct"/>
            <w:vAlign w:val="center"/>
          </w:tcPr>
          <w:p w:rsidR="00BE56DC" w:rsidRPr="00680DF6" w:rsidRDefault="00BE56DC" w:rsidP="00DA4B86">
            <w:pPr>
              <w:spacing w:line="300" w:lineRule="auto"/>
              <w:jc w:val="center"/>
            </w:pPr>
            <w:r w:rsidRPr="00680DF6">
              <w:t>2</w:t>
            </w:r>
          </w:p>
        </w:tc>
        <w:tc>
          <w:tcPr>
            <w:tcW w:w="592" w:type="pct"/>
            <w:vAlign w:val="center"/>
          </w:tcPr>
          <w:p w:rsidR="00BE56DC" w:rsidRPr="00680DF6" w:rsidRDefault="00BE56DC" w:rsidP="00DA4B86">
            <w:pPr>
              <w:spacing w:line="300" w:lineRule="auto"/>
              <w:jc w:val="center"/>
            </w:pPr>
            <w:r w:rsidRPr="00680DF6">
              <w:t>3</w:t>
            </w:r>
          </w:p>
        </w:tc>
        <w:tc>
          <w:tcPr>
            <w:tcW w:w="591" w:type="pct"/>
            <w:vAlign w:val="center"/>
          </w:tcPr>
          <w:p w:rsidR="00BE56DC" w:rsidRPr="00680DF6" w:rsidRDefault="00BE56DC" w:rsidP="00DA4B86">
            <w:pPr>
              <w:spacing w:line="300" w:lineRule="auto"/>
              <w:jc w:val="center"/>
            </w:pPr>
            <w:r w:rsidRPr="00680DF6">
              <w:t>4</w:t>
            </w:r>
          </w:p>
        </w:tc>
        <w:tc>
          <w:tcPr>
            <w:tcW w:w="575" w:type="pct"/>
            <w:vAlign w:val="center"/>
          </w:tcPr>
          <w:p w:rsidR="00BE56DC" w:rsidRPr="00680DF6" w:rsidRDefault="00BE56DC" w:rsidP="00DA4B86">
            <w:pPr>
              <w:spacing w:line="300" w:lineRule="auto"/>
              <w:jc w:val="center"/>
            </w:pPr>
            <w:r w:rsidRPr="00680DF6">
              <w:t>5</w:t>
            </w:r>
          </w:p>
        </w:tc>
        <w:tc>
          <w:tcPr>
            <w:tcW w:w="581" w:type="pct"/>
            <w:vAlign w:val="center"/>
          </w:tcPr>
          <w:p w:rsidR="00BE56DC" w:rsidRPr="00680DF6" w:rsidRDefault="00BE56DC" w:rsidP="00DA4B86">
            <w:pPr>
              <w:spacing w:line="300" w:lineRule="auto"/>
              <w:jc w:val="center"/>
            </w:pPr>
            <w:r w:rsidRPr="00680DF6">
              <w:t>6</w:t>
            </w:r>
          </w:p>
        </w:tc>
        <w:tc>
          <w:tcPr>
            <w:tcW w:w="590" w:type="pct"/>
            <w:vAlign w:val="center"/>
          </w:tcPr>
          <w:p w:rsidR="00BE56DC" w:rsidRPr="00680DF6" w:rsidRDefault="00BE56DC" w:rsidP="00DA4B86">
            <w:pPr>
              <w:spacing w:line="300" w:lineRule="auto"/>
              <w:jc w:val="center"/>
            </w:pPr>
            <w:r w:rsidRPr="00680DF6">
              <w:t>7</w:t>
            </w:r>
          </w:p>
        </w:tc>
        <w:tc>
          <w:tcPr>
            <w:tcW w:w="589" w:type="pct"/>
            <w:vAlign w:val="center"/>
          </w:tcPr>
          <w:p w:rsidR="00BE56DC" w:rsidRPr="00680DF6" w:rsidRDefault="00BE56DC" w:rsidP="00DA4B86">
            <w:pPr>
              <w:spacing w:line="300" w:lineRule="auto"/>
              <w:jc w:val="center"/>
            </w:pPr>
            <w:r w:rsidRPr="00680DF6">
              <w:t>8</w:t>
            </w:r>
          </w:p>
        </w:tc>
      </w:tr>
      <w:tr w:rsidR="00EB2690" w:rsidRPr="00680DF6" w:rsidTr="00EB262D">
        <w:tc>
          <w:tcPr>
            <w:tcW w:w="337" w:type="pct"/>
            <w:vAlign w:val="center"/>
          </w:tcPr>
          <w:p w:rsidR="00EB2690" w:rsidRPr="00680DF6" w:rsidRDefault="00EB2690" w:rsidP="00EB2690">
            <w:pPr>
              <w:spacing w:line="300" w:lineRule="auto"/>
              <w:jc w:val="center"/>
            </w:pPr>
            <w:r w:rsidRPr="00680DF6">
              <w:t>1</w:t>
            </w:r>
          </w:p>
        </w:tc>
        <w:tc>
          <w:tcPr>
            <w:tcW w:w="1145" w:type="pct"/>
            <w:vAlign w:val="center"/>
          </w:tcPr>
          <w:p w:rsidR="00EB2690" w:rsidRPr="00680DF6" w:rsidRDefault="00EB2690" w:rsidP="00EB2690">
            <w:pPr>
              <w:spacing w:line="300" w:lineRule="auto"/>
            </w:pPr>
            <w:proofErr w:type="spellStart"/>
            <w:r w:rsidRPr="00680DF6">
              <w:t>Новопичуговский</w:t>
            </w:r>
            <w:proofErr w:type="spellEnd"/>
            <w:r w:rsidRPr="00680DF6">
              <w:t xml:space="preserve"> сельсовет</w:t>
            </w:r>
          </w:p>
          <w:p w:rsidR="00EB2690" w:rsidRPr="00680DF6" w:rsidRDefault="00EB2690" w:rsidP="00EB2690">
            <w:pPr>
              <w:spacing w:line="300" w:lineRule="auto"/>
            </w:pPr>
          </w:p>
        </w:tc>
        <w:tc>
          <w:tcPr>
            <w:tcW w:w="592" w:type="pct"/>
            <w:vAlign w:val="center"/>
          </w:tcPr>
          <w:p w:rsidR="00EB2690" w:rsidRPr="00680DF6" w:rsidRDefault="00EB2690" w:rsidP="00EB2690">
            <w:pPr>
              <w:spacing w:line="300" w:lineRule="auto"/>
              <w:jc w:val="center"/>
            </w:pPr>
            <w:r w:rsidRPr="00680DF6">
              <w:t>1,228</w:t>
            </w:r>
          </w:p>
        </w:tc>
        <w:tc>
          <w:tcPr>
            <w:tcW w:w="591" w:type="pct"/>
            <w:vAlign w:val="center"/>
          </w:tcPr>
          <w:p w:rsidR="00EB2690" w:rsidRPr="00680DF6" w:rsidRDefault="00EB2690" w:rsidP="00EB2690">
            <w:pPr>
              <w:spacing w:line="300" w:lineRule="auto"/>
              <w:jc w:val="center"/>
            </w:pPr>
            <w:r w:rsidRPr="00680DF6">
              <w:t>4,300</w:t>
            </w:r>
          </w:p>
        </w:tc>
        <w:tc>
          <w:tcPr>
            <w:tcW w:w="575" w:type="pct"/>
            <w:vAlign w:val="center"/>
          </w:tcPr>
          <w:p w:rsidR="00EB2690" w:rsidRPr="00680DF6" w:rsidRDefault="00EB2690" w:rsidP="00EB2690">
            <w:pPr>
              <w:spacing w:line="300" w:lineRule="auto"/>
              <w:jc w:val="center"/>
            </w:pPr>
            <w:r w:rsidRPr="00680DF6">
              <w:t>746,62</w:t>
            </w:r>
          </w:p>
        </w:tc>
        <w:tc>
          <w:tcPr>
            <w:tcW w:w="581" w:type="pct"/>
            <w:vAlign w:val="center"/>
          </w:tcPr>
          <w:p w:rsidR="00EB2690" w:rsidRPr="00680DF6" w:rsidRDefault="00EB2690" w:rsidP="00EB2690">
            <w:pPr>
              <w:spacing w:line="300" w:lineRule="auto"/>
              <w:jc w:val="center"/>
            </w:pPr>
            <w:r w:rsidRPr="00680DF6">
              <w:t>2614,4</w:t>
            </w:r>
          </w:p>
        </w:tc>
        <w:tc>
          <w:tcPr>
            <w:tcW w:w="590" w:type="pct"/>
            <w:vAlign w:val="center"/>
          </w:tcPr>
          <w:p w:rsidR="00EB2690" w:rsidRPr="00680DF6" w:rsidRDefault="00EB2690" w:rsidP="00EB2690">
            <w:pPr>
              <w:spacing w:line="300" w:lineRule="auto"/>
              <w:jc w:val="center"/>
            </w:pPr>
            <w:r w:rsidRPr="00680DF6">
              <w:t>6,39</w:t>
            </w:r>
          </w:p>
        </w:tc>
        <w:tc>
          <w:tcPr>
            <w:tcW w:w="589" w:type="pct"/>
            <w:vAlign w:val="center"/>
          </w:tcPr>
          <w:p w:rsidR="00EB2690" w:rsidRPr="00680DF6" w:rsidRDefault="00EB2690" w:rsidP="00EB2690">
            <w:pPr>
              <w:spacing w:line="300" w:lineRule="auto"/>
              <w:jc w:val="center"/>
            </w:pPr>
            <w:r w:rsidRPr="00680DF6">
              <w:t>22,36</w:t>
            </w:r>
          </w:p>
        </w:tc>
      </w:tr>
      <w:tr w:rsidR="00EB2690" w:rsidRPr="00680DF6" w:rsidTr="00EB262D">
        <w:tc>
          <w:tcPr>
            <w:tcW w:w="337" w:type="pct"/>
            <w:vAlign w:val="center"/>
          </w:tcPr>
          <w:p w:rsidR="00EB2690" w:rsidRPr="00680DF6" w:rsidRDefault="00EB2690" w:rsidP="00EB2690">
            <w:pPr>
              <w:spacing w:line="300" w:lineRule="auto"/>
              <w:jc w:val="center"/>
            </w:pPr>
          </w:p>
        </w:tc>
        <w:tc>
          <w:tcPr>
            <w:tcW w:w="1145" w:type="pct"/>
            <w:vAlign w:val="center"/>
          </w:tcPr>
          <w:p w:rsidR="00EB2690" w:rsidRPr="00680DF6" w:rsidRDefault="00EB2690" w:rsidP="00EB2690">
            <w:pPr>
              <w:spacing w:line="300" w:lineRule="auto"/>
              <w:jc w:val="center"/>
              <w:rPr>
                <w:b/>
              </w:rPr>
            </w:pPr>
            <w:r w:rsidRPr="00680DF6">
              <w:rPr>
                <w:b/>
              </w:rPr>
              <w:t>Итого:</w:t>
            </w:r>
          </w:p>
        </w:tc>
        <w:tc>
          <w:tcPr>
            <w:tcW w:w="592" w:type="pct"/>
            <w:vAlign w:val="center"/>
          </w:tcPr>
          <w:p w:rsidR="00EB2690" w:rsidRPr="00680DF6" w:rsidRDefault="00EB2690" w:rsidP="00EB2690">
            <w:pPr>
              <w:spacing w:line="300" w:lineRule="auto"/>
              <w:jc w:val="center"/>
              <w:rPr>
                <w:b/>
              </w:rPr>
            </w:pPr>
            <w:r w:rsidRPr="00680DF6">
              <w:rPr>
                <w:b/>
              </w:rPr>
              <w:t>1,228</w:t>
            </w:r>
          </w:p>
        </w:tc>
        <w:tc>
          <w:tcPr>
            <w:tcW w:w="591" w:type="pct"/>
            <w:vAlign w:val="center"/>
          </w:tcPr>
          <w:p w:rsidR="00EB2690" w:rsidRPr="00680DF6" w:rsidRDefault="00EB2690" w:rsidP="00EB2690">
            <w:pPr>
              <w:spacing w:line="300" w:lineRule="auto"/>
              <w:jc w:val="center"/>
              <w:rPr>
                <w:b/>
              </w:rPr>
            </w:pPr>
            <w:r w:rsidRPr="00680DF6">
              <w:rPr>
                <w:b/>
              </w:rPr>
              <w:t>4,300</w:t>
            </w:r>
          </w:p>
        </w:tc>
        <w:tc>
          <w:tcPr>
            <w:tcW w:w="575" w:type="pct"/>
            <w:vAlign w:val="center"/>
          </w:tcPr>
          <w:p w:rsidR="00EB2690" w:rsidRPr="00680DF6" w:rsidRDefault="00EB2690" w:rsidP="00EB2690">
            <w:pPr>
              <w:spacing w:line="300" w:lineRule="auto"/>
              <w:jc w:val="center"/>
            </w:pPr>
            <w:r w:rsidRPr="00680DF6">
              <w:t>746,62</w:t>
            </w:r>
          </w:p>
        </w:tc>
        <w:tc>
          <w:tcPr>
            <w:tcW w:w="581" w:type="pct"/>
            <w:vAlign w:val="center"/>
          </w:tcPr>
          <w:p w:rsidR="00EB2690" w:rsidRPr="00680DF6" w:rsidRDefault="00EB2690" w:rsidP="00EB2690">
            <w:pPr>
              <w:spacing w:line="300" w:lineRule="auto"/>
              <w:jc w:val="center"/>
            </w:pPr>
            <w:r w:rsidRPr="00680DF6">
              <w:t>2614,4</w:t>
            </w:r>
          </w:p>
        </w:tc>
        <w:tc>
          <w:tcPr>
            <w:tcW w:w="590" w:type="pct"/>
            <w:vAlign w:val="center"/>
          </w:tcPr>
          <w:p w:rsidR="00EB2690" w:rsidRPr="00680DF6" w:rsidRDefault="00EB2690" w:rsidP="00EB2690">
            <w:pPr>
              <w:spacing w:line="300" w:lineRule="auto"/>
              <w:jc w:val="center"/>
            </w:pPr>
            <w:r w:rsidRPr="00680DF6">
              <w:t>6,39</w:t>
            </w:r>
          </w:p>
        </w:tc>
        <w:tc>
          <w:tcPr>
            <w:tcW w:w="589" w:type="pct"/>
            <w:vAlign w:val="center"/>
          </w:tcPr>
          <w:p w:rsidR="00EB2690" w:rsidRPr="00680DF6" w:rsidRDefault="00EB2690" w:rsidP="00EB2690">
            <w:pPr>
              <w:spacing w:line="300" w:lineRule="auto"/>
              <w:jc w:val="center"/>
            </w:pPr>
            <w:r w:rsidRPr="00680DF6">
              <w:t>22,36</w:t>
            </w:r>
          </w:p>
        </w:tc>
      </w:tr>
    </w:tbl>
    <w:p w:rsidR="00BE56DC" w:rsidRPr="00680DF6" w:rsidRDefault="00BE56DC" w:rsidP="00BE56DC">
      <w:pPr>
        <w:spacing w:line="300" w:lineRule="auto"/>
        <w:jc w:val="center"/>
      </w:pPr>
    </w:p>
    <w:p w:rsidR="00087C22" w:rsidRPr="00680DF6" w:rsidRDefault="00087C22" w:rsidP="00087C22">
      <w:pPr>
        <w:spacing w:after="120" w:line="300" w:lineRule="auto"/>
        <w:jc w:val="right"/>
        <w:rPr>
          <w:sz w:val="28"/>
        </w:rPr>
      </w:pPr>
      <w:r w:rsidRPr="00680DF6">
        <w:rPr>
          <w:sz w:val="28"/>
        </w:rPr>
        <w:t>Таблица</w:t>
      </w:r>
      <w:r w:rsidR="00626CF6" w:rsidRPr="00680DF6">
        <w:rPr>
          <w:sz w:val="28"/>
        </w:rPr>
        <w:t xml:space="preserve"> </w:t>
      </w:r>
      <w:r w:rsidRPr="00680DF6">
        <w:rPr>
          <w:sz w:val="28"/>
        </w:rPr>
        <w:t xml:space="preserve">№ </w:t>
      </w:r>
      <w:r w:rsidR="00626CF6" w:rsidRPr="00680DF6">
        <w:rPr>
          <w:sz w:val="28"/>
        </w:rPr>
        <w:t>31</w:t>
      </w:r>
    </w:p>
    <w:p w:rsidR="00BE56DC" w:rsidRPr="00680DF6" w:rsidRDefault="00BE56DC" w:rsidP="00087C22">
      <w:pPr>
        <w:pStyle w:val="0"/>
        <w:spacing w:after="120" w:line="300" w:lineRule="auto"/>
        <w:jc w:val="center"/>
        <w:rPr>
          <w:sz w:val="28"/>
          <w:szCs w:val="28"/>
          <w:lang w:val="ru-RU"/>
        </w:rPr>
      </w:pPr>
      <w:r w:rsidRPr="00680DF6">
        <w:rPr>
          <w:sz w:val="28"/>
          <w:szCs w:val="28"/>
          <w:lang w:val="ru-RU"/>
        </w:rPr>
        <w:t>Общий расход природного газа по поселению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3227"/>
        <w:gridCol w:w="1441"/>
        <w:gridCol w:w="1516"/>
        <w:gridCol w:w="1382"/>
        <w:gridCol w:w="1413"/>
      </w:tblGrid>
      <w:tr w:rsidR="00BE56DC" w:rsidRPr="00680DF6" w:rsidTr="002909E7">
        <w:tc>
          <w:tcPr>
            <w:tcW w:w="309" w:type="pct"/>
            <w:vMerge w:val="restart"/>
            <w:vAlign w:val="center"/>
          </w:tcPr>
          <w:p w:rsidR="00BE56DC" w:rsidRPr="00680DF6" w:rsidRDefault="00BE56DC" w:rsidP="00DA4B86">
            <w:pPr>
              <w:spacing w:line="300" w:lineRule="auto"/>
              <w:jc w:val="center"/>
            </w:pPr>
            <w:r w:rsidRPr="00680DF6">
              <w:lastRenderedPageBreak/>
              <w:t>№</w:t>
            </w:r>
          </w:p>
          <w:p w:rsidR="00BE56DC" w:rsidRPr="00680DF6" w:rsidRDefault="00BE56DC" w:rsidP="00DA4B86">
            <w:pPr>
              <w:spacing w:line="300" w:lineRule="auto"/>
              <w:jc w:val="center"/>
            </w:pPr>
            <w:proofErr w:type="gramStart"/>
            <w:r w:rsidRPr="00680DF6">
              <w:t>п</w:t>
            </w:r>
            <w:proofErr w:type="gramEnd"/>
            <w:r w:rsidRPr="00680DF6">
              <w:t>/п</w:t>
            </w:r>
          </w:p>
        </w:tc>
        <w:tc>
          <w:tcPr>
            <w:tcW w:w="1686" w:type="pct"/>
            <w:vMerge w:val="restart"/>
            <w:vAlign w:val="center"/>
          </w:tcPr>
          <w:p w:rsidR="00BE56DC" w:rsidRPr="00680DF6" w:rsidRDefault="00BE56DC" w:rsidP="00DA4B86">
            <w:pPr>
              <w:spacing w:line="300" w:lineRule="auto"/>
              <w:jc w:val="center"/>
            </w:pPr>
            <w:r w:rsidRPr="00680DF6">
              <w:t>Виды потребителей</w:t>
            </w:r>
          </w:p>
        </w:tc>
        <w:tc>
          <w:tcPr>
            <w:tcW w:w="1545" w:type="pct"/>
            <w:gridSpan w:val="2"/>
            <w:vAlign w:val="center"/>
          </w:tcPr>
          <w:p w:rsidR="00BE56DC" w:rsidRPr="00680DF6" w:rsidRDefault="00BE56DC" w:rsidP="00DA4B86">
            <w:pPr>
              <w:spacing w:line="300" w:lineRule="auto"/>
              <w:jc w:val="center"/>
            </w:pPr>
            <w:r w:rsidRPr="00680DF6">
              <w:t xml:space="preserve">Часовой расход газа, </w:t>
            </w:r>
            <w:proofErr w:type="spellStart"/>
            <w:r w:rsidR="00496546" w:rsidRPr="00680DF6">
              <w:t>куб.</w:t>
            </w:r>
            <w:r w:rsidR="00D75BAA" w:rsidRPr="00680DF6">
              <w:t>м</w:t>
            </w:r>
            <w:proofErr w:type="spellEnd"/>
            <w:r w:rsidRPr="00680DF6">
              <w:t>/час</w:t>
            </w:r>
          </w:p>
        </w:tc>
        <w:tc>
          <w:tcPr>
            <w:tcW w:w="1460" w:type="pct"/>
            <w:gridSpan w:val="2"/>
            <w:vAlign w:val="center"/>
          </w:tcPr>
          <w:p w:rsidR="00BE56DC" w:rsidRPr="00680DF6" w:rsidRDefault="00BE56DC" w:rsidP="00DA4B86">
            <w:pPr>
              <w:spacing w:line="300" w:lineRule="auto"/>
              <w:jc w:val="center"/>
            </w:pPr>
            <w:r w:rsidRPr="00680DF6">
              <w:t xml:space="preserve">Годовой расход газа, </w:t>
            </w:r>
            <w:proofErr w:type="spellStart"/>
            <w:r w:rsidRPr="00680DF6">
              <w:t>млн.</w:t>
            </w:r>
            <w:r w:rsidR="00496546" w:rsidRPr="00680DF6">
              <w:t>куб.</w:t>
            </w:r>
            <w:r w:rsidR="00D75BAA" w:rsidRPr="00680DF6">
              <w:t>м</w:t>
            </w:r>
            <w:proofErr w:type="spellEnd"/>
            <w:r w:rsidRPr="00680DF6">
              <w:t>/год</w:t>
            </w:r>
          </w:p>
        </w:tc>
      </w:tr>
      <w:tr w:rsidR="00BE56DC" w:rsidRPr="00680DF6" w:rsidTr="002909E7">
        <w:tc>
          <w:tcPr>
            <w:tcW w:w="309" w:type="pct"/>
            <w:vMerge/>
            <w:vAlign w:val="center"/>
          </w:tcPr>
          <w:p w:rsidR="00BE56DC" w:rsidRPr="00680DF6" w:rsidRDefault="00BE56DC" w:rsidP="00DA4B86">
            <w:pPr>
              <w:spacing w:line="300" w:lineRule="auto"/>
              <w:jc w:val="center"/>
            </w:pPr>
          </w:p>
        </w:tc>
        <w:tc>
          <w:tcPr>
            <w:tcW w:w="1686" w:type="pct"/>
            <w:vMerge/>
            <w:vAlign w:val="center"/>
          </w:tcPr>
          <w:p w:rsidR="00BE56DC" w:rsidRPr="00680DF6" w:rsidRDefault="00BE56DC" w:rsidP="00DA4B86">
            <w:pPr>
              <w:spacing w:line="300" w:lineRule="auto"/>
              <w:jc w:val="center"/>
            </w:pPr>
          </w:p>
        </w:tc>
        <w:tc>
          <w:tcPr>
            <w:tcW w:w="753" w:type="pct"/>
            <w:vAlign w:val="center"/>
          </w:tcPr>
          <w:p w:rsidR="00BE56DC" w:rsidRPr="00680DF6" w:rsidRDefault="00BE56DC" w:rsidP="00DA4B86">
            <w:pPr>
              <w:spacing w:line="300" w:lineRule="auto"/>
              <w:jc w:val="center"/>
            </w:pPr>
            <w:r w:rsidRPr="00680DF6">
              <w:t xml:space="preserve">1 очередь </w:t>
            </w:r>
            <w:proofErr w:type="spellStart"/>
            <w:r w:rsidRPr="00680DF6">
              <w:t>стр-ва</w:t>
            </w:r>
            <w:proofErr w:type="spellEnd"/>
          </w:p>
          <w:p w:rsidR="00BE56DC" w:rsidRPr="00680DF6" w:rsidRDefault="00BE56DC" w:rsidP="009002DA">
            <w:pPr>
              <w:spacing w:line="300" w:lineRule="auto"/>
              <w:jc w:val="center"/>
            </w:pPr>
            <w:r w:rsidRPr="00680DF6">
              <w:t>202</w:t>
            </w:r>
            <w:r w:rsidR="009002DA" w:rsidRPr="00680DF6">
              <w:t>2</w:t>
            </w:r>
            <w:r w:rsidRPr="00680DF6">
              <w:t xml:space="preserve"> г.</w:t>
            </w:r>
          </w:p>
        </w:tc>
        <w:tc>
          <w:tcPr>
            <w:tcW w:w="792" w:type="pct"/>
            <w:vAlign w:val="center"/>
          </w:tcPr>
          <w:p w:rsidR="00BE56DC" w:rsidRPr="00680DF6" w:rsidRDefault="00BE56DC" w:rsidP="00DA4B86">
            <w:pPr>
              <w:spacing w:line="300" w:lineRule="auto"/>
              <w:jc w:val="center"/>
            </w:pPr>
            <w:r w:rsidRPr="00680DF6">
              <w:t>Расчетный срок</w:t>
            </w:r>
          </w:p>
          <w:p w:rsidR="00BE56DC" w:rsidRPr="00680DF6" w:rsidRDefault="009002DA" w:rsidP="00DA4B86">
            <w:pPr>
              <w:spacing w:line="300" w:lineRule="auto"/>
              <w:jc w:val="center"/>
            </w:pPr>
            <w:r w:rsidRPr="00680DF6">
              <w:t>2032</w:t>
            </w:r>
            <w:r w:rsidR="00BE56DC" w:rsidRPr="00680DF6">
              <w:t xml:space="preserve"> г.</w:t>
            </w:r>
          </w:p>
        </w:tc>
        <w:tc>
          <w:tcPr>
            <w:tcW w:w="722" w:type="pct"/>
            <w:vAlign w:val="center"/>
          </w:tcPr>
          <w:p w:rsidR="00BE56DC" w:rsidRPr="00680DF6" w:rsidRDefault="00BE56DC" w:rsidP="00DA4B86">
            <w:pPr>
              <w:spacing w:line="300" w:lineRule="auto"/>
              <w:jc w:val="center"/>
            </w:pPr>
            <w:r w:rsidRPr="00680DF6">
              <w:t xml:space="preserve">1 очередь </w:t>
            </w:r>
            <w:proofErr w:type="spellStart"/>
            <w:r w:rsidRPr="00680DF6">
              <w:t>стр-ва</w:t>
            </w:r>
            <w:proofErr w:type="spellEnd"/>
          </w:p>
          <w:p w:rsidR="00BE56DC" w:rsidRPr="00680DF6" w:rsidRDefault="00BE56DC" w:rsidP="009002DA">
            <w:pPr>
              <w:spacing w:line="300" w:lineRule="auto"/>
              <w:jc w:val="center"/>
            </w:pPr>
            <w:r w:rsidRPr="00680DF6">
              <w:t>202</w:t>
            </w:r>
            <w:r w:rsidR="009002DA" w:rsidRPr="00680DF6">
              <w:t>2</w:t>
            </w:r>
            <w:r w:rsidRPr="00680DF6">
              <w:t xml:space="preserve"> г.</w:t>
            </w:r>
          </w:p>
        </w:tc>
        <w:tc>
          <w:tcPr>
            <w:tcW w:w="738" w:type="pct"/>
            <w:vAlign w:val="center"/>
          </w:tcPr>
          <w:p w:rsidR="00BE56DC" w:rsidRPr="00680DF6" w:rsidRDefault="00BE56DC" w:rsidP="00DA4B86">
            <w:pPr>
              <w:spacing w:line="300" w:lineRule="auto"/>
              <w:jc w:val="center"/>
            </w:pPr>
            <w:r w:rsidRPr="00680DF6">
              <w:t>Расчетный срок</w:t>
            </w:r>
          </w:p>
          <w:p w:rsidR="00BE56DC" w:rsidRPr="00680DF6" w:rsidRDefault="009002DA" w:rsidP="00DA4B86">
            <w:pPr>
              <w:spacing w:line="300" w:lineRule="auto"/>
              <w:jc w:val="center"/>
            </w:pPr>
            <w:r w:rsidRPr="00680DF6">
              <w:t>2032</w:t>
            </w:r>
            <w:r w:rsidR="00BE56DC" w:rsidRPr="00680DF6">
              <w:t xml:space="preserve"> г.</w:t>
            </w:r>
          </w:p>
        </w:tc>
      </w:tr>
      <w:tr w:rsidR="00BE56DC" w:rsidRPr="00680DF6" w:rsidTr="002909E7">
        <w:tc>
          <w:tcPr>
            <w:tcW w:w="309" w:type="pct"/>
            <w:vAlign w:val="center"/>
          </w:tcPr>
          <w:p w:rsidR="00BE56DC" w:rsidRPr="00680DF6" w:rsidRDefault="00BE56DC" w:rsidP="00DA4B86">
            <w:pPr>
              <w:spacing w:line="300" w:lineRule="auto"/>
              <w:jc w:val="center"/>
            </w:pPr>
            <w:r w:rsidRPr="00680DF6">
              <w:t>1</w:t>
            </w:r>
          </w:p>
        </w:tc>
        <w:tc>
          <w:tcPr>
            <w:tcW w:w="1686" w:type="pct"/>
            <w:vAlign w:val="center"/>
          </w:tcPr>
          <w:p w:rsidR="00BE56DC" w:rsidRPr="00680DF6" w:rsidRDefault="00BE56DC" w:rsidP="00DA4B86">
            <w:pPr>
              <w:spacing w:line="300" w:lineRule="auto"/>
              <w:jc w:val="center"/>
            </w:pPr>
            <w:r w:rsidRPr="00680DF6">
              <w:t>2</w:t>
            </w:r>
          </w:p>
        </w:tc>
        <w:tc>
          <w:tcPr>
            <w:tcW w:w="753" w:type="pct"/>
            <w:vAlign w:val="center"/>
          </w:tcPr>
          <w:p w:rsidR="00BE56DC" w:rsidRPr="00680DF6" w:rsidRDefault="00BE56DC" w:rsidP="00DA4B86">
            <w:pPr>
              <w:spacing w:line="300" w:lineRule="auto"/>
              <w:jc w:val="center"/>
            </w:pPr>
            <w:r w:rsidRPr="00680DF6">
              <w:t>5</w:t>
            </w:r>
          </w:p>
        </w:tc>
        <w:tc>
          <w:tcPr>
            <w:tcW w:w="792" w:type="pct"/>
            <w:vAlign w:val="center"/>
          </w:tcPr>
          <w:p w:rsidR="00BE56DC" w:rsidRPr="00680DF6" w:rsidRDefault="00BE56DC" w:rsidP="00DA4B86">
            <w:pPr>
              <w:spacing w:line="300" w:lineRule="auto"/>
              <w:jc w:val="center"/>
            </w:pPr>
            <w:r w:rsidRPr="00680DF6">
              <w:t>6</w:t>
            </w:r>
          </w:p>
        </w:tc>
        <w:tc>
          <w:tcPr>
            <w:tcW w:w="722" w:type="pct"/>
            <w:vAlign w:val="center"/>
          </w:tcPr>
          <w:p w:rsidR="00BE56DC" w:rsidRPr="00680DF6" w:rsidRDefault="00BE56DC" w:rsidP="00DA4B86">
            <w:pPr>
              <w:spacing w:line="300" w:lineRule="auto"/>
              <w:jc w:val="center"/>
            </w:pPr>
            <w:r w:rsidRPr="00680DF6">
              <w:t>7</w:t>
            </w:r>
          </w:p>
        </w:tc>
        <w:tc>
          <w:tcPr>
            <w:tcW w:w="738" w:type="pct"/>
            <w:vAlign w:val="center"/>
          </w:tcPr>
          <w:p w:rsidR="00BE56DC" w:rsidRPr="00680DF6" w:rsidRDefault="00BE56DC" w:rsidP="00DA4B86">
            <w:pPr>
              <w:spacing w:line="300" w:lineRule="auto"/>
              <w:jc w:val="center"/>
            </w:pPr>
            <w:r w:rsidRPr="00680DF6">
              <w:t>8</w:t>
            </w:r>
          </w:p>
        </w:tc>
      </w:tr>
      <w:tr w:rsidR="00EB2690" w:rsidRPr="00680DF6" w:rsidTr="002909E7">
        <w:tc>
          <w:tcPr>
            <w:tcW w:w="309" w:type="pct"/>
            <w:vAlign w:val="center"/>
          </w:tcPr>
          <w:p w:rsidR="00EB2690" w:rsidRPr="00680DF6" w:rsidRDefault="00EB2690" w:rsidP="00EB2690">
            <w:pPr>
              <w:spacing w:line="300" w:lineRule="auto"/>
              <w:jc w:val="center"/>
            </w:pPr>
            <w:r w:rsidRPr="00680DF6">
              <w:t>1</w:t>
            </w:r>
          </w:p>
        </w:tc>
        <w:tc>
          <w:tcPr>
            <w:tcW w:w="1686" w:type="pct"/>
            <w:vAlign w:val="center"/>
          </w:tcPr>
          <w:p w:rsidR="00EB2690" w:rsidRPr="00680DF6" w:rsidRDefault="00EB2690" w:rsidP="00EB2690">
            <w:pPr>
              <w:spacing w:line="300" w:lineRule="auto"/>
            </w:pPr>
            <w:r w:rsidRPr="00680DF6">
              <w:t>Хозяйственно-бытовые нужды населения</w:t>
            </w:r>
          </w:p>
        </w:tc>
        <w:tc>
          <w:tcPr>
            <w:tcW w:w="753" w:type="pct"/>
            <w:vAlign w:val="center"/>
          </w:tcPr>
          <w:p w:rsidR="00EB2690" w:rsidRPr="00680DF6" w:rsidRDefault="00EB2690" w:rsidP="00EB2690">
            <w:pPr>
              <w:spacing w:line="300" w:lineRule="auto"/>
              <w:jc w:val="center"/>
            </w:pPr>
            <w:r w:rsidRPr="00680DF6">
              <w:t>401,56</w:t>
            </w:r>
          </w:p>
        </w:tc>
        <w:tc>
          <w:tcPr>
            <w:tcW w:w="792" w:type="pct"/>
            <w:vAlign w:val="center"/>
          </w:tcPr>
          <w:p w:rsidR="00EB2690" w:rsidRPr="00680DF6" w:rsidRDefault="00EB2690" w:rsidP="00EB2690">
            <w:pPr>
              <w:spacing w:line="300" w:lineRule="auto"/>
              <w:jc w:val="center"/>
            </w:pPr>
            <w:r w:rsidRPr="00680DF6">
              <w:t>1406,1</w:t>
            </w:r>
          </w:p>
        </w:tc>
        <w:tc>
          <w:tcPr>
            <w:tcW w:w="722" w:type="pct"/>
            <w:vAlign w:val="center"/>
          </w:tcPr>
          <w:p w:rsidR="00EB2690" w:rsidRPr="00680DF6" w:rsidRDefault="00EB2690" w:rsidP="00EB2690">
            <w:pPr>
              <w:spacing w:line="300" w:lineRule="auto"/>
              <w:jc w:val="center"/>
            </w:pPr>
            <w:r w:rsidRPr="00680DF6">
              <w:t>3,43</w:t>
            </w:r>
          </w:p>
        </w:tc>
        <w:tc>
          <w:tcPr>
            <w:tcW w:w="738" w:type="pct"/>
            <w:vAlign w:val="center"/>
          </w:tcPr>
          <w:p w:rsidR="00EB2690" w:rsidRPr="00680DF6" w:rsidRDefault="00EB2690" w:rsidP="00EB2690">
            <w:pPr>
              <w:spacing w:line="300" w:lineRule="auto"/>
              <w:jc w:val="center"/>
            </w:pPr>
            <w:r w:rsidRPr="00680DF6">
              <w:t>12,04</w:t>
            </w:r>
          </w:p>
        </w:tc>
      </w:tr>
      <w:tr w:rsidR="00EB2690" w:rsidRPr="00680DF6" w:rsidTr="002909E7">
        <w:tc>
          <w:tcPr>
            <w:tcW w:w="309" w:type="pct"/>
            <w:vAlign w:val="center"/>
          </w:tcPr>
          <w:p w:rsidR="00EB2690" w:rsidRPr="00680DF6" w:rsidRDefault="00EB2690" w:rsidP="00EB2690">
            <w:pPr>
              <w:spacing w:line="300" w:lineRule="auto"/>
              <w:jc w:val="center"/>
            </w:pPr>
            <w:r w:rsidRPr="00680DF6">
              <w:t>2</w:t>
            </w:r>
          </w:p>
        </w:tc>
        <w:tc>
          <w:tcPr>
            <w:tcW w:w="1686" w:type="pct"/>
            <w:vAlign w:val="center"/>
          </w:tcPr>
          <w:p w:rsidR="00EB2690" w:rsidRPr="00680DF6" w:rsidRDefault="00EB2690" w:rsidP="00EB2690">
            <w:pPr>
              <w:spacing w:line="300" w:lineRule="auto"/>
            </w:pPr>
            <w:r w:rsidRPr="00680DF6">
              <w:t>Отопление жилой застройки</w:t>
            </w:r>
          </w:p>
        </w:tc>
        <w:tc>
          <w:tcPr>
            <w:tcW w:w="753" w:type="pct"/>
            <w:vAlign w:val="center"/>
          </w:tcPr>
          <w:p w:rsidR="00EB2690" w:rsidRPr="00680DF6" w:rsidRDefault="00EB2690" w:rsidP="00EB2690">
            <w:pPr>
              <w:spacing w:line="300" w:lineRule="auto"/>
              <w:jc w:val="center"/>
            </w:pPr>
            <w:r w:rsidRPr="00680DF6">
              <w:t>746,62</w:t>
            </w:r>
          </w:p>
        </w:tc>
        <w:tc>
          <w:tcPr>
            <w:tcW w:w="792" w:type="pct"/>
            <w:vAlign w:val="center"/>
          </w:tcPr>
          <w:p w:rsidR="00EB2690" w:rsidRPr="00680DF6" w:rsidRDefault="00EB2690" w:rsidP="00EB2690">
            <w:pPr>
              <w:spacing w:line="300" w:lineRule="auto"/>
              <w:jc w:val="center"/>
            </w:pPr>
            <w:r w:rsidRPr="00680DF6">
              <w:t>2614,4</w:t>
            </w:r>
          </w:p>
        </w:tc>
        <w:tc>
          <w:tcPr>
            <w:tcW w:w="722" w:type="pct"/>
            <w:vAlign w:val="center"/>
          </w:tcPr>
          <w:p w:rsidR="00EB2690" w:rsidRPr="00680DF6" w:rsidRDefault="00EB2690" w:rsidP="00EB2690">
            <w:pPr>
              <w:spacing w:line="300" w:lineRule="auto"/>
              <w:jc w:val="center"/>
            </w:pPr>
            <w:r w:rsidRPr="00680DF6">
              <w:t>6,39</w:t>
            </w:r>
          </w:p>
        </w:tc>
        <w:tc>
          <w:tcPr>
            <w:tcW w:w="738" w:type="pct"/>
            <w:vAlign w:val="center"/>
          </w:tcPr>
          <w:p w:rsidR="00EB2690" w:rsidRPr="00680DF6" w:rsidRDefault="00EB2690" w:rsidP="00EB2690">
            <w:pPr>
              <w:spacing w:line="300" w:lineRule="auto"/>
              <w:jc w:val="center"/>
            </w:pPr>
            <w:r w:rsidRPr="00680DF6">
              <w:t>22,36</w:t>
            </w:r>
          </w:p>
        </w:tc>
      </w:tr>
      <w:tr w:rsidR="00EB2690" w:rsidRPr="00680DF6" w:rsidTr="00DA4B86">
        <w:tc>
          <w:tcPr>
            <w:tcW w:w="309" w:type="pct"/>
            <w:vAlign w:val="center"/>
          </w:tcPr>
          <w:p w:rsidR="00EB2690" w:rsidRPr="00680DF6" w:rsidRDefault="00EB2690" w:rsidP="00EB2690">
            <w:pPr>
              <w:spacing w:line="300" w:lineRule="auto"/>
              <w:jc w:val="center"/>
            </w:pPr>
          </w:p>
        </w:tc>
        <w:tc>
          <w:tcPr>
            <w:tcW w:w="1686" w:type="pct"/>
            <w:vAlign w:val="center"/>
          </w:tcPr>
          <w:p w:rsidR="00EB2690" w:rsidRPr="00680DF6" w:rsidRDefault="00EB2690" w:rsidP="00EB2690">
            <w:pPr>
              <w:spacing w:line="300" w:lineRule="auto"/>
              <w:jc w:val="center"/>
              <w:rPr>
                <w:b/>
              </w:rPr>
            </w:pPr>
            <w:r w:rsidRPr="00680DF6">
              <w:rPr>
                <w:b/>
              </w:rPr>
              <w:t>Итого</w:t>
            </w:r>
          </w:p>
        </w:tc>
        <w:tc>
          <w:tcPr>
            <w:tcW w:w="753" w:type="pct"/>
          </w:tcPr>
          <w:p w:rsidR="00EB2690" w:rsidRPr="00680DF6" w:rsidRDefault="00EB2690" w:rsidP="00EB2690">
            <w:pPr>
              <w:jc w:val="center"/>
              <w:rPr>
                <w:b/>
              </w:rPr>
            </w:pPr>
            <w:r w:rsidRPr="00680DF6">
              <w:rPr>
                <w:b/>
              </w:rPr>
              <w:t>1148,18</w:t>
            </w:r>
          </w:p>
        </w:tc>
        <w:tc>
          <w:tcPr>
            <w:tcW w:w="792" w:type="pct"/>
          </w:tcPr>
          <w:p w:rsidR="00EB2690" w:rsidRPr="00680DF6" w:rsidRDefault="00EB2690" w:rsidP="00EB2690">
            <w:pPr>
              <w:jc w:val="center"/>
              <w:rPr>
                <w:b/>
              </w:rPr>
            </w:pPr>
            <w:r w:rsidRPr="00680DF6">
              <w:rPr>
                <w:b/>
              </w:rPr>
              <w:t>4020,5</w:t>
            </w:r>
          </w:p>
        </w:tc>
        <w:tc>
          <w:tcPr>
            <w:tcW w:w="722" w:type="pct"/>
          </w:tcPr>
          <w:p w:rsidR="00EB2690" w:rsidRPr="00680DF6" w:rsidRDefault="00EB2690" w:rsidP="00EB2690">
            <w:pPr>
              <w:jc w:val="center"/>
              <w:rPr>
                <w:b/>
              </w:rPr>
            </w:pPr>
            <w:r w:rsidRPr="00680DF6">
              <w:rPr>
                <w:b/>
              </w:rPr>
              <w:t>9,82</w:t>
            </w:r>
          </w:p>
        </w:tc>
        <w:tc>
          <w:tcPr>
            <w:tcW w:w="738" w:type="pct"/>
          </w:tcPr>
          <w:p w:rsidR="00EB2690" w:rsidRPr="00680DF6" w:rsidRDefault="00EB2690" w:rsidP="00EB2690">
            <w:pPr>
              <w:jc w:val="center"/>
              <w:rPr>
                <w:b/>
              </w:rPr>
            </w:pPr>
            <w:r w:rsidRPr="00680DF6">
              <w:rPr>
                <w:b/>
              </w:rPr>
              <w:t>34,4</w:t>
            </w:r>
          </w:p>
        </w:tc>
      </w:tr>
    </w:tbl>
    <w:p w:rsidR="00CF43F4" w:rsidRPr="00680DF6" w:rsidRDefault="00E260E1" w:rsidP="00A740A3">
      <w:pPr>
        <w:spacing w:before="240" w:after="240"/>
        <w:ind w:firstLine="709"/>
        <w:jc w:val="center"/>
        <w:rPr>
          <w:sz w:val="28"/>
          <w:szCs w:val="28"/>
        </w:rPr>
      </w:pPr>
      <w:r w:rsidRPr="00680DF6">
        <w:rPr>
          <w:sz w:val="28"/>
          <w:szCs w:val="28"/>
        </w:rPr>
        <w:t>3</w:t>
      </w:r>
      <w:r w:rsidR="00CF43F4" w:rsidRPr="00680DF6">
        <w:rPr>
          <w:sz w:val="28"/>
          <w:szCs w:val="28"/>
        </w:rPr>
        <w:t>.6.5 Электроснабжение</w:t>
      </w:r>
    </w:p>
    <w:p w:rsidR="00CF43F4" w:rsidRPr="00680DF6" w:rsidRDefault="00CF43F4" w:rsidP="00CF43F4">
      <w:pPr>
        <w:ind w:firstLine="709"/>
        <w:jc w:val="both"/>
        <w:rPr>
          <w:sz w:val="28"/>
          <w:szCs w:val="28"/>
        </w:rPr>
      </w:pPr>
      <w:r w:rsidRPr="00680DF6">
        <w:rPr>
          <w:sz w:val="28"/>
          <w:szCs w:val="28"/>
        </w:rPr>
        <w:t xml:space="preserve">Для электроснабжения </w:t>
      </w:r>
      <w:r w:rsidRPr="00680DF6">
        <w:rPr>
          <w:color w:val="000000"/>
          <w:sz w:val="28"/>
          <w:szCs w:val="28"/>
        </w:rPr>
        <w:t>Новопичуговского</w:t>
      </w:r>
      <w:r w:rsidRPr="00680DF6">
        <w:rPr>
          <w:sz w:val="28"/>
          <w:szCs w:val="28"/>
        </w:rPr>
        <w:t xml:space="preserve"> сельсовета используется напряжение 10 и 0,4 </w:t>
      </w:r>
      <w:proofErr w:type="spellStart"/>
      <w:r w:rsidRPr="00680DF6">
        <w:rPr>
          <w:sz w:val="28"/>
          <w:szCs w:val="28"/>
        </w:rPr>
        <w:t>кВ.</w:t>
      </w:r>
      <w:proofErr w:type="spellEnd"/>
    </w:p>
    <w:p w:rsidR="00CF43F4" w:rsidRPr="00680DF6" w:rsidRDefault="00CF43F4" w:rsidP="00CF43F4">
      <w:pPr>
        <w:ind w:firstLine="709"/>
        <w:jc w:val="both"/>
        <w:rPr>
          <w:sz w:val="28"/>
          <w:szCs w:val="28"/>
        </w:rPr>
      </w:pPr>
      <w:r w:rsidRPr="00680DF6">
        <w:rPr>
          <w:sz w:val="28"/>
          <w:szCs w:val="28"/>
        </w:rPr>
        <w:t>- замена силового оборудования на более современное, с увеличением мощности;</w:t>
      </w:r>
    </w:p>
    <w:p w:rsidR="00CF43F4" w:rsidRPr="00680DF6" w:rsidRDefault="00CF43F4" w:rsidP="00CF43F4">
      <w:pPr>
        <w:ind w:firstLine="709"/>
        <w:jc w:val="both"/>
        <w:rPr>
          <w:sz w:val="28"/>
          <w:szCs w:val="28"/>
        </w:rPr>
      </w:pPr>
      <w:r w:rsidRPr="00680DF6">
        <w:rPr>
          <w:sz w:val="28"/>
          <w:szCs w:val="28"/>
        </w:rPr>
        <w:t>- реализация мероприятий по снижение уровня потерь в электрических сетях при передаче, трансформировании и потреблении;</w:t>
      </w:r>
    </w:p>
    <w:p w:rsidR="00CF43F4" w:rsidRPr="00680DF6" w:rsidRDefault="00CF43F4" w:rsidP="00CF43F4">
      <w:pPr>
        <w:ind w:firstLine="709"/>
        <w:jc w:val="both"/>
        <w:rPr>
          <w:sz w:val="28"/>
          <w:szCs w:val="28"/>
        </w:rPr>
      </w:pPr>
      <w:r w:rsidRPr="00680DF6">
        <w:rPr>
          <w:sz w:val="28"/>
          <w:szCs w:val="28"/>
        </w:rPr>
        <w:t>- строительство отдельных трансформаторных подстанций на вновь застраиваемых территориях;</w:t>
      </w:r>
    </w:p>
    <w:p w:rsidR="00CF43F4" w:rsidRPr="00680DF6" w:rsidRDefault="00CF43F4" w:rsidP="00CF43F4">
      <w:pPr>
        <w:ind w:firstLine="709"/>
        <w:jc w:val="both"/>
        <w:rPr>
          <w:sz w:val="28"/>
          <w:szCs w:val="28"/>
        </w:rPr>
      </w:pPr>
      <w:r w:rsidRPr="00680DF6">
        <w:rPr>
          <w:sz w:val="28"/>
          <w:szCs w:val="28"/>
        </w:rPr>
        <w:t xml:space="preserve">-строительство отдельных трансформаторных подстанций для котельных, водонапорных башен и скважин в </w:t>
      </w:r>
      <w:r w:rsidRPr="00680DF6">
        <w:rPr>
          <w:color w:val="000000"/>
          <w:sz w:val="28"/>
          <w:szCs w:val="28"/>
        </w:rPr>
        <w:t>микрорайоне «Новый», согласно ТУ №54-14-61/863 от 14.05.2012 г</w:t>
      </w:r>
      <w:r w:rsidRPr="00680DF6">
        <w:rPr>
          <w:sz w:val="28"/>
          <w:szCs w:val="28"/>
        </w:rPr>
        <w:t>.</w:t>
      </w:r>
    </w:p>
    <w:p w:rsidR="00CF43F4" w:rsidRPr="00680DF6" w:rsidRDefault="00CF43F4" w:rsidP="00CF43F4">
      <w:pPr>
        <w:ind w:firstLine="709"/>
        <w:jc w:val="both"/>
        <w:rPr>
          <w:sz w:val="28"/>
          <w:szCs w:val="28"/>
        </w:rPr>
      </w:pPr>
      <w:r w:rsidRPr="00680DF6">
        <w:rPr>
          <w:sz w:val="28"/>
          <w:szCs w:val="28"/>
        </w:rPr>
        <w:t>Расположение трансформаторных подстанций показано условно и подлежит корректировке на последующих этапах проектирования.</w:t>
      </w:r>
    </w:p>
    <w:p w:rsidR="00CF43F4" w:rsidRPr="00680DF6" w:rsidRDefault="00CF43F4" w:rsidP="00CF43F4">
      <w:pPr>
        <w:ind w:firstLine="709"/>
        <w:jc w:val="both"/>
        <w:rPr>
          <w:sz w:val="28"/>
          <w:szCs w:val="28"/>
        </w:rPr>
      </w:pPr>
      <w:r w:rsidRPr="00680DF6">
        <w:rPr>
          <w:sz w:val="28"/>
          <w:szCs w:val="28"/>
        </w:rPr>
        <w:t>Электроэнергия по поселениям распределяется через трансформаторные подстанции (ТП) 10/0,4кВ, запитанных по радиальным воздушным линиям.</w:t>
      </w:r>
    </w:p>
    <w:p w:rsidR="00CF43F4" w:rsidRPr="00680DF6" w:rsidRDefault="00CF43F4" w:rsidP="00CF43F4">
      <w:pPr>
        <w:ind w:firstLine="709"/>
        <w:jc w:val="both"/>
        <w:rPr>
          <w:sz w:val="28"/>
          <w:szCs w:val="28"/>
        </w:rPr>
      </w:pPr>
      <w:r w:rsidRPr="00680DF6">
        <w:rPr>
          <w:sz w:val="28"/>
          <w:szCs w:val="28"/>
        </w:rPr>
        <w:t>Местоположение новых ТП и трасс питающих сетей показаны условно и будут уточнены при рабочем проектировании в соответствии с архитектурно-планировочными решениями.</w:t>
      </w:r>
    </w:p>
    <w:p w:rsidR="00CF43F4" w:rsidRPr="00680DF6" w:rsidRDefault="00CF43F4" w:rsidP="00CF43F4">
      <w:pPr>
        <w:ind w:firstLine="709"/>
        <w:jc w:val="both"/>
        <w:rPr>
          <w:sz w:val="28"/>
          <w:szCs w:val="28"/>
        </w:rPr>
      </w:pPr>
      <w:r w:rsidRPr="00680DF6">
        <w:rPr>
          <w:sz w:val="28"/>
          <w:szCs w:val="28"/>
        </w:rPr>
        <w:t xml:space="preserve">Для электроснабжения объектов застройки на напряжении 0,4кВ предусматривается установка комплектных трансформаторных подстанций </w:t>
      </w:r>
      <w:proofErr w:type="spellStart"/>
      <w:r w:rsidRPr="00680DF6">
        <w:rPr>
          <w:sz w:val="28"/>
          <w:szCs w:val="28"/>
        </w:rPr>
        <w:t>киоскового</w:t>
      </w:r>
      <w:proofErr w:type="spellEnd"/>
      <w:r w:rsidRPr="00680DF6">
        <w:rPr>
          <w:sz w:val="28"/>
          <w:szCs w:val="28"/>
        </w:rPr>
        <w:t xml:space="preserve"> типа (КТПК) с масляными трансформаторам</w:t>
      </w:r>
      <w:r w:rsidR="00DE4FAB" w:rsidRPr="00680DF6">
        <w:rPr>
          <w:sz w:val="28"/>
          <w:szCs w:val="28"/>
        </w:rPr>
        <w:t>и. Все КТПК с воздушным вводом 10</w:t>
      </w:r>
      <w:r w:rsidRPr="00680DF6">
        <w:rPr>
          <w:sz w:val="28"/>
          <w:szCs w:val="28"/>
        </w:rPr>
        <w:t xml:space="preserve">кВ и кабельными отходящими линиями 0,4кВ. Для электроснабжения потребителей 2 категории надежности предусматривается установка двух трансформаторных подстанций типа 2КТПК. Распределение электроэнергии на напряжении 0,4кВ выполнено по воздушным и кабельным ЛЭП. </w:t>
      </w:r>
    </w:p>
    <w:p w:rsidR="00CF43F4" w:rsidRPr="00680DF6" w:rsidRDefault="00CF43F4" w:rsidP="00240DEE">
      <w:pPr>
        <w:spacing w:before="120" w:after="120"/>
        <w:ind w:firstLine="709"/>
        <w:jc w:val="center"/>
        <w:rPr>
          <w:sz w:val="28"/>
          <w:szCs w:val="28"/>
        </w:rPr>
      </w:pPr>
      <w:r w:rsidRPr="00680DF6">
        <w:rPr>
          <w:sz w:val="28"/>
          <w:szCs w:val="28"/>
        </w:rPr>
        <w:t>Электрические нагрузки</w:t>
      </w:r>
    </w:p>
    <w:p w:rsidR="00CF43F4" w:rsidRPr="00680DF6" w:rsidRDefault="00CF43F4" w:rsidP="00CF43F4">
      <w:pPr>
        <w:ind w:firstLine="709"/>
        <w:jc w:val="both"/>
        <w:rPr>
          <w:sz w:val="28"/>
          <w:szCs w:val="28"/>
        </w:rPr>
      </w:pPr>
      <w:r w:rsidRPr="00680DF6">
        <w:rPr>
          <w:sz w:val="28"/>
          <w:szCs w:val="28"/>
        </w:rPr>
        <w:lastRenderedPageBreak/>
        <w:t xml:space="preserve">Расчетные электрические нагрузки выполнены согласно РД 34.20.185-94 [табл. 2.4.4”] по укрупненным показателям энергопотребления в год на одного жителя: </w:t>
      </w:r>
    </w:p>
    <w:p w:rsidR="00CF43F4" w:rsidRPr="00680DF6" w:rsidRDefault="00CF43F4" w:rsidP="00CF43F4">
      <w:pPr>
        <w:ind w:firstLine="709"/>
        <w:jc w:val="both"/>
        <w:rPr>
          <w:sz w:val="28"/>
          <w:szCs w:val="28"/>
        </w:rPr>
      </w:pPr>
      <w:r w:rsidRPr="00680DF6">
        <w:rPr>
          <w:sz w:val="28"/>
          <w:szCs w:val="28"/>
        </w:rPr>
        <w:t xml:space="preserve"> - для малых населенных пунктов данный показатель принят в размере 2170 кВт*ч/чел в год, годовое число часов использования максимума электрической нагрузки – 5300 для населенных пунктов, оборудованных газовыми плитами; </w:t>
      </w:r>
    </w:p>
    <w:p w:rsidR="00CF43F4" w:rsidRPr="00680DF6" w:rsidRDefault="00CF43F4" w:rsidP="00CF43F4">
      <w:pPr>
        <w:ind w:firstLine="709"/>
        <w:jc w:val="both"/>
        <w:rPr>
          <w:sz w:val="28"/>
          <w:szCs w:val="28"/>
        </w:rPr>
      </w:pPr>
      <w:r w:rsidRPr="00680DF6">
        <w:rPr>
          <w:sz w:val="28"/>
          <w:szCs w:val="28"/>
        </w:rPr>
        <w:t>Приведенные укрупненные нормативы включают в себя энергопотребление жилых и общественных зданий, предприятий культурно-бытового обслуживания, внешнего освещения, водоснабжения, водоотведения и теплоснабжения.</w:t>
      </w:r>
    </w:p>
    <w:p w:rsidR="00CF43F4" w:rsidRPr="00680DF6" w:rsidRDefault="00CF43F4" w:rsidP="00CF43F4">
      <w:pPr>
        <w:ind w:firstLine="709"/>
        <w:jc w:val="both"/>
        <w:rPr>
          <w:sz w:val="28"/>
          <w:szCs w:val="28"/>
        </w:rPr>
      </w:pPr>
      <w:r w:rsidRPr="00680DF6">
        <w:rPr>
          <w:sz w:val="28"/>
          <w:szCs w:val="28"/>
        </w:rPr>
        <w:t>Данные нагрузки являются предварительными и будут корректироваться при проектировании каждого конкретного объекта.</w:t>
      </w:r>
    </w:p>
    <w:p w:rsidR="00087C22" w:rsidRPr="00680DF6" w:rsidRDefault="00087C22" w:rsidP="00087C22">
      <w:pPr>
        <w:pStyle w:val="af4"/>
        <w:tabs>
          <w:tab w:val="left" w:pos="285"/>
          <w:tab w:val="right" w:pos="9354"/>
        </w:tabs>
        <w:jc w:val="right"/>
        <w:rPr>
          <w:rFonts w:ascii="Times New Roman" w:hAnsi="Times New Roman"/>
          <w:color w:val="000000" w:themeColor="text1"/>
          <w:sz w:val="28"/>
          <w:szCs w:val="24"/>
        </w:rPr>
      </w:pPr>
      <w:r w:rsidRPr="00680DF6">
        <w:rPr>
          <w:rFonts w:ascii="Times New Roman" w:hAnsi="Times New Roman"/>
          <w:color w:val="000000" w:themeColor="text1"/>
          <w:sz w:val="28"/>
          <w:szCs w:val="24"/>
        </w:rPr>
        <w:t>Таблица</w:t>
      </w:r>
      <w:r w:rsidR="00626CF6" w:rsidRPr="00680DF6">
        <w:rPr>
          <w:rFonts w:ascii="Times New Roman" w:hAnsi="Times New Roman"/>
          <w:color w:val="000000" w:themeColor="text1"/>
          <w:sz w:val="28"/>
          <w:szCs w:val="24"/>
        </w:rPr>
        <w:t xml:space="preserve"> </w:t>
      </w:r>
      <w:r w:rsidRPr="00680DF6">
        <w:rPr>
          <w:rFonts w:ascii="Times New Roman" w:hAnsi="Times New Roman"/>
          <w:color w:val="000000" w:themeColor="text1"/>
          <w:sz w:val="28"/>
          <w:szCs w:val="24"/>
        </w:rPr>
        <w:t>№ 3</w:t>
      </w:r>
      <w:r w:rsidR="00626CF6" w:rsidRPr="00680DF6">
        <w:rPr>
          <w:rFonts w:ascii="Times New Roman" w:hAnsi="Times New Roman"/>
          <w:color w:val="000000" w:themeColor="text1"/>
          <w:sz w:val="28"/>
          <w:szCs w:val="24"/>
        </w:rPr>
        <w:t>2</w:t>
      </w:r>
    </w:p>
    <w:p w:rsidR="00CF43F4" w:rsidRPr="00680DF6" w:rsidRDefault="00CF43F4" w:rsidP="00087C22">
      <w:pPr>
        <w:spacing w:after="120"/>
        <w:jc w:val="center"/>
        <w:rPr>
          <w:sz w:val="28"/>
          <w:szCs w:val="28"/>
        </w:rPr>
      </w:pPr>
      <w:r w:rsidRPr="00680DF6">
        <w:rPr>
          <w:sz w:val="28"/>
          <w:szCs w:val="28"/>
        </w:rPr>
        <w:t>Суммарный расход электроэнергии</w:t>
      </w:r>
    </w:p>
    <w:tbl>
      <w:tblPr>
        <w:tblW w:w="5000" w:type="pct"/>
        <w:jc w:val="center"/>
        <w:tblLook w:val="04A0" w:firstRow="1" w:lastRow="0" w:firstColumn="1" w:lastColumn="0" w:noHBand="0" w:noVBand="1"/>
      </w:tblPr>
      <w:tblGrid>
        <w:gridCol w:w="1841"/>
        <w:gridCol w:w="1841"/>
        <w:gridCol w:w="1551"/>
        <w:gridCol w:w="1549"/>
        <w:gridCol w:w="1216"/>
        <w:gridCol w:w="1573"/>
      </w:tblGrid>
      <w:tr w:rsidR="00CF43F4" w:rsidRPr="00680DF6" w:rsidTr="00CA29A8">
        <w:trPr>
          <w:trHeight w:val="746"/>
          <w:jc w:val="center"/>
        </w:trPr>
        <w:tc>
          <w:tcPr>
            <w:tcW w:w="9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3F4" w:rsidRPr="00680DF6" w:rsidRDefault="00CF43F4" w:rsidP="004910CD">
            <w:pPr>
              <w:jc w:val="center"/>
            </w:pPr>
            <w:r w:rsidRPr="00680DF6">
              <w:t>Численность населения на первую очередь, чел.</w:t>
            </w:r>
          </w:p>
        </w:tc>
        <w:tc>
          <w:tcPr>
            <w:tcW w:w="9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3F4" w:rsidRPr="00680DF6" w:rsidRDefault="00CF43F4" w:rsidP="004910CD">
            <w:pPr>
              <w:jc w:val="center"/>
            </w:pPr>
            <w:r w:rsidRPr="00680DF6">
              <w:t xml:space="preserve">Численность населения на расчетный </w:t>
            </w:r>
            <w:proofErr w:type="gramStart"/>
            <w:r w:rsidRPr="00680DF6">
              <w:t>срок ,</w:t>
            </w:r>
            <w:proofErr w:type="gramEnd"/>
            <w:r w:rsidRPr="00680DF6">
              <w:t xml:space="preserve"> чел.</w:t>
            </w:r>
          </w:p>
        </w:tc>
        <w:tc>
          <w:tcPr>
            <w:tcW w:w="1619" w:type="pct"/>
            <w:gridSpan w:val="2"/>
            <w:tcBorders>
              <w:top w:val="single" w:sz="4" w:space="0" w:color="auto"/>
              <w:left w:val="nil"/>
              <w:bottom w:val="single" w:sz="4" w:space="0" w:color="auto"/>
              <w:right w:val="single" w:sz="4" w:space="0" w:color="auto"/>
            </w:tcBorders>
            <w:shd w:val="clear" w:color="auto" w:fill="auto"/>
            <w:vAlign w:val="center"/>
            <w:hideMark/>
          </w:tcPr>
          <w:p w:rsidR="00CF43F4" w:rsidRPr="00680DF6" w:rsidRDefault="00CF43F4" w:rsidP="004910CD">
            <w:pPr>
              <w:spacing w:after="100" w:afterAutospacing="1"/>
              <w:jc w:val="center"/>
            </w:pPr>
            <w:r w:rsidRPr="00680DF6">
              <w:t>Расход электроэнергии, кВт*ч/год</w:t>
            </w:r>
          </w:p>
        </w:tc>
        <w:tc>
          <w:tcPr>
            <w:tcW w:w="1457" w:type="pct"/>
            <w:gridSpan w:val="2"/>
            <w:tcBorders>
              <w:top w:val="single" w:sz="4" w:space="0" w:color="auto"/>
              <w:left w:val="nil"/>
              <w:bottom w:val="single" w:sz="4" w:space="0" w:color="auto"/>
              <w:right w:val="single" w:sz="4" w:space="0" w:color="auto"/>
            </w:tcBorders>
            <w:shd w:val="clear" w:color="auto" w:fill="auto"/>
            <w:vAlign w:val="center"/>
            <w:hideMark/>
          </w:tcPr>
          <w:p w:rsidR="00CF43F4" w:rsidRPr="00680DF6" w:rsidRDefault="00CF43F4" w:rsidP="004910CD">
            <w:pPr>
              <w:spacing w:after="100" w:afterAutospacing="1"/>
              <w:jc w:val="center"/>
            </w:pPr>
            <w:r w:rsidRPr="00680DF6">
              <w:t>Расход электроэнергии, кВт</w:t>
            </w:r>
          </w:p>
        </w:tc>
      </w:tr>
      <w:tr w:rsidR="00CF43F4" w:rsidRPr="00680DF6" w:rsidTr="00CA29A8">
        <w:trPr>
          <w:trHeight w:val="630"/>
          <w:jc w:val="center"/>
        </w:trPr>
        <w:tc>
          <w:tcPr>
            <w:tcW w:w="962" w:type="pct"/>
            <w:vMerge/>
            <w:tcBorders>
              <w:top w:val="single" w:sz="4" w:space="0" w:color="auto"/>
              <w:left w:val="single" w:sz="4" w:space="0" w:color="auto"/>
              <w:bottom w:val="single" w:sz="4" w:space="0" w:color="000000"/>
              <w:right w:val="single" w:sz="4" w:space="0" w:color="auto"/>
            </w:tcBorders>
            <w:vAlign w:val="center"/>
            <w:hideMark/>
          </w:tcPr>
          <w:p w:rsidR="00CF43F4" w:rsidRPr="00680DF6" w:rsidRDefault="00CF43F4" w:rsidP="004910CD">
            <w:pPr>
              <w:jc w:val="center"/>
            </w:pPr>
          </w:p>
        </w:tc>
        <w:tc>
          <w:tcPr>
            <w:tcW w:w="962" w:type="pct"/>
            <w:vMerge/>
            <w:tcBorders>
              <w:top w:val="single" w:sz="4" w:space="0" w:color="auto"/>
              <w:left w:val="single" w:sz="4" w:space="0" w:color="auto"/>
              <w:bottom w:val="single" w:sz="4" w:space="0" w:color="000000"/>
              <w:right w:val="single" w:sz="4" w:space="0" w:color="auto"/>
            </w:tcBorders>
            <w:vAlign w:val="center"/>
            <w:hideMark/>
          </w:tcPr>
          <w:p w:rsidR="00CF43F4" w:rsidRPr="00680DF6" w:rsidRDefault="00CF43F4" w:rsidP="004910CD">
            <w:pPr>
              <w:jc w:val="center"/>
            </w:pPr>
          </w:p>
        </w:tc>
        <w:tc>
          <w:tcPr>
            <w:tcW w:w="810" w:type="pct"/>
            <w:tcBorders>
              <w:top w:val="nil"/>
              <w:left w:val="nil"/>
              <w:bottom w:val="single" w:sz="4" w:space="0" w:color="auto"/>
              <w:right w:val="single" w:sz="4" w:space="0" w:color="auto"/>
            </w:tcBorders>
            <w:shd w:val="clear" w:color="auto" w:fill="auto"/>
            <w:vAlign w:val="center"/>
            <w:hideMark/>
          </w:tcPr>
          <w:p w:rsidR="00CF43F4" w:rsidRPr="00680DF6" w:rsidRDefault="00CF43F4" w:rsidP="004910CD">
            <w:pPr>
              <w:jc w:val="center"/>
            </w:pPr>
            <w:r w:rsidRPr="00680DF6">
              <w:t>1 очередь</w:t>
            </w:r>
          </w:p>
        </w:tc>
        <w:tc>
          <w:tcPr>
            <w:tcW w:w="809" w:type="pct"/>
            <w:tcBorders>
              <w:top w:val="nil"/>
              <w:left w:val="nil"/>
              <w:bottom w:val="single" w:sz="4" w:space="0" w:color="auto"/>
              <w:right w:val="single" w:sz="4" w:space="0" w:color="auto"/>
            </w:tcBorders>
            <w:shd w:val="clear" w:color="auto" w:fill="auto"/>
            <w:vAlign w:val="center"/>
            <w:hideMark/>
          </w:tcPr>
          <w:p w:rsidR="00CF43F4" w:rsidRPr="00680DF6" w:rsidRDefault="00CF43F4" w:rsidP="004910CD">
            <w:pPr>
              <w:jc w:val="center"/>
            </w:pPr>
            <w:r w:rsidRPr="00680DF6">
              <w:t>Расчетный срок</w:t>
            </w:r>
          </w:p>
        </w:tc>
        <w:tc>
          <w:tcPr>
            <w:tcW w:w="635" w:type="pct"/>
            <w:tcBorders>
              <w:top w:val="nil"/>
              <w:left w:val="nil"/>
              <w:bottom w:val="single" w:sz="4" w:space="0" w:color="auto"/>
              <w:right w:val="single" w:sz="4" w:space="0" w:color="auto"/>
            </w:tcBorders>
            <w:shd w:val="clear" w:color="auto" w:fill="auto"/>
            <w:vAlign w:val="center"/>
            <w:hideMark/>
          </w:tcPr>
          <w:p w:rsidR="00CF43F4" w:rsidRPr="00680DF6" w:rsidRDefault="00CF43F4" w:rsidP="004910CD">
            <w:pPr>
              <w:jc w:val="center"/>
            </w:pPr>
            <w:r w:rsidRPr="00680DF6">
              <w:t>1 очередь</w:t>
            </w:r>
          </w:p>
        </w:tc>
        <w:tc>
          <w:tcPr>
            <w:tcW w:w="822" w:type="pct"/>
            <w:tcBorders>
              <w:top w:val="nil"/>
              <w:left w:val="nil"/>
              <w:bottom w:val="single" w:sz="4" w:space="0" w:color="auto"/>
              <w:right w:val="single" w:sz="4" w:space="0" w:color="auto"/>
            </w:tcBorders>
            <w:shd w:val="clear" w:color="auto" w:fill="auto"/>
            <w:vAlign w:val="center"/>
            <w:hideMark/>
          </w:tcPr>
          <w:p w:rsidR="00CF43F4" w:rsidRPr="00680DF6" w:rsidRDefault="00CF43F4" w:rsidP="004910CD">
            <w:pPr>
              <w:jc w:val="center"/>
            </w:pPr>
            <w:r w:rsidRPr="00680DF6">
              <w:t>Расчетный срок</w:t>
            </w:r>
          </w:p>
        </w:tc>
      </w:tr>
      <w:tr w:rsidR="00CF43F4" w:rsidRPr="00680DF6" w:rsidTr="00CA29A8">
        <w:trPr>
          <w:trHeight w:val="315"/>
          <w:jc w:val="center"/>
        </w:trPr>
        <w:tc>
          <w:tcPr>
            <w:tcW w:w="962" w:type="pct"/>
            <w:tcBorders>
              <w:top w:val="nil"/>
              <w:left w:val="single" w:sz="4" w:space="0" w:color="auto"/>
              <w:bottom w:val="single" w:sz="4" w:space="0" w:color="auto"/>
              <w:right w:val="single" w:sz="4" w:space="0" w:color="auto"/>
            </w:tcBorders>
            <w:shd w:val="clear" w:color="auto" w:fill="auto"/>
            <w:vAlign w:val="center"/>
            <w:hideMark/>
          </w:tcPr>
          <w:p w:rsidR="00CF43F4" w:rsidRPr="00680DF6" w:rsidRDefault="00CF43F4" w:rsidP="004910CD">
            <w:pPr>
              <w:jc w:val="center"/>
            </w:pPr>
            <w:r w:rsidRPr="00680DF6">
              <w:t>1</w:t>
            </w:r>
          </w:p>
        </w:tc>
        <w:tc>
          <w:tcPr>
            <w:tcW w:w="962" w:type="pct"/>
            <w:tcBorders>
              <w:top w:val="nil"/>
              <w:left w:val="nil"/>
              <w:bottom w:val="single" w:sz="4" w:space="0" w:color="auto"/>
              <w:right w:val="single" w:sz="4" w:space="0" w:color="auto"/>
            </w:tcBorders>
            <w:shd w:val="clear" w:color="auto" w:fill="auto"/>
            <w:vAlign w:val="center"/>
            <w:hideMark/>
          </w:tcPr>
          <w:p w:rsidR="00CF43F4" w:rsidRPr="00680DF6" w:rsidRDefault="00CF43F4" w:rsidP="004910CD">
            <w:pPr>
              <w:jc w:val="center"/>
            </w:pPr>
            <w:r w:rsidRPr="00680DF6">
              <w:t>2</w:t>
            </w:r>
          </w:p>
        </w:tc>
        <w:tc>
          <w:tcPr>
            <w:tcW w:w="810" w:type="pct"/>
            <w:tcBorders>
              <w:top w:val="nil"/>
              <w:left w:val="nil"/>
              <w:bottom w:val="single" w:sz="4" w:space="0" w:color="auto"/>
              <w:right w:val="single" w:sz="4" w:space="0" w:color="auto"/>
            </w:tcBorders>
            <w:shd w:val="clear" w:color="auto" w:fill="auto"/>
            <w:vAlign w:val="center"/>
            <w:hideMark/>
          </w:tcPr>
          <w:p w:rsidR="00CF43F4" w:rsidRPr="00680DF6" w:rsidRDefault="00CF43F4" w:rsidP="004910CD">
            <w:pPr>
              <w:jc w:val="center"/>
            </w:pPr>
            <w:r w:rsidRPr="00680DF6">
              <w:t>3</w:t>
            </w:r>
          </w:p>
        </w:tc>
        <w:tc>
          <w:tcPr>
            <w:tcW w:w="809" w:type="pct"/>
            <w:tcBorders>
              <w:top w:val="nil"/>
              <w:left w:val="nil"/>
              <w:bottom w:val="single" w:sz="4" w:space="0" w:color="auto"/>
              <w:right w:val="single" w:sz="4" w:space="0" w:color="auto"/>
            </w:tcBorders>
            <w:shd w:val="clear" w:color="auto" w:fill="auto"/>
            <w:vAlign w:val="center"/>
            <w:hideMark/>
          </w:tcPr>
          <w:p w:rsidR="00CF43F4" w:rsidRPr="00680DF6" w:rsidRDefault="00CF43F4" w:rsidP="004910CD">
            <w:pPr>
              <w:jc w:val="center"/>
            </w:pPr>
            <w:r w:rsidRPr="00680DF6">
              <w:t>4</w:t>
            </w:r>
          </w:p>
        </w:tc>
        <w:tc>
          <w:tcPr>
            <w:tcW w:w="635" w:type="pct"/>
            <w:tcBorders>
              <w:top w:val="nil"/>
              <w:left w:val="nil"/>
              <w:bottom w:val="single" w:sz="4" w:space="0" w:color="auto"/>
              <w:right w:val="single" w:sz="4" w:space="0" w:color="auto"/>
            </w:tcBorders>
            <w:shd w:val="clear" w:color="auto" w:fill="auto"/>
            <w:vAlign w:val="center"/>
            <w:hideMark/>
          </w:tcPr>
          <w:p w:rsidR="00CF43F4" w:rsidRPr="00680DF6" w:rsidRDefault="00CF43F4" w:rsidP="004910CD">
            <w:pPr>
              <w:jc w:val="center"/>
            </w:pPr>
            <w:r w:rsidRPr="00680DF6">
              <w:t>5</w:t>
            </w:r>
          </w:p>
        </w:tc>
        <w:tc>
          <w:tcPr>
            <w:tcW w:w="822" w:type="pct"/>
            <w:tcBorders>
              <w:top w:val="nil"/>
              <w:left w:val="nil"/>
              <w:bottom w:val="single" w:sz="4" w:space="0" w:color="auto"/>
              <w:right w:val="single" w:sz="4" w:space="0" w:color="auto"/>
            </w:tcBorders>
            <w:shd w:val="clear" w:color="auto" w:fill="auto"/>
            <w:vAlign w:val="center"/>
            <w:hideMark/>
          </w:tcPr>
          <w:p w:rsidR="00CF43F4" w:rsidRPr="00680DF6" w:rsidRDefault="00CF43F4" w:rsidP="004910CD">
            <w:pPr>
              <w:jc w:val="center"/>
            </w:pPr>
            <w:r w:rsidRPr="00680DF6">
              <w:t>6</w:t>
            </w:r>
          </w:p>
        </w:tc>
      </w:tr>
      <w:tr w:rsidR="00CF43F4" w:rsidRPr="00680DF6" w:rsidTr="00CA29A8">
        <w:trPr>
          <w:trHeight w:val="20"/>
          <w:jc w:val="center"/>
        </w:trPr>
        <w:tc>
          <w:tcPr>
            <w:tcW w:w="5000" w:type="pct"/>
            <w:gridSpan w:val="6"/>
            <w:tcBorders>
              <w:top w:val="nil"/>
              <w:left w:val="single" w:sz="4" w:space="0" w:color="auto"/>
              <w:bottom w:val="single" w:sz="4" w:space="0" w:color="auto"/>
              <w:right w:val="single" w:sz="4" w:space="0" w:color="auto"/>
            </w:tcBorders>
            <w:shd w:val="clear" w:color="auto" w:fill="auto"/>
            <w:vAlign w:val="bottom"/>
            <w:hideMark/>
          </w:tcPr>
          <w:p w:rsidR="00CF43F4" w:rsidRPr="00680DF6" w:rsidRDefault="00CF43F4" w:rsidP="004910CD">
            <w:pPr>
              <w:jc w:val="center"/>
              <w:rPr>
                <w:b/>
                <w:bCs/>
              </w:rPr>
            </w:pPr>
            <w:proofErr w:type="spellStart"/>
            <w:r w:rsidRPr="00680DF6">
              <w:rPr>
                <w:color w:val="000000"/>
              </w:rPr>
              <w:t>с.Новопичугово</w:t>
            </w:r>
            <w:proofErr w:type="spellEnd"/>
          </w:p>
        </w:tc>
      </w:tr>
      <w:tr w:rsidR="00CF43F4" w:rsidRPr="00680DF6" w:rsidTr="00FE7322">
        <w:trPr>
          <w:trHeight w:val="267"/>
          <w:jc w:val="center"/>
        </w:trPr>
        <w:tc>
          <w:tcPr>
            <w:tcW w:w="962" w:type="pct"/>
            <w:tcBorders>
              <w:top w:val="single" w:sz="4" w:space="0" w:color="auto"/>
              <w:left w:val="single" w:sz="4" w:space="0" w:color="auto"/>
              <w:bottom w:val="single" w:sz="4" w:space="0" w:color="auto"/>
              <w:right w:val="single" w:sz="4" w:space="0" w:color="auto"/>
            </w:tcBorders>
            <w:shd w:val="clear" w:color="auto" w:fill="auto"/>
            <w:vAlign w:val="bottom"/>
          </w:tcPr>
          <w:p w:rsidR="00CF43F4" w:rsidRPr="00680DF6" w:rsidRDefault="00FE7322" w:rsidP="004910CD">
            <w:pPr>
              <w:jc w:val="center"/>
              <w:rPr>
                <w:bCs/>
              </w:rPr>
            </w:pPr>
            <w:r w:rsidRPr="00680DF6">
              <w:rPr>
                <w:bCs/>
              </w:rPr>
              <w:t>1228</w:t>
            </w:r>
          </w:p>
        </w:tc>
        <w:tc>
          <w:tcPr>
            <w:tcW w:w="962" w:type="pct"/>
            <w:tcBorders>
              <w:top w:val="single" w:sz="4" w:space="0" w:color="auto"/>
              <w:left w:val="nil"/>
              <w:bottom w:val="single" w:sz="4" w:space="0" w:color="auto"/>
              <w:right w:val="single" w:sz="4" w:space="0" w:color="auto"/>
            </w:tcBorders>
            <w:shd w:val="clear" w:color="auto" w:fill="auto"/>
            <w:vAlign w:val="center"/>
          </w:tcPr>
          <w:p w:rsidR="00CF43F4" w:rsidRPr="00680DF6" w:rsidRDefault="00FE7322" w:rsidP="004910CD">
            <w:pPr>
              <w:jc w:val="center"/>
              <w:rPr>
                <w:bCs/>
              </w:rPr>
            </w:pPr>
            <w:r w:rsidRPr="00680DF6">
              <w:rPr>
                <w:bCs/>
              </w:rPr>
              <w:t>4300</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CF43F4" w:rsidRPr="00680DF6" w:rsidRDefault="00FE7322" w:rsidP="004910CD">
            <w:pPr>
              <w:jc w:val="center"/>
              <w:rPr>
                <w:bCs/>
              </w:rPr>
            </w:pPr>
            <w:r w:rsidRPr="00680DF6">
              <w:rPr>
                <w:bCs/>
              </w:rPr>
              <w:t>2664760</w:t>
            </w:r>
          </w:p>
        </w:tc>
        <w:tc>
          <w:tcPr>
            <w:tcW w:w="809" w:type="pct"/>
            <w:tcBorders>
              <w:top w:val="single" w:sz="4" w:space="0" w:color="auto"/>
              <w:left w:val="nil"/>
              <w:bottom w:val="single" w:sz="4" w:space="0" w:color="auto"/>
              <w:right w:val="single" w:sz="4" w:space="0" w:color="auto"/>
            </w:tcBorders>
            <w:shd w:val="clear" w:color="auto" w:fill="auto"/>
            <w:vAlign w:val="center"/>
            <w:hideMark/>
          </w:tcPr>
          <w:p w:rsidR="00CF43F4" w:rsidRPr="00680DF6" w:rsidRDefault="00FE7322" w:rsidP="004910CD">
            <w:pPr>
              <w:jc w:val="center"/>
              <w:rPr>
                <w:bCs/>
              </w:rPr>
            </w:pPr>
            <w:r w:rsidRPr="00680DF6">
              <w:rPr>
                <w:bCs/>
              </w:rPr>
              <w:t>9331000</w:t>
            </w:r>
          </w:p>
        </w:tc>
        <w:tc>
          <w:tcPr>
            <w:tcW w:w="635" w:type="pct"/>
            <w:tcBorders>
              <w:top w:val="single" w:sz="4" w:space="0" w:color="auto"/>
              <w:left w:val="nil"/>
              <w:bottom w:val="single" w:sz="4" w:space="0" w:color="auto"/>
              <w:right w:val="single" w:sz="4" w:space="0" w:color="auto"/>
            </w:tcBorders>
            <w:shd w:val="clear" w:color="auto" w:fill="auto"/>
            <w:vAlign w:val="center"/>
            <w:hideMark/>
          </w:tcPr>
          <w:p w:rsidR="00CF43F4" w:rsidRPr="00680DF6" w:rsidRDefault="00FE7322" w:rsidP="004910CD">
            <w:pPr>
              <w:jc w:val="center"/>
              <w:rPr>
                <w:bCs/>
              </w:rPr>
            </w:pPr>
            <w:r w:rsidRPr="00680DF6">
              <w:rPr>
                <w:bCs/>
              </w:rPr>
              <w:t>503</w:t>
            </w:r>
          </w:p>
        </w:tc>
        <w:tc>
          <w:tcPr>
            <w:tcW w:w="822" w:type="pct"/>
            <w:tcBorders>
              <w:top w:val="single" w:sz="4" w:space="0" w:color="auto"/>
              <w:left w:val="nil"/>
              <w:bottom w:val="single" w:sz="4" w:space="0" w:color="auto"/>
              <w:right w:val="single" w:sz="4" w:space="0" w:color="auto"/>
            </w:tcBorders>
            <w:shd w:val="clear" w:color="auto" w:fill="auto"/>
            <w:vAlign w:val="center"/>
            <w:hideMark/>
          </w:tcPr>
          <w:p w:rsidR="00CF43F4" w:rsidRPr="00680DF6" w:rsidRDefault="00FE7322" w:rsidP="004910CD">
            <w:pPr>
              <w:jc w:val="center"/>
              <w:rPr>
                <w:bCs/>
              </w:rPr>
            </w:pPr>
            <w:r w:rsidRPr="00680DF6">
              <w:rPr>
                <w:bCs/>
              </w:rPr>
              <w:t>1763</w:t>
            </w:r>
          </w:p>
        </w:tc>
      </w:tr>
      <w:tr w:rsidR="00CF43F4" w:rsidRPr="00680DF6" w:rsidTr="00CA29A8">
        <w:trPr>
          <w:trHeight w:val="20"/>
          <w:jc w:val="center"/>
        </w:trPr>
        <w:tc>
          <w:tcPr>
            <w:tcW w:w="5000" w:type="pct"/>
            <w:gridSpan w:val="6"/>
            <w:tcBorders>
              <w:top w:val="nil"/>
              <w:left w:val="single" w:sz="4" w:space="0" w:color="auto"/>
              <w:bottom w:val="single" w:sz="4" w:space="0" w:color="auto"/>
              <w:right w:val="single" w:sz="4" w:space="0" w:color="auto"/>
            </w:tcBorders>
            <w:shd w:val="clear" w:color="auto" w:fill="auto"/>
            <w:vAlign w:val="center"/>
            <w:hideMark/>
          </w:tcPr>
          <w:p w:rsidR="00CF43F4" w:rsidRPr="00680DF6" w:rsidRDefault="00CF43F4" w:rsidP="004910CD">
            <w:pPr>
              <w:jc w:val="center"/>
              <w:rPr>
                <w:b/>
                <w:bCs/>
              </w:rPr>
            </w:pPr>
            <w:r w:rsidRPr="00680DF6">
              <w:rPr>
                <w:b/>
              </w:rPr>
              <w:t xml:space="preserve"> </w:t>
            </w:r>
            <w:proofErr w:type="spellStart"/>
            <w:r w:rsidRPr="00680DF6">
              <w:rPr>
                <w:b/>
                <w:color w:val="000000"/>
              </w:rPr>
              <w:t>Новопичуговск</w:t>
            </w:r>
            <w:r w:rsidRPr="00680DF6">
              <w:rPr>
                <w:b/>
              </w:rPr>
              <w:t>ий</w:t>
            </w:r>
            <w:proofErr w:type="spellEnd"/>
            <w:r w:rsidRPr="00680DF6">
              <w:rPr>
                <w:b/>
              </w:rPr>
              <w:t xml:space="preserve"> сельсовет</w:t>
            </w:r>
          </w:p>
        </w:tc>
      </w:tr>
      <w:tr w:rsidR="00FE7322" w:rsidRPr="00680DF6" w:rsidTr="00FE7322">
        <w:trPr>
          <w:trHeight w:val="20"/>
          <w:jc w:val="center"/>
        </w:trPr>
        <w:tc>
          <w:tcPr>
            <w:tcW w:w="96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E7322" w:rsidRPr="00680DF6" w:rsidRDefault="00FE7322" w:rsidP="00FE7322">
            <w:pPr>
              <w:jc w:val="center"/>
              <w:rPr>
                <w:b/>
                <w:bCs/>
              </w:rPr>
            </w:pPr>
            <w:r w:rsidRPr="00680DF6">
              <w:rPr>
                <w:b/>
                <w:bCs/>
              </w:rPr>
              <w:t>1228</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E7322" w:rsidRPr="00680DF6" w:rsidRDefault="00FE7322" w:rsidP="00FE7322">
            <w:pPr>
              <w:jc w:val="center"/>
              <w:rPr>
                <w:b/>
                <w:bCs/>
              </w:rPr>
            </w:pPr>
            <w:r w:rsidRPr="00680DF6">
              <w:rPr>
                <w:b/>
                <w:bCs/>
              </w:rPr>
              <w:t>4300</w:t>
            </w:r>
          </w:p>
        </w:tc>
        <w:tc>
          <w:tcPr>
            <w:tcW w:w="810" w:type="pct"/>
            <w:tcBorders>
              <w:top w:val="single" w:sz="4" w:space="0" w:color="auto"/>
              <w:left w:val="nil"/>
              <w:bottom w:val="single" w:sz="4" w:space="0" w:color="auto"/>
              <w:right w:val="single" w:sz="4" w:space="0" w:color="auto"/>
            </w:tcBorders>
            <w:shd w:val="clear" w:color="auto" w:fill="auto"/>
            <w:vAlign w:val="center"/>
          </w:tcPr>
          <w:p w:rsidR="00FE7322" w:rsidRPr="00680DF6" w:rsidRDefault="00FE7322" w:rsidP="00FE7322">
            <w:pPr>
              <w:jc w:val="center"/>
              <w:rPr>
                <w:b/>
                <w:bCs/>
              </w:rPr>
            </w:pPr>
            <w:r w:rsidRPr="00680DF6">
              <w:rPr>
                <w:b/>
                <w:bCs/>
              </w:rPr>
              <w:t>2664760</w:t>
            </w:r>
          </w:p>
        </w:tc>
        <w:tc>
          <w:tcPr>
            <w:tcW w:w="809" w:type="pct"/>
            <w:tcBorders>
              <w:top w:val="single" w:sz="4" w:space="0" w:color="auto"/>
              <w:left w:val="nil"/>
              <w:bottom w:val="single" w:sz="4" w:space="0" w:color="auto"/>
              <w:right w:val="single" w:sz="4" w:space="0" w:color="auto"/>
            </w:tcBorders>
            <w:shd w:val="clear" w:color="auto" w:fill="auto"/>
            <w:vAlign w:val="center"/>
          </w:tcPr>
          <w:p w:rsidR="00FE7322" w:rsidRPr="00680DF6" w:rsidRDefault="00FE7322" w:rsidP="00FE7322">
            <w:pPr>
              <w:jc w:val="center"/>
              <w:rPr>
                <w:b/>
                <w:bCs/>
              </w:rPr>
            </w:pPr>
            <w:r w:rsidRPr="00680DF6">
              <w:rPr>
                <w:b/>
                <w:bCs/>
              </w:rPr>
              <w:t>9331000</w:t>
            </w:r>
          </w:p>
        </w:tc>
        <w:tc>
          <w:tcPr>
            <w:tcW w:w="635" w:type="pct"/>
            <w:tcBorders>
              <w:top w:val="single" w:sz="4" w:space="0" w:color="auto"/>
              <w:left w:val="nil"/>
              <w:bottom w:val="single" w:sz="4" w:space="0" w:color="auto"/>
              <w:right w:val="single" w:sz="4" w:space="0" w:color="auto"/>
            </w:tcBorders>
            <w:shd w:val="clear" w:color="auto" w:fill="auto"/>
            <w:vAlign w:val="center"/>
          </w:tcPr>
          <w:p w:rsidR="00FE7322" w:rsidRPr="00680DF6" w:rsidRDefault="00FE7322" w:rsidP="00FE7322">
            <w:pPr>
              <w:jc w:val="center"/>
              <w:rPr>
                <w:b/>
                <w:bCs/>
              </w:rPr>
            </w:pPr>
            <w:r w:rsidRPr="00680DF6">
              <w:rPr>
                <w:b/>
                <w:bCs/>
              </w:rPr>
              <w:t>503</w:t>
            </w:r>
          </w:p>
        </w:tc>
        <w:tc>
          <w:tcPr>
            <w:tcW w:w="822" w:type="pct"/>
            <w:tcBorders>
              <w:top w:val="single" w:sz="4" w:space="0" w:color="auto"/>
              <w:left w:val="nil"/>
              <w:bottom w:val="single" w:sz="4" w:space="0" w:color="auto"/>
              <w:right w:val="single" w:sz="4" w:space="0" w:color="auto"/>
            </w:tcBorders>
            <w:shd w:val="clear" w:color="auto" w:fill="auto"/>
            <w:vAlign w:val="center"/>
          </w:tcPr>
          <w:p w:rsidR="00FE7322" w:rsidRPr="00680DF6" w:rsidRDefault="00FE7322" w:rsidP="00FE7322">
            <w:pPr>
              <w:jc w:val="center"/>
              <w:rPr>
                <w:b/>
                <w:bCs/>
              </w:rPr>
            </w:pPr>
            <w:r w:rsidRPr="00680DF6">
              <w:rPr>
                <w:b/>
                <w:bCs/>
              </w:rPr>
              <w:t>1763</w:t>
            </w:r>
          </w:p>
        </w:tc>
      </w:tr>
    </w:tbl>
    <w:p w:rsidR="00CF43F4" w:rsidRPr="00680DF6" w:rsidRDefault="00E260E1" w:rsidP="00506311">
      <w:pPr>
        <w:spacing w:before="240" w:after="240"/>
        <w:ind w:firstLine="709"/>
        <w:jc w:val="center"/>
        <w:rPr>
          <w:sz w:val="28"/>
          <w:szCs w:val="28"/>
        </w:rPr>
      </w:pPr>
      <w:r w:rsidRPr="00680DF6">
        <w:rPr>
          <w:sz w:val="28"/>
          <w:szCs w:val="28"/>
        </w:rPr>
        <w:t>3</w:t>
      </w:r>
      <w:r w:rsidR="00CF43F4" w:rsidRPr="00680DF6">
        <w:rPr>
          <w:sz w:val="28"/>
          <w:szCs w:val="28"/>
        </w:rPr>
        <w:t>.6.6 Связь и информация</w:t>
      </w:r>
    </w:p>
    <w:p w:rsidR="00CF43F4" w:rsidRPr="00680DF6" w:rsidRDefault="00CF43F4" w:rsidP="00CF43F4">
      <w:pPr>
        <w:pStyle w:val="af3"/>
        <w:widowControl w:val="0"/>
        <w:tabs>
          <w:tab w:val="left" w:pos="1134"/>
        </w:tabs>
        <w:spacing w:after="0" w:line="240" w:lineRule="auto"/>
        <w:ind w:left="0" w:firstLine="709"/>
        <w:jc w:val="both"/>
        <w:rPr>
          <w:rFonts w:ascii="Times New Roman" w:hAnsi="Times New Roman"/>
          <w:b/>
          <w:i/>
          <w:sz w:val="28"/>
          <w:szCs w:val="28"/>
        </w:rPr>
      </w:pPr>
      <w:r w:rsidRPr="00680DF6">
        <w:rPr>
          <w:rFonts w:ascii="Times New Roman" w:eastAsia="Times New Roman" w:hAnsi="Times New Roman"/>
          <w:color w:val="000000"/>
          <w:sz w:val="28"/>
          <w:szCs w:val="28"/>
        </w:rPr>
        <w:t xml:space="preserve">Проектом предусматривается телефонизация всех общественных зданий, предприятий культурно-бытового обслуживания и населения проектируемой территории, </w:t>
      </w:r>
      <w:r w:rsidRPr="00680DF6">
        <w:rPr>
          <w:rFonts w:ascii="Times New Roman" w:hAnsi="Times New Roman"/>
          <w:sz w:val="28"/>
          <w:szCs w:val="28"/>
        </w:rPr>
        <w:t>телефон, телефакс, интернет, речевая и электронная почта, мультимедийные услуги, кабельное телевидение и др.</w:t>
      </w:r>
    </w:p>
    <w:p w:rsidR="00CF43F4" w:rsidRPr="00680DF6" w:rsidRDefault="00CF43F4" w:rsidP="00CF43F4">
      <w:pPr>
        <w:pStyle w:val="af3"/>
        <w:widowControl w:val="0"/>
        <w:tabs>
          <w:tab w:val="left" w:pos="1134"/>
        </w:tabs>
        <w:spacing w:after="0" w:line="240" w:lineRule="auto"/>
        <w:ind w:left="0" w:firstLine="709"/>
        <w:jc w:val="both"/>
        <w:rPr>
          <w:rFonts w:ascii="Times New Roman" w:hAnsi="Times New Roman"/>
          <w:sz w:val="28"/>
          <w:szCs w:val="28"/>
        </w:rPr>
      </w:pPr>
      <w:r w:rsidRPr="00680DF6">
        <w:rPr>
          <w:rFonts w:ascii="Times New Roman" w:hAnsi="Times New Roman"/>
          <w:sz w:val="28"/>
          <w:szCs w:val="28"/>
        </w:rPr>
        <w:t>Предлагается развивать направление высокоскоростной линии связи с прокладкой волоконно-оптических кабелей (ВОК).</w:t>
      </w:r>
    </w:p>
    <w:p w:rsidR="00CF43F4" w:rsidRPr="00680DF6" w:rsidRDefault="00CF43F4" w:rsidP="00CF43F4">
      <w:pPr>
        <w:pStyle w:val="af3"/>
        <w:widowControl w:val="0"/>
        <w:tabs>
          <w:tab w:val="left" w:pos="1134"/>
        </w:tabs>
        <w:spacing w:after="0" w:line="240" w:lineRule="auto"/>
        <w:ind w:left="0" w:firstLine="709"/>
        <w:jc w:val="both"/>
        <w:rPr>
          <w:rFonts w:ascii="Times New Roman" w:hAnsi="Times New Roman"/>
          <w:sz w:val="28"/>
          <w:szCs w:val="28"/>
        </w:rPr>
      </w:pPr>
      <w:r w:rsidRPr="00680DF6">
        <w:rPr>
          <w:rFonts w:ascii="Times New Roman" w:hAnsi="Times New Roman"/>
          <w:sz w:val="28"/>
          <w:szCs w:val="28"/>
        </w:rPr>
        <w:t>Количество необходимых телефонных точе</w:t>
      </w:r>
      <w:r w:rsidR="00F761D7" w:rsidRPr="00680DF6">
        <w:rPr>
          <w:rFonts w:ascii="Times New Roman" w:hAnsi="Times New Roman"/>
          <w:sz w:val="28"/>
          <w:szCs w:val="28"/>
        </w:rPr>
        <w:t>к на расчетный срок составит 1290</w:t>
      </w:r>
      <w:r w:rsidRPr="00680DF6">
        <w:rPr>
          <w:rFonts w:ascii="Times New Roman" w:hAnsi="Times New Roman"/>
          <w:sz w:val="28"/>
          <w:szCs w:val="28"/>
        </w:rPr>
        <w:t xml:space="preserve"> шт., при норме телефонной плотности 300 телефонов на</w:t>
      </w:r>
      <w:r w:rsidR="00F761D7" w:rsidRPr="00680DF6">
        <w:rPr>
          <w:rFonts w:ascii="Times New Roman" w:hAnsi="Times New Roman"/>
          <w:sz w:val="28"/>
          <w:szCs w:val="28"/>
        </w:rPr>
        <w:t xml:space="preserve"> 1000 </w:t>
      </w:r>
      <w:proofErr w:type="gramStart"/>
      <w:r w:rsidR="00F761D7" w:rsidRPr="00680DF6">
        <w:rPr>
          <w:rFonts w:ascii="Times New Roman" w:hAnsi="Times New Roman"/>
          <w:sz w:val="28"/>
          <w:szCs w:val="28"/>
        </w:rPr>
        <w:t>жителей,  на</w:t>
      </w:r>
      <w:proofErr w:type="gramEnd"/>
      <w:r w:rsidR="00F761D7" w:rsidRPr="00680DF6">
        <w:rPr>
          <w:rFonts w:ascii="Times New Roman" w:hAnsi="Times New Roman"/>
          <w:sz w:val="28"/>
          <w:szCs w:val="28"/>
        </w:rPr>
        <w:t xml:space="preserve"> 1 очередь 368</w:t>
      </w:r>
      <w:r w:rsidRPr="00680DF6">
        <w:rPr>
          <w:rFonts w:ascii="Times New Roman" w:hAnsi="Times New Roman"/>
          <w:sz w:val="28"/>
          <w:szCs w:val="28"/>
        </w:rPr>
        <w:t xml:space="preserve"> шт.</w:t>
      </w:r>
    </w:p>
    <w:p w:rsidR="00087C22" w:rsidRPr="00680DF6" w:rsidRDefault="003768CC" w:rsidP="00087C22">
      <w:pPr>
        <w:tabs>
          <w:tab w:val="left" w:pos="2235"/>
        </w:tabs>
        <w:ind w:firstLine="709"/>
        <w:jc w:val="right"/>
        <w:rPr>
          <w:sz w:val="32"/>
          <w:szCs w:val="28"/>
        </w:rPr>
      </w:pPr>
      <w:r w:rsidRPr="00680DF6">
        <w:rPr>
          <w:color w:val="000000" w:themeColor="text1"/>
          <w:sz w:val="28"/>
        </w:rPr>
        <w:t>Таблица</w:t>
      </w:r>
      <w:r w:rsidR="00626CF6" w:rsidRPr="00680DF6">
        <w:rPr>
          <w:color w:val="000000" w:themeColor="text1"/>
          <w:sz w:val="28"/>
        </w:rPr>
        <w:t xml:space="preserve"> </w:t>
      </w:r>
      <w:r w:rsidR="00087C22" w:rsidRPr="00680DF6">
        <w:rPr>
          <w:color w:val="000000" w:themeColor="text1"/>
          <w:sz w:val="28"/>
        </w:rPr>
        <w:t>№ 3</w:t>
      </w:r>
      <w:r w:rsidR="00626CF6" w:rsidRPr="00680DF6">
        <w:rPr>
          <w:color w:val="000000" w:themeColor="text1"/>
          <w:sz w:val="28"/>
        </w:rPr>
        <w:t>3</w:t>
      </w:r>
    </w:p>
    <w:p w:rsidR="00CF43F4" w:rsidRPr="00680DF6" w:rsidRDefault="00CF43F4" w:rsidP="00087C22">
      <w:pPr>
        <w:tabs>
          <w:tab w:val="left" w:pos="2235"/>
        </w:tabs>
        <w:spacing w:after="120"/>
        <w:ind w:firstLine="709"/>
        <w:jc w:val="center"/>
        <w:rPr>
          <w:sz w:val="28"/>
          <w:szCs w:val="28"/>
        </w:rPr>
      </w:pPr>
      <w:r w:rsidRPr="00680DF6">
        <w:rPr>
          <w:sz w:val="28"/>
          <w:szCs w:val="28"/>
        </w:rPr>
        <w:t>Емкость телефонной сети</w:t>
      </w:r>
    </w:p>
    <w:tbl>
      <w:tblPr>
        <w:tblW w:w="5000" w:type="pct"/>
        <w:jc w:val="center"/>
        <w:tblLook w:val="0000" w:firstRow="0" w:lastRow="0" w:firstColumn="0" w:lastColumn="0" w:noHBand="0" w:noVBand="0"/>
      </w:tblPr>
      <w:tblGrid>
        <w:gridCol w:w="5534"/>
        <w:gridCol w:w="2048"/>
        <w:gridCol w:w="1989"/>
      </w:tblGrid>
      <w:tr w:rsidR="00CF43F4" w:rsidRPr="00680DF6" w:rsidTr="004910CD">
        <w:trPr>
          <w:trHeight w:val="1086"/>
          <w:jc w:val="center"/>
        </w:trPr>
        <w:tc>
          <w:tcPr>
            <w:tcW w:w="2891" w:type="pct"/>
            <w:vMerge w:val="restart"/>
            <w:tcBorders>
              <w:top w:val="single" w:sz="8" w:space="0" w:color="000000"/>
              <w:left w:val="single" w:sz="8" w:space="0" w:color="000000"/>
              <w:right w:val="single" w:sz="4" w:space="0" w:color="auto"/>
            </w:tcBorders>
            <w:vAlign w:val="center"/>
          </w:tcPr>
          <w:p w:rsidR="00CF43F4" w:rsidRPr="00680DF6" w:rsidRDefault="00CF43F4" w:rsidP="004910CD">
            <w:pPr>
              <w:pStyle w:val="S8"/>
              <w:rPr>
                <w:sz w:val="24"/>
                <w:szCs w:val="24"/>
              </w:rPr>
            </w:pPr>
            <w:r w:rsidRPr="00680DF6">
              <w:rPr>
                <w:sz w:val="24"/>
                <w:szCs w:val="24"/>
              </w:rPr>
              <w:t>Наименование населённых пунктов</w:t>
            </w:r>
          </w:p>
        </w:tc>
        <w:tc>
          <w:tcPr>
            <w:tcW w:w="2109" w:type="pct"/>
            <w:gridSpan w:val="2"/>
            <w:tcBorders>
              <w:top w:val="single" w:sz="8" w:space="0" w:color="000000"/>
              <w:left w:val="single" w:sz="4" w:space="0" w:color="auto"/>
              <w:bottom w:val="single" w:sz="4" w:space="0" w:color="auto"/>
              <w:right w:val="single" w:sz="4" w:space="0" w:color="auto"/>
            </w:tcBorders>
            <w:vAlign w:val="center"/>
          </w:tcPr>
          <w:p w:rsidR="00CF43F4" w:rsidRPr="00680DF6" w:rsidRDefault="00CF43F4" w:rsidP="004910CD">
            <w:pPr>
              <w:pStyle w:val="S8"/>
              <w:rPr>
                <w:sz w:val="24"/>
                <w:szCs w:val="24"/>
              </w:rPr>
            </w:pPr>
            <w:r w:rsidRPr="00680DF6">
              <w:rPr>
                <w:sz w:val="24"/>
                <w:szCs w:val="24"/>
              </w:rPr>
              <w:t>Емкость телефонной связи, номера</w:t>
            </w:r>
          </w:p>
        </w:tc>
      </w:tr>
      <w:tr w:rsidR="00CF43F4" w:rsidRPr="00680DF6" w:rsidTr="004910CD">
        <w:trPr>
          <w:trHeight w:val="285"/>
          <w:jc w:val="center"/>
        </w:trPr>
        <w:tc>
          <w:tcPr>
            <w:tcW w:w="2891" w:type="pct"/>
            <w:vMerge/>
            <w:tcBorders>
              <w:left w:val="single" w:sz="8" w:space="0" w:color="000000"/>
              <w:bottom w:val="single" w:sz="8" w:space="0" w:color="000000"/>
              <w:right w:val="single" w:sz="4" w:space="0" w:color="auto"/>
            </w:tcBorders>
            <w:vAlign w:val="center"/>
          </w:tcPr>
          <w:p w:rsidR="00CF43F4" w:rsidRPr="00680DF6" w:rsidRDefault="00CF43F4" w:rsidP="004910CD">
            <w:pPr>
              <w:pStyle w:val="S8"/>
              <w:rPr>
                <w:sz w:val="24"/>
                <w:szCs w:val="24"/>
              </w:rPr>
            </w:pPr>
          </w:p>
        </w:tc>
        <w:tc>
          <w:tcPr>
            <w:tcW w:w="1070" w:type="pct"/>
            <w:tcBorders>
              <w:top w:val="single" w:sz="4" w:space="0" w:color="auto"/>
              <w:left w:val="single" w:sz="4" w:space="0" w:color="auto"/>
              <w:bottom w:val="single" w:sz="8" w:space="0" w:color="000000"/>
              <w:right w:val="single" w:sz="4" w:space="0" w:color="auto"/>
            </w:tcBorders>
            <w:vAlign w:val="center"/>
          </w:tcPr>
          <w:p w:rsidR="00CF43F4" w:rsidRPr="00680DF6" w:rsidRDefault="00CF43F4" w:rsidP="004910CD">
            <w:pPr>
              <w:jc w:val="center"/>
            </w:pPr>
            <w:r w:rsidRPr="00680DF6">
              <w:t>1 очередь</w:t>
            </w:r>
          </w:p>
        </w:tc>
        <w:tc>
          <w:tcPr>
            <w:tcW w:w="1039" w:type="pct"/>
            <w:tcBorders>
              <w:top w:val="single" w:sz="4" w:space="0" w:color="auto"/>
              <w:left w:val="single" w:sz="4" w:space="0" w:color="auto"/>
              <w:bottom w:val="single" w:sz="8" w:space="0" w:color="000000"/>
              <w:right w:val="single" w:sz="4" w:space="0" w:color="auto"/>
            </w:tcBorders>
            <w:vAlign w:val="center"/>
          </w:tcPr>
          <w:p w:rsidR="00CF43F4" w:rsidRPr="00680DF6" w:rsidRDefault="00CF43F4" w:rsidP="004910CD">
            <w:pPr>
              <w:jc w:val="center"/>
            </w:pPr>
            <w:r w:rsidRPr="00680DF6">
              <w:t>Расчетный срок</w:t>
            </w:r>
          </w:p>
        </w:tc>
      </w:tr>
      <w:tr w:rsidR="009E6B27" w:rsidRPr="00680DF6" w:rsidTr="004910CD">
        <w:trPr>
          <w:trHeight w:val="285"/>
          <w:jc w:val="center"/>
        </w:trPr>
        <w:tc>
          <w:tcPr>
            <w:tcW w:w="2891" w:type="pct"/>
            <w:tcBorders>
              <w:left w:val="single" w:sz="8" w:space="0" w:color="000000"/>
              <w:bottom w:val="single" w:sz="8" w:space="0" w:color="000000"/>
              <w:right w:val="single" w:sz="4" w:space="0" w:color="auto"/>
            </w:tcBorders>
            <w:vAlign w:val="center"/>
          </w:tcPr>
          <w:p w:rsidR="009E6B27" w:rsidRPr="00680DF6" w:rsidRDefault="009E6B27" w:rsidP="004910CD">
            <w:pPr>
              <w:pStyle w:val="S8"/>
              <w:rPr>
                <w:sz w:val="24"/>
                <w:szCs w:val="24"/>
              </w:rPr>
            </w:pPr>
            <w:r w:rsidRPr="00680DF6">
              <w:rPr>
                <w:sz w:val="24"/>
                <w:szCs w:val="24"/>
              </w:rPr>
              <w:t>1</w:t>
            </w:r>
          </w:p>
        </w:tc>
        <w:tc>
          <w:tcPr>
            <w:tcW w:w="1070" w:type="pct"/>
            <w:tcBorders>
              <w:top w:val="single" w:sz="4" w:space="0" w:color="auto"/>
              <w:left w:val="single" w:sz="4" w:space="0" w:color="auto"/>
              <w:bottom w:val="single" w:sz="8" w:space="0" w:color="000000"/>
              <w:right w:val="single" w:sz="4" w:space="0" w:color="auto"/>
            </w:tcBorders>
            <w:vAlign w:val="center"/>
          </w:tcPr>
          <w:p w:rsidR="009E6B27" w:rsidRPr="00680DF6" w:rsidRDefault="009E6B27" w:rsidP="004910CD">
            <w:pPr>
              <w:jc w:val="center"/>
            </w:pPr>
            <w:r w:rsidRPr="00680DF6">
              <w:t>2</w:t>
            </w:r>
          </w:p>
        </w:tc>
        <w:tc>
          <w:tcPr>
            <w:tcW w:w="1039" w:type="pct"/>
            <w:tcBorders>
              <w:top w:val="single" w:sz="4" w:space="0" w:color="auto"/>
              <w:left w:val="single" w:sz="4" w:space="0" w:color="auto"/>
              <w:bottom w:val="single" w:sz="8" w:space="0" w:color="000000"/>
              <w:right w:val="single" w:sz="4" w:space="0" w:color="auto"/>
            </w:tcBorders>
            <w:vAlign w:val="center"/>
          </w:tcPr>
          <w:p w:rsidR="009E6B27" w:rsidRPr="00680DF6" w:rsidRDefault="009E6B27" w:rsidP="004910CD">
            <w:pPr>
              <w:jc w:val="center"/>
            </w:pPr>
            <w:r w:rsidRPr="00680DF6">
              <w:t>3</w:t>
            </w:r>
          </w:p>
        </w:tc>
      </w:tr>
      <w:tr w:rsidR="00CF43F4" w:rsidRPr="00680DF6" w:rsidTr="004910CD">
        <w:trPr>
          <w:trHeight w:val="435"/>
          <w:jc w:val="center"/>
        </w:trPr>
        <w:tc>
          <w:tcPr>
            <w:tcW w:w="2891" w:type="pct"/>
            <w:tcBorders>
              <w:top w:val="single" w:sz="8" w:space="0" w:color="000000"/>
              <w:left w:val="single" w:sz="4" w:space="0" w:color="000000"/>
              <w:bottom w:val="single" w:sz="4" w:space="0" w:color="auto"/>
              <w:right w:val="single" w:sz="4" w:space="0" w:color="auto"/>
            </w:tcBorders>
            <w:vAlign w:val="bottom"/>
          </w:tcPr>
          <w:p w:rsidR="00CF43F4" w:rsidRPr="00680DF6" w:rsidRDefault="00CF43F4" w:rsidP="004910CD">
            <w:pPr>
              <w:spacing w:line="360" w:lineRule="auto"/>
              <w:rPr>
                <w:b/>
                <w:bCs/>
              </w:rPr>
            </w:pPr>
            <w:proofErr w:type="spellStart"/>
            <w:r w:rsidRPr="00680DF6">
              <w:rPr>
                <w:color w:val="000000"/>
              </w:rPr>
              <w:lastRenderedPageBreak/>
              <w:t>с.Новопичугово</w:t>
            </w:r>
            <w:proofErr w:type="spellEnd"/>
          </w:p>
        </w:tc>
        <w:tc>
          <w:tcPr>
            <w:tcW w:w="1070" w:type="pct"/>
            <w:tcBorders>
              <w:top w:val="single" w:sz="8" w:space="0" w:color="000000"/>
              <w:left w:val="single" w:sz="4" w:space="0" w:color="auto"/>
              <w:bottom w:val="single" w:sz="4" w:space="0" w:color="auto"/>
              <w:right w:val="single" w:sz="4" w:space="0" w:color="auto"/>
            </w:tcBorders>
            <w:vAlign w:val="center"/>
          </w:tcPr>
          <w:p w:rsidR="00CF43F4" w:rsidRPr="00680DF6" w:rsidRDefault="00AF4895" w:rsidP="004910CD">
            <w:pPr>
              <w:jc w:val="center"/>
            </w:pPr>
            <w:r w:rsidRPr="00680DF6">
              <w:t>368</w:t>
            </w:r>
          </w:p>
        </w:tc>
        <w:tc>
          <w:tcPr>
            <w:tcW w:w="1039" w:type="pct"/>
            <w:tcBorders>
              <w:top w:val="single" w:sz="8" w:space="0" w:color="000000"/>
              <w:left w:val="single" w:sz="4" w:space="0" w:color="auto"/>
              <w:bottom w:val="single" w:sz="4" w:space="0" w:color="auto"/>
              <w:right w:val="single" w:sz="4" w:space="0" w:color="auto"/>
            </w:tcBorders>
            <w:vAlign w:val="center"/>
          </w:tcPr>
          <w:p w:rsidR="00CF43F4" w:rsidRPr="00680DF6" w:rsidRDefault="00AF4895" w:rsidP="004910CD">
            <w:pPr>
              <w:jc w:val="center"/>
            </w:pPr>
            <w:r w:rsidRPr="00680DF6">
              <w:t>1290</w:t>
            </w:r>
          </w:p>
        </w:tc>
      </w:tr>
      <w:tr w:rsidR="00AF4895" w:rsidRPr="00680DF6" w:rsidTr="004910CD">
        <w:trPr>
          <w:trHeight w:val="20"/>
          <w:jc w:val="center"/>
        </w:trPr>
        <w:tc>
          <w:tcPr>
            <w:tcW w:w="2891" w:type="pct"/>
            <w:tcBorders>
              <w:top w:val="single" w:sz="4" w:space="0" w:color="000000"/>
              <w:left w:val="single" w:sz="4" w:space="0" w:color="000000"/>
              <w:bottom w:val="single" w:sz="4" w:space="0" w:color="000000"/>
              <w:right w:val="single" w:sz="4" w:space="0" w:color="auto"/>
            </w:tcBorders>
          </w:tcPr>
          <w:p w:rsidR="00AF4895" w:rsidRPr="00680DF6" w:rsidRDefault="00AF4895" w:rsidP="00AF4895">
            <w:pPr>
              <w:spacing w:line="360" w:lineRule="auto"/>
              <w:rPr>
                <w:b/>
              </w:rPr>
            </w:pPr>
            <w:r w:rsidRPr="00680DF6">
              <w:rPr>
                <w:b/>
              </w:rPr>
              <w:t xml:space="preserve"> </w:t>
            </w:r>
            <w:proofErr w:type="spellStart"/>
            <w:r w:rsidRPr="00680DF6">
              <w:rPr>
                <w:b/>
                <w:color w:val="000000"/>
              </w:rPr>
              <w:t>Новопичуговск</w:t>
            </w:r>
            <w:r w:rsidRPr="00680DF6">
              <w:rPr>
                <w:b/>
              </w:rPr>
              <w:t>ий</w:t>
            </w:r>
            <w:proofErr w:type="spellEnd"/>
            <w:r w:rsidRPr="00680DF6">
              <w:rPr>
                <w:b/>
              </w:rPr>
              <w:t xml:space="preserve"> сельсовет</w:t>
            </w:r>
          </w:p>
        </w:tc>
        <w:tc>
          <w:tcPr>
            <w:tcW w:w="1070" w:type="pct"/>
            <w:tcBorders>
              <w:top w:val="single" w:sz="4" w:space="0" w:color="000000"/>
              <w:left w:val="single" w:sz="4" w:space="0" w:color="auto"/>
              <w:bottom w:val="single" w:sz="4" w:space="0" w:color="000000"/>
              <w:right w:val="single" w:sz="4" w:space="0" w:color="auto"/>
            </w:tcBorders>
            <w:vAlign w:val="center"/>
          </w:tcPr>
          <w:p w:rsidR="00AF4895" w:rsidRPr="00680DF6" w:rsidRDefault="00AF4895" w:rsidP="00AF4895">
            <w:pPr>
              <w:jc w:val="center"/>
              <w:rPr>
                <w:b/>
              </w:rPr>
            </w:pPr>
            <w:r w:rsidRPr="00680DF6">
              <w:rPr>
                <w:b/>
              </w:rPr>
              <w:t>368</w:t>
            </w:r>
          </w:p>
        </w:tc>
        <w:tc>
          <w:tcPr>
            <w:tcW w:w="1039" w:type="pct"/>
            <w:tcBorders>
              <w:top w:val="single" w:sz="4" w:space="0" w:color="000000"/>
              <w:left w:val="single" w:sz="4" w:space="0" w:color="auto"/>
              <w:bottom w:val="single" w:sz="4" w:space="0" w:color="000000"/>
              <w:right w:val="single" w:sz="4" w:space="0" w:color="auto"/>
            </w:tcBorders>
            <w:vAlign w:val="center"/>
          </w:tcPr>
          <w:p w:rsidR="00AF4895" w:rsidRPr="00680DF6" w:rsidRDefault="00AF4895" w:rsidP="00AF4895">
            <w:pPr>
              <w:jc w:val="center"/>
              <w:rPr>
                <w:b/>
              </w:rPr>
            </w:pPr>
            <w:r w:rsidRPr="00680DF6">
              <w:rPr>
                <w:b/>
              </w:rPr>
              <w:t>1290</w:t>
            </w:r>
          </w:p>
        </w:tc>
      </w:tr>
    </w:tbl>
    <w:p w:rsidR="00CF43F4" w:rsidRPr="00680DF6" w:rsidRDefault="00CF43F4" w:rsidP="00110EAE">
      <w:pPr>
        <w:widowControl w:val="0"/>
        <w:spacing w:before="120"/>
        <w:ind w:firstLine="567"/>
        <w:jc w:val="both"/>
        <w:rPr>
          <w:sz w:val="28"/>
          <w:szCs w:val="28"/>
        </w:rPr>
      </w:pPr>
      <w:r w:rsidRPr="00680DF6">
        <w:rPr>
          <w:sz w:val="28"/>
          <w:szCs w:val="28"/>
        </w:rPr>
        <w:t>Развитие сетей, систем и средств связи на современном этапе характеризуется динамичным внедрением цифровых технологий во все виды связи и их конвергенцией.</w:t>
      </w:r>
    </w:p>
    <w:p w:rsidR="00CF43F4" w:rsidRPr="00680DF6" w:rsidRDefault="00CF43F4" w:rsidP="00CF43F4">
      <w:pPr>
        <w:ind w:firstLine="709"/>
        <w:jc w:val="both"/>
        <w:rPr>
          <w:sz w:val="28"/>
          <w:szCs w:val="28"/>
        </w:rPr>
      </w:pPr>
      <w:r w:rsidRPr="00680DF6">
        <w:rPr>
          <w:sz w:val="28"/>
          <w:szCs w:val="28"/>
        </w:rPr>
        <w:t>Увеличение количества абонентов предполагается за счет расширения номерной емкости существующих АТС и при замене на цифровые АТС.</w:t>
      </w:r>
    </w:p>
    <w:p w:rsidR="00CF43F4" w:rsidRPr="00680DF6" w:rsidRDefault="00CF43F4" w:rsidP="00CF43F4">
      <w:pPr>
        <w:ind w:firstLine="709"/>
        <w:jc w:val="both"/>
        <w:rPr>
          <w:sz w:val="28"/>
          <w:szCs w:val="28"/>
        </w:rPr>
      </w:pPr>
      <w:r w:rsidRPr="00680DF6">
        <w:rPr>
          <w:sz w:val="28"/>
          <w:szCs w:val="28"/>
        </w:rPr>
        <w:t xml:space="preserve">Развитие телефонной сети городского поселения предусматривается по нескольким направлениям. В первую очередь путем традиционного наращивания номерной емкости АТС, отвечающих требованиям используемых цифровых технологий. Кроме того, генеральным планом намечается замена устаревшего оборудования функционирующих АТС на цифровое с возможностью предоставления пакета сервисных услуг. </w:t>
      </w:r>
    </w:p>
    <w:p w:rsidR="00CF43F4" w:rsidRPr="00680DF6" w:rsidRDefault="00CF43F4" w:rsidP="00CF43F4">
      <w:pPr>
        <w:ind w:firstLine="709"/>
        <w:jc w:val="both"/>
        <w:rPr>
          <w:sz w:val="28"/>
          <w:szCs w:val="28"/>
        </w:rPr>
      </w:pPr>
      <w:r w:rsidRPr="00680DF6">
        <w:rPr>
          <w:sz w:val="28"/>
          <w:szCs w:val="28"/>
        </w:rPr>
        <w:t xml:space="preserve">Телефонизация населенных пунктов </w:t>
      </w:r>
      <w:proofErr w:type="gramStart"/>
      <w:r w:rsidRPr="00680DF6">
        <w:rPr>
          <w:sz w:val="28"/>
          <w:szCs w:val="28"/>
        </w:rPr>
        <w:t>следует  осуществлять</w:t>
      </w:r>
      <w:proofErr w:type="gramEnd"/>
      <w:r w:rsidRPr="00680DF6">
        <w:rPr>
          <w:sz w:val="28"/>
          <w:szCs w:val="28"/>
        </w:rPr>
        <w:t xml:space="preserve"> с использованием технологии FTTB, что подразумевает подключение по оптической линии связи группы домов на узел </w:t>
      </w:r>
      <w:proofErr w:type="spellStart"/>
      <w:r w:rsidRPr="00680DF6">
        <w:rPr>
          <w:sz w:val="28"/>
          <w:szCs w:val="28"/>
        </w:rPr>
        <w:t>мультисервисной</w:t>
      </w:r>
      <w:proofErr w:type="spellEnd"/>
      <w:r w:rsidRPr="00680DF6">
        <w:rPr>
          <w:sz w:val="28"/>
          <w:szCs w:val="28"/>
        </w:rPr>
        <w:t xml:space="preserve"> сети. Подключение абонентов к сети связи общего пользования осуществляется по витой паре либо с использованием радиоканала (</w:t>
      </w:r>
      <w:proofErr w:type="spellStart"/>
      <w:r w:rsidRPr="00680DF6">
        <w:rPr>
          <w:sz w:val="28"/>
          <w:szCs w:val="28"/>
        </w:rPr>
        <w:t>Wi-Fi</w:t>
      </w:r>
      <w:proofErr w:type="spellEnd"/>
      <w:r w:rsidRPr="00680DF6">
        <w:rPr>
          <w:sz w:val="28"/>
          <w:szCs w:val="28"/>
        </w:rPr>
        <w:t xml:space="preserve">, </w:t>
      </w:r>
      <w:proofErr w:type="spellStart"/>
      <w:r w:rsidRPr="00680DF6">
        <w:rPr>
          <w:sz w:val="28"/>
          <w:szCs w:val="28"/>
        </w:rPr>
        <w:t>Wi-Max</w:t>
      </w:r>
      <w:proofErr w:type="spellEnd"/>
      <w:r w:rsidRPr="00680DF6">
        <w:rPr>
          <w:sz w:val="28"/>
          <w:szCs w:val="28"/>
        </w:rPr>
        <w:t>, CDMA).</w:t>
      </w:r>
    </w:p>
    <w:p w:rsidR="00CF43F4" w:rsidRPr="00680DF6" w:rsidRDefault="00CF43F4" w:rsidP="00E827E1">
      <w:pPr>
        <w:pStyle w:val="12"/>
        <w:spacing w:before="240" w:after="240"/>
        <w:ind w:left="0" w:firstLine="709"/>
        <w:jc w:val="center"/>
        <w:rPr>
          <w:sz w:val="28"/>
          <w:szCs w:val="28"/>
        </w:rPr>
      </w:pPr>
      <w:r w:rsidRPr="00680DF6">
        <w:rPr>
          <w:sz w:val="28"/>
          <w:szCs w:val="28"/>
        </w:rPr>
        <w:t>Подвижная радиотелефония</w:t>
      </w:r>
    </w:p>
    <w:p w:rsidR="00CF43F4" w:rsidRPr="00680DF6" w:rsidRDefault="00CF43F4" w:rsidP="00CF43F4">
      <w:pPr>
        <w:ind w:firstLine="709"/>
        <w:jc w:val="both"/>
        <w:rPr>
          <w:sz w:val="28"/>
          <w:szCs w:val="28"/>
        </w:rPr>
      </w:pPr>
      <w:r w:rsidRPr="00680DF6">
        <w:rPr>
          <w:sz w:val="28"/>
          <w:szCs w:val="28"/>
        </w:rPr>
        <w:t xml:space="preserve">Необходимо создать в селе благоприятные условия для развития ускоренными темпами системы подвижной радиотелефонной связи на базе стандартов GSM, UMTS, LTE. Дальнейшее увеличение количества базовых станций по мере заполнения объемов существующих, будет составлять существенную конкуренцию проводным сетям телефонии общего пользования и должно идти по пути увеличения площади покрытия территории муниципального района зонами устойчивого доступа мобильной связи на всей территории населенных пунктов и вдоль автодорог. </w:t>
      </w:r>
    </w:p>
    <w:p w:rsidR="00CF43F4" w:rsidRPr="00680DF6" w:rsidRDefault="00CF43F4" w:rsidP="00E827E1">
      <w:pPr>
        <w:pStyle w:val="12"/>
        <w:spacing w:before="240" w:after="240"/>
        <w:ind w:left="0" w:firstLine="709"/>
        <w:jc w:val="center"/>
        <w:rPr>
          <w:sz w:val="28"/>
          <w:szCs w:val="28"/>
        </w:rPr>
      </w:pPr>
      <w:r w:rsidRPr="00680DF6">
        <w:rPr>
          <w:sz w:val="28"/>
          <w:szCs w:val="28"/>
        </w:rPr>
        <w:t>Почтовая связь</w:t>
      </w:r>
    </w:p>
    <w:p w:rsidR="00CF43F4" w:rsidRPr="00680DF6" w:rsidRDefault="00CF43F4" w:rsidP="00CF43F4">
      <w:pPr>
        <w:ind w:firstLine="709"/>
        <w:jc w:val="both"/>
        <w:rPr>
          <w:sz w:val="28"/>
          <w:szCs w:val="28"/>
        </w:rPr>
      </w:pPr>
      <w:r w:rsidRPr="00680DF6">
        <w:rPr>
          <w:sz w:val="28"/>
          <w:szCs w:val="28"/>
        </w:rPr>
        <w:t xml:space="preserve">Существующий норматив по почтовой связи (Приказ Министерства связи СССР №178 от 27.04.81) определяет количество жителей на одно сельское отделение почтовой связи (ОПС) от 1 до 6 тыс. Расширение ОПС в сельской местности не планируется. </w:t>
      </w:r>
    </w:p>
    <w:p w:rsidR="00CF43F4" w:rsidRPr="00680DF6" w:rsidRDefault="00CF43F4" w:rsidP="00E827E1">
      <w:pPr>
        <w:pStyle w:val="12"/>
        <w:spacing w:before="240" w:after="240"/>
        <w:ind w:left="0" w:firstLine="709"/>
        <w:jc w:val="center"/>
        <w:rPr>
          <w:sz w:val="28"/>
          <w:szCs w:val="28"/>
        </w:rPr>
      </w:pPr>
      <w:r w:rsidRPr="00680DF6">
        <w:rPr>
          <w:sz w:val="28"/>
          <w:szCs w:val="28"/>
        </w:rPr>
        <w:t>Телевизионное и радиовещание</w:t>
      </w:r>
    </w:p>
    <w:p w:rsidR="00CF43F4" w:rsidRPr="00680DF6" w:rsidRDefault="00CF43F4" w:rsidP="00CF43F4">
      <w:pPr>
        <w:ind w:firstLine="709"/>
        <w:jc w:val="both"/>
        <w:rPr>
          <w:sz w:val="28"/>
          <w:szCs w:val="28"/>
        </w:rPr>
      </w:pPr>
      <w:r w:rsidRPr="00680DF6">
        <w:rPr>
          <w:sz w:val="28"/>
          <w:szCs w:val="28"/>
        </w:rPr>
        <w:t xml:space="preserve">В связи с переходом на стандарт цифрового телевидения к 2015 году в соответствии с распоряжением </w:t>
      </w:r>
      <w:hyperlink r:id="rId11" w:history="1">
        <w:r w:rsidRPr="00680DF6">
          <w:rPr>
            <w:sz w:val="28"/>
            <w:szCs w:val="28"/>
          </w:rPr>
          <w:t>Правительства РФ</w:t>
        </w:r>
      </w:hyperlink>
      <w:r w:rsidRPr="00680DF6">
        <w:rPr>
          <w:sz w:val="28"/>
          <w:szCs w:val="28"/>
        </w:rPr>
        <w:t xml:space="preserve"> </w:t>
      </w:r>
      <w:hyperlink r:id="rId12" w:history="1">
        <w:r w:rsidRPr="00680DF6">
          <w:rPr>
            <w:sz w:val="28"/>
            <w:szCs w:val="28"/>
          </w:rPr>
          <w:t>«О внедрении в РФ европейской системы цифрового телевизионного вещания DVB» от 25 мая 2004 г. N 706-р</w:t>
        </w:r>
      </w:hyperlink>
      <w:r w:rsidRPr="00680DF6">
        <w:rPr>
          <w:sz w:val="28"/>
          <w:szCs w:val="28"/>
        </w:rPr>
        <w:t xml:space="preserve">, необходимо построить сеть передающих </w:t>
      </w:r>
      <w:proofErr w:type="gramStart"/>
      <w:r w:rsidRPr="00680DF6">
        <w:rPr>
          <w:sz w:val="28"/>
          <w:szCs w:val="28"/>
        </w:rPr>
        <w:t>станций..</w:t>
      </w:r>
      <w:proofErr w:type="gramEnd"/>
      <w:r w:rsidRPr="00680DF6">
        <w:rPr>
          <w:sz w:val="28"/>
          <w:szCs w:val="28"/>
        </w:rPr>
        <w:t xml:space="preserve"> Для населения необходимо обеспечить поставки оборудования (приставки), позволяющего принимать новый стандарт DVB-T2 на старые телевизионные </w:t>
      </w:r>
      <w:r w:rsidRPr="00680DF6">
        <w:rPr>
          <w:sz w:val="28"/>
          <w:szCs w:val="28"/>
        </w:rPr>
        <w:lastRenderedPageBreak/>
        <w:t>приемники. Проектирование и строительство сети цифрового эфирного вещания ведет Приморский филиал ФГУП «Российская телевизионная радиовещательная сеть».</w:t>
      </w:r>
    </w:p>
    <w:p w:rsidR="00CF43F4" w:rsidRPr="00680DF6" w:rsidRDefault="00CF43F4" w:rsidP="00CF43F4">
      <w:pPr>
        <w:ind w:firstLine="709"/>
        <w:jc w:val="both"/>
        <w:rPr>
          <w:i/>
          <w:sz w:val="28"/>
          <w:szCs w:val="28"/>
        </w:rPr>
      </w:pPr>
      <w:r w:rsidRPr="00680DF6">
        <w:rPr>
          <w:sz w:val="28"/>
          <w:szCs w:val="28"/>
        </w:rPr>
        <w:t>Переход на цифровое телевизионное вещания включает в себя и FM радиовещание на территории сельского поселения.</w:t>
      </w:r>
    </w:p>
    <w:p w:rsidR="00CF43F4" w:rsidRPr="00680DF6" w:rsidRDefault="00CF43F4" w:rsidP="00E827E1">
      <w:pPr>
        <w:pStyle w:val="12"/>
        <w:spacing w:before="240" w:after="240"/>
        <w:ind w:left="0" w:firstLine="709"/>
        <w:jc w:val="center"/>
        <w:rPr>
          <w:sz w:val="28"/>
          <w:szCs w:val="28"/>
        </w:rPr>
      </w:pPr>
      <w:r w:rsidRPr="00680DF6">
        <w:rPr>
          <w:sz w:val="28"/>
          <w:szCs w:val="28"/>
        </w:rPr>
        <w:t>Цифровые коммуникационные информационные сети и системы</w:t>
      </w:r>
    </w:p>
    <w:p w:rsidR="00CF43F4" w:rsidRPr="00680DF6" w:rsidRDefault="00CF43F4" w:rsidP="00CF43F4">
      <w:pPr>
        <w:ind w:firstLine="709"/>
        <w:jc w:val="both"/>
        <w:rPr>
          <w:sz w:val="28"/>
          <w:szCs w:val="28"/>
        </w:rPr>
      </w:pPr>
      <w:r w:rsidRPr="00680DF6">
        <w:rPr>
          <w:sz w:val="28"/>
          <w:szCs w:val="28"/>
        </w:rPr>
        <w:t xml:space="preserve">Для обеспечения населения всем спектром услуг связи необходимо построить волоконно-оптические линии связи (ВОЛС) ко всем существующим АТС и распределительную абонентскую сеть, с использованием технологий как на основе ВОЛС, так и технологий беспроводной связи. При новом строительстве должны применяться, как правило, кабели оптические (ОК) </w:t>
      </w:r>
      <w:proofErr w:type="spellStart"/>
      <w:r w:rsidRPr="00680DF6">
        <w:rPr>
          <w:sz w:val="28"/>
          <w:szCs w:val="28"/>
        </w:rPr>
        <w:t>одномодовые</w:t>
      </w:r>
      <w:proofErr w:type="spellEnd"/>
      <w:r w:rsidRPr="00680DF6">
        <w:rPr>
          <w:sz w:val="28"/>
          <w:szCs w:val="28"/>
        </w:rPr>
        <w:t xml:space="preserve"> типа РКП с числом омических волокон (ОВ) 4 и 8 для работы волоконно-оптических систем передачи (ВОСП) на длине волн 1,3 и 1,55 мкм. При необходимости возможно также применение ОК с числом ОВ более 8. </w:t>
      </w:r>
    </w:p>
    <w:p w:rsidR="00CF43F4" w:rsidRPr="00680DF6" w:rsidRDefault="00E260E1" w:rsidP="00E827E1">
      <w:pPr>
        <w:spacing w:before="240" w:after="240"/>
        <w:jc w:val="center"/>
        <w:rPr>
          <w:sz w:val="28"/>
          <w:szCs w:val="28"/>
        </w:rPr>
      </w:pPr>
      <w:r w:rsidRPr="00680DF6">
        <w:rPr>
          <w:sz w:val="28"/>
          <w:szCs w:val="28"/>
        </w:rPr>
        <w:t>3</w:t>
      </w:r>
      <w:r w:rsidR="00CF43F4" w:rsidRPr="00680DF6">
        <w:rPr>
          <w:sz w:val="28"/>
          <w:szCs w:val="28"/>
        </w:rPr>
        <w:t>.7 Мероприятия по охране окружающей среды</w:t>
      </w:r>
    </w:p>
    <w:p w:rsidR="00CF43F4" w:rsidRPr="00680DF6" w:rsidRDefault="00CF43F4" w:rsidP="00E827E1">
      <w:pPr>
        <w:shd w:val="clear" w:color="auto" w:fill="FFFFFF"/>
        <w:spacing w:before="240" w:after="240"/>
        <w:jc w:val="center"/>
        <w:rPr>
          <w:spacing w:val="-1"/>
          <w:sz w:val="28"/>
          <w:szCs w:val="28"/>
        </w:rPr>
      </w:pPr>
      <w:r w:rsidRPr="00680DF6">
        <w:rPr>
          <w:spacing w:val="-1"/>
          <w:sz w:val="28"/>
          <w:szCs w:val="28"/>
        </w:rPr>
        <w:t>Охрана окружающей среды</w:t>
      </w:r>
    </w:p>
    <w:p w:rsidR="00CF43F4" w:rsidRPr="00680DF6" w:rsidRDefault="00CF43F4" w:rsidP="00CF43F4">
      <w:pPr>
        <w:shd w:val="clear" w:color="auto" w:fill="FFFFFF"/>
        <w:ind w:firstLine="709"/>
        <w:jc w:val="both"/>
        <w:rPr>
          <w:spacing w:val="-1"/>
          <w:sz w:val="28"/>
          <w:szCs w:val="28"/>
        </w:rPr>
      </w:pPr>
      <w:r w:rsidRPr="00680DF6">
        <w:rPr>
          <w:spacing w:val="-1"/>
          <w:sz w:val="28"/>
          <w:szCs w:val="28"/>
        </w:rPr>
        <w:t>Основными мероприятиями по охране окружающей среды и поддержанию благоприятной санитарно-эпидемиологической обстановки в условиях градостроительного развития муниципального образования, является установление зон с особыми условиями использования территории.</w:t>
      </w:r>
    </w:p>
    <w:p w:rsidR="00CF43F4" w:rsidRPr="00680DF6" w:rsidRDefault="00CF43F4" w:rsidP="00782060">
      <w:pPr>
        <w:pStyle w:val="S3"/>
      </w:pPr>
      <w:r w:rsidRPr="00680DF6">
        <w:t>Наличие тех или иных зон с особыми условиями использования определяет систему градостроительных ограничений территории, от которых во многом зависят планировочная структура, условия развития селитебных территорий или промышленных зон. Зоны с особыми условиями использования на террито</w:t>
      </w:r>
      <w:r w:rsidR="005B253A" w:rsidRPr="00680DF6">
        <w:t>рии Новопичуговского</w:t>
      </w:r>
      <w:r w:rsidRPr="00680DF6">
        <w:t xml:space="preserve"> сельсовета представлены:</w:t>
      </w:r>
    </w:p>
    <w:p w:rsidR="00CF43F4" w:rsidRPr="00680DF6" w:rsidRDefault="00CF43F4" w:rsidP="0010413E">
      <w:pPr>
        <w:pStyle w:val="S"/>
      </w:pPr>
      <w:proofErr w:type="gramStart"/>
      <w:r w:rsidRPr="00680DF6">
        <w:t>санитарно</w:t>
      </w:r>
      <w:proofErr w:type="gramEnd"/>
      <w:r w:rsidRPr="00680DF6">
        <w:t xml:space="preserve">-защитными зонами (СЗЗ) предприятий, сооружений и иных объектов; </w:t>
      </w:r>
    </w:p>
    <w:p w:rsidR="00CF43F4" w:rsidRPr="00680DF6" w:rsidRDefault="00CF43F4" w:rsidP="0010413E">
      <w:pPr>
        <w:pStyle w:val="S"/>
      </w:pPr>
      <w:proofErr w:type="spellStart"/>
      <w:proofErr w:type="gramStart"/>
      <w:r w:rsidRPr="00680DF6">
        <w:t>водоохранными</w:t>
      </w:r>
      <w:proofErr w:type="spellEnd"/>
      <w:proofErr w:type="gramEnd"/>
      <w:r w:rsidRPr="00680DF6">
        <w:t xml:space="preserve"> зонами; </w:t>
      </w:r>
    </w:p>
    <w:p w:rsidR="00CF43F4" w:rsidRPr="00680DF6" w:rsidRDefault="00CF43F4" w:rsidP="0010413E">
      <w:pPr>
        <w:pStyle w:val="S"/>
      </w:pPr>
      <w:proofErr w:type="gramStart"/>
      <w:r w:rsidRPr="00680DF6">
        <w:t>зонами</w:t>
      </w:r>
      <w:proofErr w:type="gramEnd"/>
      <w:r w:rsidRPr="00680DF6">
        <w:t xml:space="preserve"> охраны источников водоснабжения;</w:t>
      </w:r>
    </w:p>
    <w:p w:rsidR="00CF43F4" w:rsidRPr="00680DF6" w:rsidRDefault="00CF43F4" w:rsidP="0010413E">
      <w:pPr>
        <w:pStyle w:val="S"/>
      </w:pPr>
      <w:proofErr w:type="gramStart"/>
      <w:r w:rsidRPr="00680DF6">
        <w:t>санитарно</w:t>
      </w:r>
      <w:proofErr w:type="gramEnd"/>
      <w:r w:rsidRPr="00680DF6">
        <w:t>-защитными и охранными зонами транспортной и инженерной инфраструктуры.</w:t>
      </w:r>
    </w:p>
    <w:p w:rsidR="00CF43F4" w:rsidRPr="00680DF6" w:rsidRDefault="00CF43F4" w:rsidP="00E827E1">
      <w:pPr>
        <w:spacing w:before="240" w:after="240"/>
        <w:jc w:val="center"/>
        <w:rPr>
          <w:sz w:val="28"/>
          <w:szCs w:val="28"/>
        </w:rPr>
      </w:pPr>
      <w:r w:rsidRPr="00680DF6">
        <w:rPr>
          <w:sz w:val="28"/>
          <w:szCs w:val="28"/>
        </w:rPr>
        <w:t>Санитарно-защитные зоны предприятий, сооружений и иных объектов</w:t>
      </w:r>
    </w:p>
    <w:p w:rsidR="00CF43F4" w:rsidRPr="00680DF6" w:rsidRDefault="00CF43F4" w:rsidP="00782060">
      <w:pPr>
        <w:pStyle w:val="S3"/>
      </w:pPr>
      <w:r w:rsidRPr="00680DF6">
        <w:t xml:space="preserve">При разработке генерального плана, в качестве эффективных и необходимых мер по охране окружающей среды, вокруг предприятий и объектов, являющихся источниками вредного воздействия на среду обитания и здоровье человека, имеющих в своем составе источники выбросов атмосферу, предусматривается установление санитарно-защитных зон (СЗЗ). </w:t>
      </w:r>
    </w:p>
    <w:p w:rsidR="00CF43F4" w:rsidRPr="00680DF6" w:rsidRDefault="00CF43F4" w:rsidP="00782060">
      <w:pPr>
        <w:pStyle w:val="S3"/>
      </w:pPr>
      <w:r w:rsidRPr="00680DF6">
        <w:lastRenderedPageBreak/>
        <w:t>Организации, промышленные объекты и производства, группы промышленных объектов и сооружения, являющиеся источниками воздействия на среду обитания и здоровье человека, необходимо отделять санитарно-защитными зонами от территории жилой застройки, ландшафтно-рекреационных зон, зон отдыха, территорий курортов, санаториев, домов отдыха, стационарных лечебно-профилактических учреждений, территорий садоводческих товариществ и коттеджной застройки, коллективных или индивидуальных дачных и садово-огородных участков в соответствии с требованиями СанПиН 2.2.1/2.1.1.1200-03«Санитарно-защитные зоны и санитарная классификация предприятий, сооружений и иных объектов».</w:t>
      </w:r>
    </w:p>
    <w:p w:rsidR="00CF43F4" w:rsidRPr="00680DF6" w:rsidRDefault="00CF43F4" w:rsidP="00782060">
      <w:pPr>
        <w:pStyle w:val="S3"/>
      </w:pPr>
      <w:r w:rsidRPr="00680DF6">
        <w:t xml:space="preserve"> В результате проектных решений объекты, являющиеся источниками загрязнения окружающей среды, предусматривается размещать от жилой застройки на расстоянии, обеспечивающем нормативный размер СЗЗ.</w:t>
      </w:r>
    </w:p>
    <w:p w:rsidR="00087C22" w:rsidRPr="00680DF6" w:rsidRDefault="00087C22" w:rsidP="00087C22">
      <w:pPr>
        <w:jc w:val="right"/>
        <w:rPr>
          <w:sz w:val="28"/>
        </w:rPr>
      </w:pPr>
      <w:r w:rsidRPr="00680DF6">
        <w:rPr>
          <w:sz w:val="28"/>
        </w:rPr>
        <w:t>Таблица</w:t>
      </w:r>
      <w:r w:rsidR="00626CF6" w:rsidRPr="00680DF6">
        <w:rPr>
          <w:sz w:val="28"/>
        </w:rPr>
        <w:t xml:space="preserve"> </w:t>
      </w:r>
      <w:r w:rsidRPr="00680DF6">
        <w:rPr>
          <w:sz w:val="28"/>
        </w:rPr>
        <w:t>№ 3</w:t>
      </w:r>
      <w:r w:rsidR="00626CF6" w:rsidRPr="00680DF6">
        <w:rPr>
          <w:sz w:val="28"/>
        </w:rPr>
        <w:t>4</w:t>
      </w:r>
    </w:p>
    <w:p w:rsidR="00CF43F4" w:rsidRPr="00680DF6" w:rsidRDefault="00CF43F4" w:rsidP="00087C22">
      <w:pPr>
        <w:spacing w:after="120"/>
        <w:jc w:val="center"/>
        <w:rPr>
          <w:sz w:val="28"/>
          <w:szCs w:val="28"/>
        </w:rPr>
      </w:pPr>
      <w:r w:rsidRPr="00680DF6">
        <w:rPr>
          <w:sz w:val="28"/>
          <w:szCs w:val="28"/>
        </w:rPr>
        <w:t>Санитарно-защитные зоны объектов Новопичуговского сельсовета</w:t>
      </w:r>
    </w:p>
    <w:tbl>
      <w:tblPr>
        <w:tblW w:w="5000" w:type="pct"/>
        <w:jc w:val="center"/>
        <w:tblCellMar>
          <w:left w:w="40" w:type="dxa"/>
          <w:right w:w="40" w:type="dxa"/>
        </w:tblCellMar>
        <w:tblLook w:val="0000" w:firstRow="0" w:lastRow="0" w:firstColumn="0" w:lastColumn="0" w:noHBand="0" w:noVBand="0"/>
      </w:tblPr>
      <w:tblGrid>
        <w:gridCol w:w="1376"/>
        <w:gridCol w:w="3974"/>
        <w:gridCol w:w="4085"/>
      </w:tblGrid>
      <w:tr w:rsidR="00CF43F4" w:rsidRPr="00680DF6" w:rsidTr="004910CD">
        <w:trPr>
          <w:trHeight w:hRule="exact" w:val="338"/>
          <w:jc w:val="center"/>
        </w:trPr>
        <w:tc>
          <w:tcPr>
            <w:tcW w:w="729" w:type="pct"/>
            <w:tcBorders>
              <w:top w:val="single" w:sz="4" w:space="0" w:color="auto"/>
              <w:left w:val="single" w:sz="6" w:space="0" w:color="auto"/>
              <w:bottom w:val="single" w:sz="4" w:space="0" w:color="auto"/>
              <w:right w:val="single" w:sz="6" w:space="0" w:color="auto"/>
            </w:tcBorders>
            <w:shd w:val="clear" w:color="auto" w:fill="FFFFFF"/>
          </w:tcPr>
          <w:p w:rsidR="00CF43F4" w:rsidRPr="00680DF6" w:rsidRDefault="00CF43F4" w:rsidP="004910CD">
            <w:pPr>
              <w:pStyle w:val="S8"/>
              <w:rPr>
                <w:color w:val="000000" w:themeColor="text1"/>
                <w:sz w:val="24"/>
                <w:szCs w:val="24"/>
              </w:rPr>
            </w:pPr>
            <w:r w:rsidRPr="00680DF6">
              <w:rPr>
                <w:color w:val="000000" w:themeColor="text1"/>
                <w:sz w:val="24"/>
                <w:szCs w:val="24"/>
              </w:rPr>
              <w:t xml:space="preserve">№ </w:t>
            </w:r>
            <w:r w:rsidRPr="00680DF6">
              <w:rPr>
                <w:color w:val="000000" w:themeColor="text1"/>
                <w:spacing w:val="-9"/>
                <w:sz w:val="24"/>
                <w:szCs w:val="24"/>
              </w:rPr>
              <w:t>п/п</w:t>
            </w:r>
          </w:p>
        </w:tc>
        <w:tc>
          <w:tcPr>
            <w:tcW w:w="2106" w:type="pct"/>
            <w:tcBorders>
              <w:top w:val="single" w:sz="4" w:space="0" w:color="auto"/>
              <w:left w:val="single" w:sz="6" w:space="0" w:color="auto"/>
              <w:bottom w:val="single" w:sz="4" w:space="0" w:color="auto"/>
              <w:right w:val="single" w:sz="6" w:space="0" w:color="auto"/>
            </w:tcBorders>
            <w:shd w:val="clear" w:color="auto" w:fill="FFFFFF"/>
          </w:tcPr>
          <w:p w:rsidR="00CF43F4" w:rsidRPr="00680DF6" w:rsidRDefault="00CF43F4" w:rsidP="00C217D9">
            <w:pPr>
              <w:pStyle w:val="S8"/>
              <w:jc w:val="left"/>
              <w:rPr>
                <w:color w:val="000000" w:themeColor="text1"/>
                <w:sz w:val="24"/>
                <w:szCs w:val="24"/>
              </w:rPr>
            </w:pPr>
            <w:r w:rsidRPr="00680DF6">
              <w:rPr>
                <w:color w:val="000000" w:themeColor="text1"/>
                <w:spacing w:val="-3"/>
                <w:sz w:val="24"/>
                <w:szCs w:val="24"/>
              </w:rPr>
              <w:t>Назначение объекта</w:t>
            </w:r>
          </w:p>
        </w:tc>
        <w:tc>
          <w:tcPr>
            <w:tcW w:w="2165" w:type="pct"/>
            <w:tcBorders>
              <w:top w:val="single" w:sz="4" w:space="0" w:color="auto"/>
              <w:left w:val="single" w:sz="6" w:space="0" w:color="auto"/>
              <w:bottom w:val="single" w:sz="4" w:space="0" w:color="auto"/>
              <w:right w:val="single" w:sz="6" w:space="0" w:color="auto"/>
            </w:tcBorders>
            <w:shd w:val="clear" w:color="auto" w:fill="FFFFFF"/>
          </w:tcPr>
          <w:p w:rsidR="00CF43F4" w:rsidRPr="00680DF6" w:rsidRDefault="00CF43F4" w:rsidP="004910CD">
            <w:pPr>
              <w:pStyle w:val="S8"/>
              <w:rPr>
                <w:color w:val="000000" w:themeColor="text1"/>
                <w:spacing w:val="9"/>
                <w:sz w:val="24"/>
                <w:szCs w:val="24"/>
              </w:rPr>
            </w:pPr>
            <w:r w:rsidRPr="00680DF6">
              <w:rPr>
                <w:color w:val="000000" w:themeColor="text1"/>
                <w:spacing w:val="-1"/>
                <w:sz w:val="24"/>
                <w:szCs w:val="24"/>
              </w:rPr>
              <w:t xml:space="preserve">Нормативный размер </w:t>
            </w:r>
            <w:r w:rsidRPr="00680DF6">
              <w:rPr>
                <w:color w:val="000000" w:themeColor="text1"/>
                <w:spacing w:val="9"/>
                <w:sz w:val="24"/>
                <w:szCs w:val="24"/>
              </w:rPr>
              <w:t>СЗЗ</w:t>
            </w:r>
            <w:r w:rsidRPr="00680DF6">
              <w:rPr>
                <w:color w:val="000000" w:themeColor="text1"/>
                <w:spacing w:val="-3"/>
                <w:sz w:val="24"/>
                <w:szCs w:val="24"/>
              </w:rPr>
              <w:t>, м</w:t>
            </w:r>
          </w:p>
        </w:tc>
      </w:tr>
      <w:tr w:rsidR="009E6B27" w:rsidRPr="00680DF6" w:rsidTr="009E6B27">
        <w:trPr>
          <w:trHeight w:hRule="exact" w:val="343"/>
          <w:jc w:val="center"/>
        </w:trPr>
        <w:tc>
          <w:tcPr>
            <w:tcW w:w="729" w:type="pct"/>
            <w:tcBorders>
              <w:top w:val="single" w:sz="4" w:space="0" w:color="auto"/>
              <w:left w:val="single" w:sz="6" w:space="0" w:color="auto"/>
              <w:bottom w:val="single" w:sz="4" w:space="0" w:color="auto"/>
              <w:right w:val="single" w:sz="6" w:space="0" w:color="auto"/>
            </w:tcBorders>
            <w:shd w:val="clear" w:color="auto" w:fill="FFFFFF"/>
          </w:tcPr>
          <w:p w:rsidR="009E6B27" w:rsidRPr="00680DF6" w:rsidRDefault="009E6B27" w:rsidP="009E6B27">
            <w:pPr>
              <w:pStyle w:val="S8"/>
              <w:rPr>
                <w:color w:val="000000" w:themeColor="text1"/>
                <w:sz w:val="24"/>
                <w:szCs w:val="24"/>
              </w:rPr>
            </w:pPr>
            <w:r w:rsidRPr="00680DF6">
              <w:rPr>
                <w:color w:val="000000" w:themeColor="text1"/>
                <w:sz w:val="24"/>
                <w:szCs w:val="24"/>
              </w:rPr>
              <w:t>1</w:t>
            </w:r>
          </w:p>
        </w:tc>
        <w:tc>
          <w:tcPr>
            <w:tcW w:w="2106" w:type="pct"/>
            <w:tcBorders>
              <w:top w:val="single" w:sz="4" w:space="0" w:color="auto"/>
              <w:left w:val="single" w:sz="6" w:space="0" w:color="auto"/>
              <w:bottom w:val="single" w:sz="4" w:space="0" w:color="auto"/>
              <w:right w:val="single" w:sz="6" w:space="0" w:color="auto"/>
            </w:tcBorders>
            <w:shd w:val="clear" w:color="auto" w:fill="FFFFFF"/>
          </w:tcPr>
          <w:p w:rsidR="009E6B27" w:rsidRPr="00680DF6" w:rsidRDefault="009E6B27" w:rsidP="009E6B27">
            <w:pPr>
              <w:pStyle w:val="S8"/>
              <w:rPr>
                <w:color w:val="000000" w:themeColor="text1"/>
                <w:spacing w:val="-3"/>
                <w:sz w:val="24"/>
                <w:szCs w:val="24"/>
              </w:rPr>
            </w:pPr>
            <w:r w:rsidRPr="00680DF6">
              <w:rPr>
                <w:color w:val="000000" w:themeColor="text1"/>
                <w:spacing w:val="-3"/>
                <w:sz w:val="24"/>
                <w:szCs w:val="24"/>
              </w:rPr>
              <w:t>2</w:t>
            </w:r>
          </w:p>
        </w:tc>
        <w:tc>
          <w:tcPr>
            <w:tcW w:w="2165" w:type="pct"/>
            <w:tcBorders>
              <w:top w:val="single" w:sz="4" w:space="0" w:color="auto"/>
              <w:left w:val="single" w:sz="6" w:space="0" w:color="auto"/>
              <w:bottom w:val="single" w:sz="4" w:space="0" w:color="auto"/>
              <w:right w:val="single" w:sz="6" w:space="0" w:color="auto"/>
            </w:tcBorders>
            <w:shd w:val="clear" w:color="auto" w:fill="FFFFFF"/>
          </w:tcPr>
          <w:p w:rsidR="009E6B27" w:rsidRPr="00680DF6" w:rsidRDefault="009E6B27" w:rsidP="009E6B27">
            <w:pPr>
              <w:pStyle w:val="S8"/>
              <w:rPr>
                <w:color w:val="000000" w:themeColor="text1"/>
                <w:spacing w:val="-1"/>
                <w:sz w:val="24"/>
                <w:szCs w:val="24"/>
              </w:rPr>
            </w:pPr>
            <w:r w:rsidRPr="00680DF6">
              <w:rPr>
                <w:color w:val="000000" w:themeColor="text1"/>
                <w:spacing w:val="-1"/>
                <w:sz w:val="24"/>
                <w:szCs w:val="24"/>
              </w:rPr>
              <w:t>3</w:t>
            </w:r>
          </w:p>
        </w:tc>
      </w:tr>
      <w:tr w:rsidR="00CF43F4" w:rsidRPr="00680DF6" w:rsidTr="004910CD">
        <w:trPr>
          <w:trHeight w:hRule="exact" w:val="338"/>
          <w:jc w:val="center"/>
        </w:trPr>
        <w:tc>
          <w:tcPr>
            <w:tcW w:w="729" w:type="pct"/>
            <w:tcBorders>
              <w:top w:val="single" w:sz="4" w:space="0" w:color="auto"/>
              <w:left w:val="single" w:sz="6" w:space="0" w:color="auto"/>
              <w:bottom w:val="single" w:sz="4" w:space="0" w:color="auto"/>
              <w:right w:val="single" w:sz="6" w:space="0" w:color="auto"/>
            </w:tcBorders>
            <w:shd w:val="clear" w:color="auto" w:fill="FFFFFF"/>
          </w:tcPr>
          <w:p w:rsidR="00CF43F4" w:rsidRPr="00680DF6" w:rsidRDefault="00CF43F4" w:rsidP="004910CD">
            <w:pPr>
              <w:pStyle w:val="S8"/>
              <w:rPr>
                <w:color w:val="000000" w:themeColor="text1"/>
                <w:sz w:val="24"/>
                <w:szCs w:val="24"/>
              </w:rPr>
            </w:pPr>
          </w:p>
        </w:tc>
        <w:tc>
          <w:tcPr>
            <w:tcW w:w="4271" w:type="pct"/>
            <w:gridSpan w:val="2"/>
            <w:tcBorders>
              <w:top w:val="single" w:sz="4" w:space="0" w:color="auto"/>
              <w:left w:val="single" w:sz="6" w:space="0" w:color="auto"/>
              <w:bottom w:val="single" w:sz="4" w:space="0" w:color="auto"/>
              <w:right w:val="single" w:sz="6" w:space="0" w:color="auto"/>
            </w:tcBorders>
            <w:shd w:val="clear" w:color="auto" w:fill="FFFFFF"/>
          </w:tcPr>
          <w:p w:rsidR="00CF43F4" w:rsidRPr="00680DF6" w:rsidRDefault="00A0297B" w:rsidP="00C217D9">
            <w:pPr>
              <w:pStyle w:val="S8"/>
              <w:jc w:val="left"/>
              <w:rPr>
                <w:color w:val="000000" w:themeColor="text1"/>
                <w:spacing w:val="-1"/>
                <w:sz w:val="24"/>
                <w:szCs w:val="24"/>
              </w:rPr>
            </w:pPr>
            <w:r w:rsidRPr="00680DF6">
              <w:rPr>
                <w:color w:val="000000" w:themeColor="text1"/>
                <w:spacing w:val="-1"/>
                <w:sz w:val="24"/>
                <w:szCs w:val="24"/>
              </w:rPr>
              <w:t xml:space="preserve">МО </w:t>
            </w:r>
            <w:proofErr w:type="spellStart"/>
            <w:r w:rsidR="00C31BE6" w:rsidRPr="00680DF6">
              <w:rPr>
                <w:color w:val="000000" w:themeColor="text1"/>
                <w:spacing w:val="-1"/>
                <w:sz w:val="24"/>
                <w:szCs w:val="24"/>
              </w:rPr>
              <w:t>Новопич</w:t>
            </w:r>
            <w:r w:rsidR="00CF43F4" w:rsidRPr="00680DF6">
              <w:rPr>
                <w:color w:val="000000" w:themeColor="text1"/>
                <w:spacing w:val="-1"/>
                <w:sz w:val="24"/>
                <w:szCs w:val="24"/>
              </w:rPr>
              <w:t>уго</w:t>
            </w:r>
            <w:r w:rsidR="00C31BE6" w:rsidRPr="00680DF6">
              <w:rPr>
                <w:color w:val="000000" w:themeColor="text1"/>
                <w:spacing w:val="-1"/>
                <w:sz w:val="24"/>
                <w:szCs w:val="24"/>
              </w:rPr>
              <w:t>в</w:t>
            </w:r>
            <w:r w:rsidR="00CF43F4" w:rsidRPr="00680DF6">
              <w:rPr>
                <w:color w:val="000000" w:themeColor="text1"/>
                <w:spacing w:val="-1"/>
                <w:sz w:val="24"/>
                <w:szCs w:val="24"/>
              </w:rPr>
              <w:t>ский</w:t>
            </w:r>
            <w:proofErr w:type="spellEnd"/>
            <w:r w:rsidR="00CF43F4" w:rsidRPr="00680DF6">
              <w:rPr>
                <w:color w:val="000000" w:themeColor="text1"/>
                <w:spacing w:val="-1"/>
                <w:sz w:val="24"/>
                <w:szCs w:val="24"/>
              </w:rPr>
              <w:t xml:space="preserve"> сельсовет</w:t>
            </w:r>
          </w:p>
        </w:tc>
      </w:tr>
      <w:tr w:rsidR="00CF43F4" w:rsidRPr="00680DF6" w:rsidTr="00496B1A">
        <w:trPr>
          <w:trHeight w:hRule="exact" w:val="916"/>
          <w:jc w:val="center"/>
        </w:trPr>
        <w:tc>
          <w:tcPr>
            <w:tcW w:w="729" w:type="pct"/>
            <w:tcBorders>
              <w:top w:val="single" w:sz="4" w:space="0" w:color="auto"/>
              <w:left w:val="single" w:sz="6" w:space="0" w:color="auto"/>
              <w:bottom w:val="single" w:sz="4" w:space="0" w:color="auto"/>
              <w:right w:val="single" w:sz="6" w:space="0" w:color="auto"/>
            </w:tcBorders>
            <w:shd w:val="clear" w:color="auto" w:fill="FFFFFF"/>
            <w:vAlign w:val="center"/>
          </w:tcPr>
          <w:p w:rsidR="00CF43F4" w:rsidRPr="00680DF6" w:rsidRDefault="00CF43F4" w:rsidP="004910CD">
            <w:pPr>
              <w:pStyle w:val="S8"/>
              <w:rPr>
                <w:color w:val="000000" w:themeColor="text1"/>
                <w:sz w:val="24"/>
                <w:szCs w:val="24"/>
              </w:rPr>
            </w:pPr>
            <w:r w:rsidRPr="00680DF6">
              <w:rPr>
                <w:color w:val="000000" w:themeColor="text1"/>
                <w:sz w:val="24"/>
                <w:szCs w:val="24"/>
              </w:rPr>
              <w:t>1</w:t>
            </w:r>
          </w:p>
        </w:tc>
        <w:tc>
          <w:tcPr>
            <w:tcW w:w="2106" w:type="pct"/>
            <w:tcBorders>
              <w:top w:val="single" w:sz="4" w:space="0" w:color="auto"/>
              <w:left w:val="single" w:sz="6" w:space="0" w:color="auto"/>
              <w:bottom w:val="single" w:sz="4" w:space="0" w:color="auto"/>
              <w:right w:val="single" w:sz="6" w:space="0" w:color="auto"/>
            </w:tcBorders>
            <w:shd w:val="clear" w:color="auto" w:fill="FFFFFF"/>
            <w:vAlign w:val="center"/>
          </w:tcPr>
          <w:p w:rsidR="00CF43F4" w:rsidRPr="00680DF6" w:rsidRDefault="00CF43F4" w:rsidP="00C217D9">
            <w:pPr>
              <w:pStyle w:val="S8"/>
              <w:jc w:val="left"/>
              <w:rPr>
                <w:color w:val="000000" w:themeColor="text1"/>
                <w:spacing w:val="-3"/>
                <w:sz w:val="24"/>
                <w:szCs w:val="24"/>
              </w:rPr>
            </w:pPr>
            <w:proofErr w:type="spellStart"/>
            <w:r w:rsidRPr="00680DF6">
              <w:rPr>
                <w:color w:val="000000" w:themeColor="text1"/>
                <w:spacing w:val="-3"/>
                <w:sz w:val="24"/>
                <w:szCs w:val="24"/>
              </w:rPr>
              <w:t>Новопичуговский</w:t>
            </w:r>
            <w:proofErr w:type="spellEnd"/>
            <w:r w:rsidRPr="00680DF6">
              <w:rPr>
                <w:color w:val="000000" w:themeColor="text1"/>
                <w:spacing w:val="-3"/>
                <w:sz w:val="24"/>
                <w:szCs w:val="24"/>
              </w:rPr>
              <w:t xml:space="preserve"> животноводческий комплекс крупного рогатого скота </w:t>
            </w:r>
          </w:p>
        </w:tc>
        <w:tc>
          <w:tcPr>
            <w:tcW w:w="2165" w:type="pct"/>
            <w:tcBorders>
              <w:top w:val="single" w:sz="4" w:space="0" w:color="auto"/>
              <w:left w:val="single" w:sz="6" w:space="0" w:color="auto"/>
              <w:bottom w:val="single" w:sz="4" w:space="0" w:color="auto"/>
              <w:right w:val="single" w:sz="6" w:space="0" w:color="auto"/>
            </w:tcBorders>
            <w:shd w:val="clear" w:color="auto" w:fill="FFFFFF"/>
            <w:vAlign w:val="center"/>
          </w:tcPr>
          <w:p w:rsidR="00CF43F4" w:rsidRPr="00680DF6" w:rsidRDefault="00CF43F4" w:rsidP="004910CD">
            <w:pPr>
              <w:pStyle w:val="S8"/>
              <w:rPr>
                <w:color w:val="000000" w:themeColor="text1"/>
                <w:spacing w:val="-1"/>
                <w:sz w:val="24"/>
                <w:szCs w:val="24"/>
              </w:rPr>
            </w:pPr>
            <w:r w:rsidRPr="00680DF6">
              <w:rPr>
                <w:color w:val="000000" w:themeColor="text1"/>
                <w:spacing w:val="-1"/>
                <w:sz w:val="24"/>
                <w:szCs w:val="24"/>
              </w:rPr>
              <w:t>300</w:t>
            </w:r>
          </w:p>
        </w:tc>
      </w:tr>
      <w:tr w:rsidR="00CF43F4" w:rsidRPr="00680DF6" w:rsidTr="00110EAE">
        <w:trPr>
          <w:trHeight w:hRule="exact" w:val="567"/>
          <w:jc w:val="center"/>
        </w:trPr>
        <w:tc>
          <w:tcPr>
            <w:tcW w:w="729" w:type="pct"/>
            <w:tcBorders>
              <w:top w:val="single" w:sz="4" w:space="0" w:color="auto"/>
              <w:left w:val="single" w:sz="6" w:space="0" w:color="auto"/>
              <w:bottom w:val="single" w:sz="4" w:space="0" w:color="auto"/>
              <w:right w:val="single" w:sz="6" w:space="0" w:color="auto"/>
            </w:tcBorders>
            <w:shd w:val="clear" w:color="auto" w:fill="FFFFFF"/>
            <w:vAlign w:val="center"/>
          </w:tcPr>
          <w:p w:rsidR="00CF43F4" w:rsidRPr="00680DF6" w:rsidRDefault="00CF43F4" w:rsidP="004910CD">
            <w:pPr>
              <w:pStyle w:val="S8"/>
              <w:rPr>
                <w:color w:val="000000" w:themeColor="text1"/>
                <w:sz w:val="24"/>
                <w:szCs w:val="24"/>
              </w:rPr>
            </w:pPr>
            <w:r w:rsidRPr="00680DF6">
              <w:rPr>
                <w:color w:val="000000" w:themeColor="text1"/>
                <w:sz w:val="24"/>
                <w:szCs w:val="24"/>
              </w:rPr>
              <w:t>2</w:t>
            </w:r>
          </w:p>
        </w:tc>
        <w:tc>
          <w:tcPr>
            <w:tcW w:w="2106" w:type="pct"/>
            <w:tcBorders>
              <w:top w:val="single" w:sz="4" w:space="0" w:color="auto"/>
              <w:left w:val="single" w:sz="6" w:space="0" w:color="auto"/>
              <w:bottom w:val="single" w:sz="4" w:space="0" w:color="auto"/>
              <w:right w:val="single" w:sz="6" w:space="0" w:color="auto"/>
            </w:tcBorders>
            <w:shd w:val="clear" w:color="auto" w:fill="FFFFFF"/>
            <w:vAlign w:val="center"/>
          </w:tcPr>
          <w:p w:rsidR="00CF43F4" w:rsidRPr="00680DF6" w:rsidRDefault="00CF43F4" w:rsidP="00C217D9">
            <w:pPr>
              <w:pStyle w:val="S8"/>
              <w:jc w:val="left"/>
              <w:rPr>
                <w:color w:val="000000" w:themeColor="text1"/>
                <w:spacing w:val="-3"/>
                <w:sz w:val="24"/>
                <w:szCs w:val="24"/>
              </w:rPr>
            </w:pPr>
            <w:r w:rsidRPr="00680DF6">
              <w:rPr>
                <w:color w:val="000000" w:themeColor="text1"/>
                <w:spacing w:val="-3"/>
                <w:sz w:val="24"/>
                <w:szCs w:val="24"/>
              </w:rPr>
              <w:t>Машинно-ремонтный двор, складской</w:t>
            </w:r>
          </w:p>
          <w:p w:rsidR="00CF43F4" w:rsidRPr="00680DF6" w:rsidRDefault="00CF43F4" w:rsidP="00C217D9">
            <w:pPr>
              <w:pStyle w:val="S8"/>
              <w:jc w:val="left"/>
              <w:rPr>
                <w:color w:val="000000" w:themeColor="text1"/>
                <w:spacing w:val="-3"/>
                <w:sz w:val="24"/>
                <w:szCs w:val="24"/>
              </w:rPr>
            </w:pPr>
            <w:proofErr w:type="gramStart"/>
            <w:r w:rsidRPr="00680DF6">
              <w:rPr>
                <w:color w:val="000000" w:themeColor="text1"/>
                <w:spacing w:val="-3"/>
                <w:sz w:val="24"/>
                <w:szCs w:val="24"/>
              </w:rPr>
              <w:t>сектор</w:t>
            </w:r>
            <w:proofErr w:type="gramEnd"/>
            <w:r w:rsidRPr="00680DF6">
              <w:rPr>
                <w:color w:val="000000" w:themeColor="text1"/>
                <w:spacing w:val="-3"/>
                <w:sz w:val="24"/>
                <w:szCs w:val="24"/>
              </w:rPr>
              <w:t>, склад ГСМ</w:t>
            </w:r>
          </w:p>
        </w:tc>
        <w:tc>
          <w:tcPr>
            <w:tcW w:w="2165" w:type="pct"/>
            <w:tcBorders>
              <w:top w:val="single" w:sz="4" w:space="0" w:color="auto"/>
              <w:left w:val="single" w:sz="6" w:space="0" w:color="auto"/>
              <w:bottom w:val="single" w:sz="4" w:space="0" w:color="auto"/>
              <w:right w:val="single" w:sz="6" w:space="0" w:color="auto"/>
            </w:tcBorders>
            <w:shd w:val="clear" w:color="auto" w:fill="FFFFFF"/>
            <w:vAlign w:val="center"/>
          </w:tcPr>
          <w:p w:rsidR="00CF43F4" w:rsidRPr="00680DF6" w:rsidRDefault="00CF43F4" w:rsidP="004910CD">
            <w:pPr>
              <w:pStyle w:val="S8"/>
              <w:rPr>
                <w:color w:val="000000" w:themeColor="text1"/>
                <w:spacing w:val="-1"/>
                <w:sz w:val="24"/>
                <w:szCs w:val="24"/>
              </w:rPr>
            </w:pPr>
            <w:r w:rsidRPr="00680DF6">
              <w:rPr>
                <w:color w:val="000000" w:themeColor="text1"/>
                <w:spacing w:val="-1"/>
                <w:sz w:val="24"/>
                <w:szCs w:val="24"/>
              </w:rPr>
              <w:t>100/50/100</w:t>
            </w:r>
          </w:p>
        </w:tc>
      </w:tr>
      <w:tr w:rsidR="00CF43F4" w:rsidRPr="00680DF6" w:rsidTr="00110EAE">
        <w:trPr>
          <w:trHeight w:hRule="exact" w:val="338"/>
          <w:jc w:val="center"/>
        </w:trPr>
        <w:tc>
          <w:tcPr>
            <w:tcW w:w="729" w:type="pct"/>
            <w:tcBorders>
              <w:top w:val="single" w:sz="4" w:space="0" w:color="auto"/>
              <w:left w:val="single" w:sz="6" w:space="0" w:color="auto"/>
              <w:bottom w:val="single" w:sz="4" w:space="0" w:color="auto"/>
              <w:right w:val="single" w:sz="6" w:space="0" w:color="auto"/>
            </w:tcBorders>
            <w:shd w:val="clear" w:color="auto" w:fill="FFFFFF"/>
            <w:vAlign w:val="center"/>
          </w:tcPr>
          <w:p w:rsidR="00CF43F4" w:rsidRPr="00680DF6" w:rsidRDefault="00CF43F4" w:rsidP="004910CD">
            <w:pPr>
              <w:pStyle w:val="S8"/>
              <w:rPr>
                <w:color w:val="000000" w:themeColor="text1"/>
                <w:sz w:val="24"/>
                <w:szCs w:val="24"/>
              </w:rPr>
            </w:pPr>
            <w:r w:rsidRPr="00680DF6">
              <w:rPr>
                <w:color w:val="000000" w:themeColor="text1"/>
                <w:sz w:val="24"/>
                <w:szCs w:val="24"/>
              </w:rPr>
              <w:t>3</w:t>
            </w:r>
          </w:p>
        </w:tc>
        <w:tc>
          <w:tcPr>
            <w:tcW w:w="2106" w:type="pct"/>
            <w:tcBorders>
              <w:top w:val="single" w:sz="4" w:space="0" w:color="auto"/>
              <w:left w:val="single" w:sz="6" w:space="0" w:color="auto"/>
              <w:bottom w:val="single" w:sz="4" w:space="0" w:color="auto"/>
              <w:right w:val="single" w:sz="6" w:space="0" w:color="auto"/>
            </w:tcBorders>
            <w:shd w:val="clear" w:color="auto" w:fill="FFFFFF"/>
            <w:vAlign w:val="center"/>
          </w:tcPr>
          <w:p w:rsidR="00CF43F4" w:rsidRPr="00680DF6" w:rsidRDefault="00CF43F4" w:rsidP="00C217D9">
            <w:pPr>
              <w:pStyle w:val="S8"/>
              <w:jc w:val="left"/>
              <w:rPr>
                <w:color w:val="000000" w:themeColor="text1"/>
                <w:spacing w:val="-3"/>
                <w:sz w:val="24"/>
                <w:szCs w:val="24"/>
              </w:rPr>
            </w:pPr>
            <w:r w:rsidRPr="00680DF6">
              <w:rPr>
                <w:color w:val="000000" w:themeColor="text1"/>
                <w:spacing w:val="-3"/>
                <w:sz w:val="24"/>
                <w:szCs w:val="24"/>
              </w:rPr>
              <w:t>Автозаправочная станция</w:t>
            </w:r>
          </w:p>
        </w:tc>
        <w:tc>
          <w:tcPr>
            <w:tcW w:w="2165" w:type="pct"/>
            <w:tcBorders>
              <w:top w:val="single" w:sz="4" w:space="0" w:color="auto"/>
              <w:left w:val="single" w:sz="6" w:space="0" w:color="auto"/>
              <w:bottom w:val="single" w:sz="4" w:space="0" w:color="auto"/>
              <w:right w:val="single" w:sz="6" w:space="0" w:color="auto"/>
            </w:tcBorders>
            <w:shd w:val="clear" w:color="auto" w:fill="FFFFFF"/>
            <w:vAlign w:val="center"/>
          </w:tcPr>
          <w:p w:rsidR="00CF43F4" w:rsidRPr="00680DF6" w:rsidRDefault="00CF43F4" w:rsidP="004910CD">
            <w:pPr>
              <w:pStyle w:val="S8"/>
              <w:rPr>
                <w:color w:val="000000" w:themeColor="text1"/>
                <w:spacing w:val="-1"/>
                <w:sz w:val="24"/>
                <w:szCs w:val="24"/>
              </w:rPr>
            </w:pPr>
            <w:r w:rsidRPr="00680DF6">
              <w:rPr>
                <w:color w:val="000000" w:themeColor="text1"/>
                <w:spacing w:val="-1"/>
                <w:sz w:val="24"/>
                <w:szCs w:val="24"/>
              </w:rPr>
              <w:t>50</w:t>
            </w:r>
          </w:p>
        </w:tc>
      </w:tr>
      <w:tr w:rsidR="00CF43F4" w:rsidRPr="00680DF6" w:rsidTr="00496B1A">
        <w:trPr>
          <w:trHeight w:hRule="exact" w:val="812"/>
          <w:jc w:val="center"/>
        </w:trPr>
        <w:tc>
          <w:tcPr>
            <w:tcW w:w="729" w:type="pct"/>
            <w:tcBorders>
              <w:top w:val="single" w:sz="4" w:space="0" w:color="auto"/>
              <w:left w:val="single" w:sz="6" w:space="0" w:color="auto"/>
              <w:bottom w:val="single" w:sz="4" w:space="0" w:color="auto"/>
              <w:right w:val="single" w:sz="6" w:space="0" w:color="auto"/>
            </w:tcBorders>
            <w:shd w:val="clear" w:color="auto" w:fill="FFFFFF"/>
            <w:vAlign w:val="center"/>
          </w:tcPr>
          <w:p w:rsidR="00CF43F4" w:rsidRPr="00680DF6" w:rsidRDefault="00CF43F4" w:rsidP="004910CD">
            <w:pPr>
              <w:pStyle w:val="S8"/>
              <w:rPr>
                <w:color w:val="000000" w:themeColor="text1"/>
                <w:sz w:val="24"/>
                <w:szCs w:val="24"/>
              </w:rPr>
            </w:pPr>
            <w:r w:rsidRPr="00680DF6">
              <w:rPr>
                <w:color w:val="000000" w:themeColor="text1"/>
                <w:sz w:val="24"/>
                <w:szCs w:val="24"/>
              </w:rPr>
              <w:t>4</w:t>
            </w:r>
          </w:p>
        </w:tc>
        <w:tc>
          <w:tcPr>
            <w:tcW w:w="2106" w:type="pct"/>
            <w:tcBorders>
              <w:top w:val="single" w:sz="4" w:space="0" w:color="auto"/>
              <w:left w:val="single" w:sz="6" w:space="0" w:color="auto"/>
              <w:bottom w:val="single" w:sz="4" w:space="0" w:color="auto"/>
              <w:right w:val="single" w:sz="6" w:space="0" w:color="auto"/>
            </w:tcBorders>
            <w:shd w:val="clear" w:color="auto" w:fill="FFFFFF"/>
            <w:vAlign w:val="center"/>
          </w:tcPr>
          <w:p w:rsidR="00CF43F4" w:rsidRPr="00680DF6" w:rsidRDefault="00CF43F4" w:rsidP="00C217D9">
            <w:pPr>
              <w:pStyle w:val="S8"/>
              <w:jc w:val="left"/>
              <w:rPr>
                <w:color w:val="000000" w:themeColor="text1"/>
                <w:spacing w:val="-3"/>
                <w:sz w:val="24"/>
                <w:szCs w:val="24"/>
              </w:rPr>
            </w:pPr>
            <w:r w:rsidRPr="00680DF6">
              <w:rPr>
                <w:color w:val="000000" w:themeColor="text1"/>
                <w:spacing w:val="-3"/>
                <w:sz w:val="24"/>
                <w:szCs w:val="24"/>
              </w:rPr>
              <w:t>Автозаправочная станция для сельскохозяйственной техники</w:t>
            </w:r>
          </w:p>
        </w:tc>
        <w:tc>
          <w:tcPr>
            <w:tcW w:w="2165" w:type="pct"/>
            <w:tcBorders>
              <w:top w:val="single" w:sz="4" w:space="0" w:color="auto"/>
              <w:left w:val="single" w:sz="6" w:space="0" w:color="auto"/>
              <w:bottom w:val="single" w:sz="4" w:space="0" w:color="auto"/>
              <w:right w:val="single" w:sz="6" w:space="0" w:color="auto"/>
            </w:tcBorders>
            <w:shd w:val="clear" w:color="auto" w:fill="FFFFFF"/>
            <w:vAlign w:val="center"/>
          </w:tcPr>
          <w:p w:rsidR="00CF43F4" w:rsidRPr="00680DF6" w:rsidRDefault="00CF43F4" w:rsidP="004910CD">
            <w:pPr>
              <w:pStyle w:val="S8"/>
              <w:rPr>
                <w:color w:val="000000" w:themeColor="text1"/>
                <w:spacing w:val="-1"/>
                <w:sz w:val="24"/>
                <w:szCs w:val="24"/>
              </w:rPr>
            </w:pPr>
            <w:r w:rsidRPr="00680DF6">
              <w:rPr>
                <w:color w:val="000000" w:themeColor="text1"/>
                <w:spacing w:val="-1"/>
                <w:sz w:val="24"/>
                <w:szCs w:val="24"/>
              </w:rPr>
              <w:t>100</w:t>
            </w:r>
          </w:p>
        </w:tc>
      </w:tr>
      <w:tr w:rsidR="006272E7" w:rsidRPr="00680DF6" w:rsidTr="007D4D0F">
        <w:trPr>
          <w:trHeight w:hRule="exact" w:val="595"/>
          <w:jc w:val="center"/>
        </w:trPr>
        <w:tc>
          <w:tcPr>
            <w:tcW w:w="729"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z w:val="24"/>
                <w:szCs w:val="24"/>
              </w:rPr>
            </w:pPr>
            <w:r w:rsidRPr="00680DF6">
              <w:rPr>
                <w:color w:val="000000" w:themeColor="text1"/>
                <w:sz w:val="24"/>
                <w:szCs w:val="24"/>
              </w:rPr>
              <w:t>5</w:t>
            </w:r>
          </w:p>
        </w:tc>
        <w:tc>
          <w:tcPr>
            <w:tcW w:w="2106"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jc w:val="left"/>
              <w:rPr>
                <w:color w:val="000000" w:themeColor="text1"/>
                <w:spacing w:val="-3"/>
                <w:sz w:val="24"/>
                <w:szCs w:val="24"/>
              </w:rPr>
            </w:pPr>
            <w:r w:rsidRPr="00680DF6">
              <w:rPr>
                <w:color w:val="000000" w:themeColor="text1"/>
                <w:spacing w:val="-3"/>
                <w:sz w:val="24"/>
                <w:szCs w:val="24"/>
              </w:rPr>
              <w:t>Скважина</w:t>
            </w:r>
          </w:p>
        </w:tc>
        <w:tc>
          <w:tcPr>
            <w:tcW w:w="2165"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pacing w:val="-1"/>
                <w:sz w:val="24"/>
                <w:szCs w:val="24"/>
              </w:rPr>
            </w:pPr>
            <w:r w:rsidRPr="00680DF6">
              <w:rPr>
                <w:color w:val="000000" w:themeColor="text1"/>
                <w:spacing w:val="-1"/>
                <w:sz w:val="24"/>
                <w:szCs w:val="24"/>
              </w:rPr>
              <w:t>30</w:t>
            </w:r>
          </w:p>
        </w:tc>
      </w:tr>
      <w:tr w:rsidR="006272E7" w:rsidRPr="00680DF6" w:rsidTr="00110EAE">
        <w:trPr>
          <w:trHeight w:hRule="exact" w:val="338"/>
          <w:jc w:val="center"/>
        </w:trPr>
        <w:tc>
          <w:tcPr>
            <w:tcW w:w="729"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z w:val="24"/>
                <w:szCs w:val="24"/>
              </w:rPr>
            </w:pPr>
            <w:r w:rsidRPr="00680DF6">
              <w:rPr>
                <w:color w:val="000000" w:themeColor="text1"/>
                <w:sz w:val="24"/>
                <w:szCs w:val="24"/>
              </w:rPr>
              <w:t>6</w:t>
            </w:r>
          </w:p>
        </w:tc>
        <w:tc>
          <w:tcPr>
            <w:tcW w:w="2106"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jc w:val="left"/>
              <w:rPr>
                <w:color w:val="000000" w:themeColor="text1"/>
                <w:spacing w:val="-3"/>
                <w:sz w:val="24"/>
                <w:szCs w:val="24"/>
              </w:rPr>
            </w:pPr>
            <w:r w:rsidRPr="00680DF6">
              <w:rPr>
                <w:color w:val="000000" w:themeColor="text1"/>
                <w:spacing w:val="-3"/>
                <w:sz w:val="24"/>
                <w:szCs w:val="24"/>
              </w:rPr>
              <w:t>Летняя площадка Новопичуговского животноводческого комплекса (дойка)</w:t>
            </w:r>
          </w:p>
        </w:tc>
        <w:tc>
          <w:tcPr>
            <w:tcW w:w="2165"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pacing w:val="-1"/>
                <w:sz w:val="24"/>
                <w:szCs w:val="24"/>
              </w:rPr>
            </w:pPr>
            <w:r w:rsidRPr="00680DF6">
              <w:rPr>
                <w:color w:val="000000" w:themeColor="text1"/>
                <w:spacing w:val="-1"/>
                <w:sz w:val="24"/>
                <w:szCs w:val="24"/>
              </w:rPr>
              <w:t>100</w:t>
            </w:r>
          </w:p>
        </w:tc>
      </w:tr>
      <w:tr w:rsidR="006272E7" w:rsidRPr="00680DF6" w:rsidTr="00110EAE">
        <w:trPr>
          <w:trHeight w:hRule="exact" w:val="727"/>
          <w:jc w:val="center"/>
        </w:trPr>
        <w:tc>
          <w:tcPr>
            <w:tcW w:w="729"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z w:val="24"/>
                <w:szCs w:val="24"/>
              </w:rPr>
            </w:pPr>
            <w:r w:rsidRPr="00680DF6">
              <w:rPr>
                <w:color w:val="000000" w:themeColor="text1"/>
                <w:sz w:val="24"/>
                <w:szCs w:val="24"/>
              </w:rPr>
              <w:t>7</w:t>
            </w:r>
          </w:p>
        </w:tc>
        <w:tc>
          <w:tcPr>
            <w:tcW w:w="2106"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jc w:val="left"/>
              <w:rPr>
                <w:color w:val="000000" w:themeColor="text1"/>
                <w:spacing w:val="-3"/>
                <w:sz w:val="24"/>
                <w:szCs w:val="24"/>
              </w:rPr>
            </w:pPr>
            <w:r w:rsidRPr="00680DF6">
              <w:rPr>
                <w:color w:val="000000" w:themeColor="text1"/>
                <w:spacing w:val="-3"/>
                <w:sz w:val="24"/>
                <w:szCs w:val="24"/>
              </w:rPr>
              <w:t>Кладбище</w:t>
            </w:r>
          </w:p>
        </w:tc>
        <w:tc>
          <w:tcPr>
            <w:tcW w:w="2165"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pacing w:val="-1"/>
                <w:sz w:val="24"/>
                <w:szCs w:val="24"/>
              </w:rPr>
            </w:pPr>
            <w:r w:rsidRPr="00680DF6">
              <w:rPr>
                <w:color w:val="000000" w:themeColor="text1"/>
                <w:spacing w:val="-1"/>
                <w:sz w:val="24"/>
                <w:szCs w:val="24"/>
              </w:rPr>
              <w:t>50</w:t>
            </w:r>
          </w:p>
        </w:tc>
      </w:tr>
      <w:tr w:rsidR="006272E7" w:rsidRPr="00680DF6" w:rsidTr="00110EAE">
        <w:trPr>
          <w:trHeight w:hRule="exact" w:val="338"/>
          <w:jc w:val="center"/>
        </w:trPr>
        <w:tc>
          <w:tcPr>
            <w:tcW w:w="729"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z w:val="24"/>
                <w:szCs w:val="24"/>
              </w:rPr>
            </w:pPr>
            <w:r w:rsidRPr="00680DF6">
              <w:rPr>
                <w:color w:val="000000" w:themeColor="text1"/>
                <w:sz w:val="24"/>
                <w:szCs w:val="24"/>
              </w:rPr>
              <w:t>8</w:t>
            </w:r>
          </w:p>
        </w:tc>
        <w:tc>
          <w:tcPr>
            <w:tcW w:w="2106"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jc w:val="left"/>
              <w:rPr>
                <w:color w:val="000000" w:themeColor="text1"/>
                <w:spacing w:val="-3"/>
                <w:sz w:val="24"/>
                <w:szCs w:val="24"/>
              </w:rPr>
            </w:pPr>
            <w:r w:rsidRPr="00680DF6">
              <w:rPr>
                <w:color w:val="000000" w:themeColor="text1"/>
                <w:spacing w:val="-3"/>
                <w:sz w:val="24"/>
                <w:szCs w:val="24"/>
              </w:rPr>
              <w:t>Полигон твёрдых бытовых отходов</w:t>
            </w:r>
          </w:p>
        </w:tc>
        <w:tc>
          <w:tcPr>
            <w:tcW w:w="2165"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pacing w:val="-1"/>
                <w:sz w:val="24"/>
                <w:szCs w:val="24"/>
              </w:rPr>
            </w:pPr>
            <w:r w:rsidRPr="00680DF6">
              <w:rPr>
                <w:color w:val="000000" w:themeColor="text1"/>
                <w:spacing w:val="-1"/>
                <w:sz w:val="24"/>
                <w:szCs w:val="24"/>
              </w:rPr>
              <w:t>300</w:t>
            </w:r>
          </w:p>
        </w:tc>
      </w:tr>
      <w:tr w:rsidR="006272E7" w:rsidRPr="00680DF6" w:rsidTr="00110EAE">
        <w:trPr>
          <w:trHeight w:hRule="exact" w:val="338"/>
          <w:jc w:val="center"/>
        </w:trPr>
        <w:tc>
          <w:tcPr>
            <w:tcW w:w="729"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z w:val="24"/>
                <w:szCs w:val="24"/>
              </w:rPr>
            </w:pPr>
            <w:r w:rsidRPr="00680DF6">
              <w:rPr>
                <w:color w:val="000000" w:themeColor="text1"/>
                <w:sz w:val="24"/>
                <w:szCs w:val="24"/>
              </w:rPr>
              <w:t>9</w:t>
            </w:r>
          </w:p>
        </w:tc>
        <w:tc>
          <w:tcPr>
            <w:tcW w:w="2106"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jc w:val="left"/>
              <w:rPr>
                <w:color w:val="000000" w:themeColor="text1"/>
                <w:spacing w:val="-3"/>
                <w:sz w:val="24"/>
                <w:szCs w:val="24"/>
              </w:rPr>
            </w:pPr>
            <w:r w:rsidRPr="00680DF6">
              <w:rPr>
                <w:color w:val="000000" w:themeColor="text1"/>
                <w:spacing w:val="-3"/>
                <w:sz w:val="24"/>
                <w:szCs w:val="24"/>
              </w:rPr>
              <w:t>Скотомогильник с биологическими камерами</w:t>
            </w:r>
          </w:p>
        </w:tc>
        <w:tc>
          <w:tcPr>
            <w:tcW w:w="2165"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pacing w:val="-1"/>
                <w:sz w:val="24"/>
                <w:szCs w:val="24"/>
              </w:rPr>
            </w:pPr>
            <w:r w:rsidRPr="00680DF6">
              <w:rPr>
                <w:color w:val="000000" w:themeColor="text1"/>
                <w:spacing w:val="-1"/>
                <w:sz w:val="24"/>
                <w:szCs w:val="24"/>
              </w:rPr>
              <w:t>500</w:t>
            </w:r>
          </w:p>
        </w:tc>
      </w:tr>
      <w:tr w:rsidR="006272E7" w:rsidRPr="00680DF6" w:rsidTr="00110EAE">
        <w:trPr>
          <w:trHeight w:hRule="exact" w:val="577"/>
          <w:jc w:val="center"/>
        </w:trPr>
        <w:tc>
          <w:tcPr>
            <w:tcW w:w="729"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z w:val="24"/>
                <w:szCs w:val="24"/>
              </w:rPr>
            </w:pPr>
            <w:r w:rsidRPr="00680DF6">
              <w:rPr>
                <w:color w:val="000000" w:themeColor="text1"/>
                <w:sz w:val="24"/>
                <w:szCs w:val="24"/>
              </w:rPr>
              <w:t>10</w:t>
            </w:r>
          </w:p>
        </w:tc>
        <w:tc>
          <w:tcPr>
            <w:tcW w:w="2106"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jc w:val="left"/>
              <w:rPr>
                <w:color w:val="000000" w:themeColor="text1"/>
                <w:spacing w:val="-3"/>
                <w:sz w:val="24"/>
                <w:szCs w:val="24"/>
              </w:rPr>
            </w:pPr>
            <w:r w:rsidRPr="00680DF6">
              <w:rPr>
                <w:color w:val="000000" w:themeColor="text1"/>
                <w:spacing w:val="-3"/>
                <w:sz w:val="24"/>
                <w:szCs w:val="24"/>
              </w:rPr>
              <w:t>Скотомогильник с биологическими камерами</w:t>
            </w:r>
          </w:p>
        </w:tc>
        <w:tc>
          <w:tcPr>
            <w:tcW w:w="2165"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pacing w:val="-1"/>
                <w:sz w:val="24"/>
                <w:szCs w:val="24"/>
              </w:rPr>
            </w:pPr>
            <w:r w:rsidRPr="00680DF6">
              <w:rPr>
                <w:color w:val="000000" w:themeColor="text1"/>
                <w:spacing w:val="-1"/>
                <w:sz w:val="24"/>
                <w:szCs w:val="24"/>
              </w:rPr>
              <w:t>500</w:t>
            </w:r>
          </w:p>
        </w:tc>
      </w:tr>
      <w:tr w:rsidR="006272E7" w:rsidRPr="00680DF6" w:rsidTr="002E1127">
        <w:trPr>
          <w:trHeight w:hRule="exact" w:val="992"/>
          <w:jc w:val="center"/>
        </w:trPr>
        <w:tc>
          <w:tcPr>
            <w:tcW w:w="729"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z w:val="24"/>
                <w:szCs w:val="24"/>
              </w:rPr>
            </w:pPr>
            <w:r w:rsidRPr="00680DF6">
              <w:rPr>
                <w:color w:val="000000" w:themeColor="text1"/>
                <w:sz w:val="24"/>
                <w:szCs w:val="24"/>
              </w:rPr>
              <w:t>11</w:t>
            </w:r>
          </w:p>
        </w:tc>
        <w:tc>
          <w:tcPr>
            <w:tcW w:w="2106"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jc w:val="left"/>
              <w:rPr>
                <w:color w:val="000000" w:themeColor="text1"/>
                <w:spacing w:val="-3"/>
                <w:sz w:val="24"/>
                <w:szCs w:val="24"/>
              </w:rPr>
            </w:pPr>
            <w:r w:rsidRPr="00680DF6">
              <w:rPr>
                <w:color w:val="000000" w:themeColor="text1"/>
                <w:spacing w:val="-3"/>
                <w:sz w:val="24"/>
                <w:szCs w:val="24"/>
              </w:rPr>
              <w:t>Скотомогильник (не действующий)</w:t>
            </w:r>
          </w:p>
        </w:tc>
        <w:tc>
          <w:tcPr>
            <w:tcW w:w="2165"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pacing w:val="-1"/>
                <w:sz w:val="24"/>
                <w:szCs w:val="24"/>
              </w:rPr>
            </w:pPr>
            <w:r w:rsidRPr="00680DF6">
              <w:rPr>
                <w:color w:val="000000" w:themeColor="text1"/>
                <w:spacing w:val="-1"/>
                <w:sz w:val="24"/>
                <w:szCs w:val="24"/>
              </w:rPr>
              <w:t>1000</w:t>
            </w:r>
          </w:p>
        </w:tc>
      </w:tr>
      <w:tr w:rsidR="00CF43F4" w:rsidRPr="00680DF6" w:rsidTr="004910CD">
        <w:trPr>
          <w:trHeight w:hRule="exact" w:val="338"/>
          <w:jc w:val="center"/>
        </w:trPr>
        <w:tc>
          <w:tcPr>
            <w:tcW w:w="729" w:type="pct"/>
            <w:tcBorders>
              <w:top w:val="single" w:sz="4" w:space="0" w:color="auto"/>
              <w:left w:val="single" w:sz="6" w:space="0" w:color="auto"/>
              <w:bottom w:val="single" w:sz="4" w:space="0" w:color="auto"/>
              <w:right w:val="single" w:sz="6" w:space="0" w:color="auto"/>
            </w:tcBorders>
            <w:shd w:val="clear" w:color="auto" w:fill="FFFFFF"/>
            <w:vAlign w:val="center"/>
          </w:tcPr>
          <w:p w:rsidR="00CF43F4" w:rsidRPr="00680DF6" w:rsidRDefault="00CF43F4" w:rsidP="004910CD">
            <w:pPr>
              <w:pStyle w:val="S8"/>
              <w:rPr>
                <w:color w:val="000000" w:themeColor="text1"/>
                <w:sz w:val="24"/>
                <w:szCs w:val="24"/>
              </w:rPr>
            </w:pPr>
          </w:p>
          <w:p w:rsidR="002E1127" w:rsidRPr="00680DF6" w:rsidRDefault="002E1127" w:rsidP="004910CD">
            <w:pPr>
              <w:pStyle w:val="S8"/>
              <w:rPr>
                <w:color w:val="000000" w:themeColor="text1"/>
                <w:sz w:val="24"/>
                <w:szCs w:val="24"/>
              </w:rPr>
            </w:pPr>
          </w:p>
        </w:tc>
        <w:tc>
          <w:tcPr>
            <w:tcW w:w="4271" w:type="pct"/>
            <w:gridSpan w:val="2"/>
            <w:tcBorders>
              <w:top w:val="single" w:sz="4" w:space="0" w:color="auto"/>
              <w:left w:val="single" w:sz="6" w:space="0" w:color="auto"/>
              <w:bottom w:val="single" w:sz="4" w:space="0" w:color="auto"/>
              <w:right w:val="single" w:sz="6" w:space="0" w:color="auto"/>
            </w:tcBorders>
            <w:shd w:val="clear" w:color="auto" w:fill="FFFFFF"/>
          </w:tcPr>
          <w:p w:rsidR="00CF43F4" w:rsidRPr="00680DF6" w:rsidRDefault="00CF43F4" w:rsidP="00C217D9">
            <w:pPr>
              <w:pStyle w:val="S8"/>
              <w:jc w:val="left"/>
              <w:rPr>
                <w:color w:val="000000" w:themeColor="text1"/>
                <w:spacing w:val="-1"/>
                <w:sz w:val="24"/>
                <w:szCs w:val="24"/>
              </w:rPr>
            </w:pPr>
            <w:proofErr w:type="spellStart"/>
            <w:r w:rsidRPr="00680DF6">
              <w:rPr>
                <w:color w:val="000000" w:themeColor="text1"/>
                <w:spacing w:val="-1"/>
                <w:sz w:val="24"/>
                <w:szCs w:val="24"/>
              </w:rPr>
              <w:t>с.Новопичугово</w:t>
            </w:r>
            <w:proofErr w:type="spellEnd"/>
          </w:p>
        </w:tc>
      </w:tr>
      <w:tr w:rsidR="00CF43F4" w:rsidRPr="00680DF6" w:rsidTr="00110EAE">
        <w:trPr>
          <w:trHeight w:hRule="exact" w:val="338"/>
          <w:jc w:val="center"/>
        </w:trPr>
        <w:tc>
          <w:tcPr>
            <w:tcW w:w="729" w:type="pct"/>
            <w:tcBorders>
              <w:top w:val="single" w:sz="4" w:space="0" w:color="auto"/>
              <w:left w:val="single" w:sz="6" w:space="0" w:color="auto"/>
              <w:bottom w:val="single" w:sz="4" w:space="0" w:color="auto"/>
              <w:right w:val="single" w:sz="6" w:space="0" w:color="auto"/>
            </w:tcBorders>
            <w:shd w:val="clear" w:color="auto" w:fill="FFFFFF"/>
            <w:vAlign w:val="center"/>
          </w:tcPr>
          <w:p w:rsidR="00CF43F4" w:rsidRPr="00680DF6" w:rsidRDefault="00CF43F4" w:rsidP="004910CD">
            <w:pPr>
              <w:pStyle w:val="S8"/>
              <w:rPr>
                <w:color w:val="000000" w:themeColor="text1"/>
                <w:sz w:val="24"/>
                <w:szCs w:val="24"/>
              </w:rPr>
            </w:pPr>
            <w:r w:rsidRPr="00680DF6">
              <w:rPr>
                <w:color w:val="000000" w:themeColor="text1"/>
                <w:sz w:val="24"/>
                <w:szCs w:val="24"/>
              </w:rPr>
              <w:t>1</w:t>
            </w:r>
          </w:p>
        </w:tc>
        <w:tc>
          <w:tcPr>
            <w:tcW w:w="2106" w:type="pct"/>
            <w:tcBorders>
              <w:top w:val="single" w:sz="4" w:space="0" w:color="auto"/>
              <w:left w:val="single" w:sz="6" w:space="0" w:color="auto"/>
              <w:bottom w:val="single" w:sz="4" w:space="0" w:color="auto"/>
              <w:right w:val="single" w:sz="6" w:space="0" w:color="auto"/>
            </w:tcBorders>
            <w:shd w:val="clear" w:color="auto" w:fill="FFFFFF"/>
            <w:vAlign w:val="center"/>
          </w:tcPr>
          <w:p w:rsidR="00CF43F4" w:rsidRPr="00680DF6" w:rsidRDefault="00CF43F4" w:rsidP="00C217D9">
            <w:pPr>
              <w:pStyle w:val="S8"/>
              <w:jc w:val="left"/>
              <w:rPr>
                <w:color w:val="000000" w:themeColor="text1"/>
                <w:spacing w:val="-3"/>
                <w:sz w:val="24"/>
                <w:szCs w:val="24"/>
              </w:rPr>
            </w:pPr>
            <w:r w:rsidRPr="00680DF6">
              <w:rPr>
                <w:color w:val="000000" w:themeColor="text1"/>
                <w:spacing w:val="-3"/>
                <w:sz w:val="24"/>
                <w:szCs w:val="24"/>
              </w:rPr>
              <w:t>Мельница</w:t>
            </w:r>
          </w:p>
        </w:tc>
        <w:tc>
          <w:tcPr>
            <w:tcW w:w="2165" w:type="pct"/>
            <w:tcBorders>
              <w:top w:val="single" w:sz="4" w:space="0" w:color="auto"/>
              <w:left w:val="single" w:sz="6" w:space="0" w:color="auto"/>
              <w:bottom w:val="single" w:sz="4" w:space="0" w:color="auto"/>
              <w:right w:val="single" w:sz="6" w:space="0" w:color="auto"/>
            </w:tcBorders>
            <w:shd w:val="clear" w:color="auto" w:fill="FFFFFF"/>
            <w:vAlign w:val="center"/>
          </w:tcPr>
          <w:p w:rsidR="00CF43F4" w:rsidRPr="00680DF6" w:rsidRDefault="001255D7" w:rsidP="004910CD">
            <w:pPr>
              <w:pStyle w:val="S8"/>
              <w:rPr>
                <w:color w:val="000000" w:themeColor="text1"/>
                <w:spacing w:val="-1"/>
                <w:sz w:val="24"/>
                <w:szCs w:val="24"/>
              </w:rPr>
            </w:pPr>
            <w:r w:rsidRPr="00680DF6">
              <w:rPr>
                <w:color w:val="000000" w:themeColor="text1"/>
                <w:spacing w:val="-1"/>
                <w:sz w:val="24"/>
                <w:szCs w:val="24"/>
              </w:rPr>
              <w:t>100</w:t>
            </w:r>
          </w:p>
        </w:tc>
      </w:tr>
      <w:tr w:rsidR="006272E7" w:rsidRPr="00680DF6" w:rsidTr="00110EAE">
        <w:trPr>
          <w:trHeight w:hRule="exact" w:val="338"/>
          <w:jc w:val="center"/>
        </w:trPr>
        <w:tc>
          <w:tcPr>
            <w:tcW w:w="729"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z w:val="24"/>
                <w:szCs w:val="24"/>
              </w:rPr>
            </w:pPr>
            <w:r w:rsidRPr="00680DF6">
              <w:rPr>
                <w:color w:val="000000" w:themeColor="text1"/>
                <w:sz w:val="24"/>
                <w:szCs w:val="24"/>
              </w:rPr>
              <w:t>2</w:t>
            </w:r>
          </w:p>
        </w:tc>
        <w:tc>
          <w:tcPr>
            <w:tcW w:w="2106"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jc w:val="left"/>
              <w:rPr>
                <w:color w:val="000000" w:themeColor="text1"/>
                <w:spacing w:val="-3"/>
                <w:sz w:val="24"/>
                <w:szCs w:val="24"/>
              </w:rPr>
            </w:pPr>
            <w:r w:rsidRPr="00680DF6">
              <w:rPr>
                <w:color w:val="000000" w:themeColor="text1"/>
                <w:spacing w:val="-3"/>
                <w:sz w:val="24"/>
                <w:szCs w:val="24"/>
              </w:rPr>
              <w:t>Водозаборные скважины</w:t>
            </w:r>
          </w:p>
        </w:tc>
        <w:tc>
          <w:tcPr>
            <w:tcW w:w="2165"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pacing w:val="-1"/>
                <w:sz w:val="24"/>
                <w:szCs w:val="24"/>
              </w:rPr>
            </w:pPr>
            <w:r w:rsidRPr="00680DF6">
              <w:rPr>
                <w:color w:val="000000" w:themeColor="text1"/>
                <w:spacing w:val="-1"/>
                <w:sz w:val="24"/>
                <w:szCs w:val="24"/>
              </w:rPr>
              <w:t>30</w:t>
            </w:r>
          </w:p>
        </w:tc>
      </w:tr>
      <w:tr w:rsidR="006272E7" w:rsidRPr="00680DF6" w:rsidTr="00110EAE">
        <w:trPr>
          <w:trHeight w:hRule="exact" w:val="338"/>
          <w:jc w:val="center"/>
        </w:trPr>
        <w:tc>
          <w:tcPr>
            <w:tcW w:w="729"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z w:val="24"/>
                <w:szCs w:val="24"/>
              </w:rPr>
            </w:pPr>
            <w:r w:rsidRPr="00680DF6">
              <w:rPr>
                <w:color w:val="000000" w:themeColor="text1"/>
                <w:sz w:val="24"/>
                <w:szCs w:val="24"/>
              </w:rPr>
              <w:t>3</w:t>
            </w:r>
          </w:p>
        </w:tc>
        <w:tc>
          <w:tcPr>
            <w:tcW w:w="2106"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jc w:val="left"/>
              <w:rPr>
                <w:color w:val="000000" w:themeColor="text1"/>
                <w:spacing w:val="-3"/>
                <w:sz w:val="24"/>
                <w:szCs w:val="24"/>
              </w:rPr>
            </w:pPr>
            <w:proofErr w:type="spellStart"/>
            <w:r w:rsidRPr="00680DF6">
              <w:rPr>
                <w:color w:val="000000" w:themeColor="text1"/>
                <w:spacing w:val="-3"/>
                <w:sz w:val="24"/>
                <w:szCs w:val="24"/>
              </w:rPr>
              <w:t>Водоотчистные</w:t>
            </w:r>
            <w:proofErr w:type="spellEnd"/>
            <w:r w:rsidRPr="00680DF6">
              <w:rPr>
                <w:color w:val="000000" w:themeColor="text1"/>
                <w:spacing w:val="-3"/>
                <w:sz w:val="24"/>
                <w:szCs w:val="24"/>
              </w:rPr>
              <w:t xml:space="preserve"> сооружения (ВОС)</w:t>
            </w:r>
          </w:p>
        </w:tc>
        <w:tc>
          <w:tcPr>
            <w:tcW w:w="2165"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pacing w:val="-1"/>
                <w:sz w:val="24"/>
                <w:szCs w:val="24"/>
              </w:rPr>
            </w:pPr>
            <w:r w:rsidRPr="00680DF6">
              <w:rPr>
                <w:color w:val="000000" w:themeColor="text1"/>
                <w:spacing w:val="-1"/>
                <w:sz w:val="24"/>
                <w:szCs w:val="24"/>
              </w:rPr>
              <w:t>30</w:t>
            </w:r>
          </w:p>
        </w:tc>
      </w:tr>
      <w:tr w:rsidR="006272E7" w:rsidRPr="00680DF6" w:rsidTr="00110EAE">
        <w:trPr>
          <w:trHeight w:hRule="exact" w:val="338"/>
          <w:jc w:val="center"/>
        </w:trPr>
        <w:tc>
          <w:tcPr>
            <w:tcW w:w="729"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z w:val="24"/>
                <w:szCs w:val="24"/>
              </w:rPr>
            </w:pPr>
            <w:r w:rsidRPr="00680DF6">
              <w:rPr>
                <w:color w:val="000000" w:themeColor="text1"/>
                <w:sz w:val="24"/>
                <w:szCs w:val="24"/>
              </w:rPr>
              <w:lastRenderedPageBreak/>
              <w:t>4</w:t>
            </w:r>
          </w:p>
        </w:tc>
        <w:tc>
          <w:tcPr>
            <w:tcW w:w="2106"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jc w:val="left"/>
              <w:rPr>
                <w:color w:val="000000" w:themeColor="text1"/>
                <w:spacing w:val="-3"/>
                <w:sz w:val="24"/>
                <w:szCs w:val="24"/>
              </w:rPr>
            </w:pPr>
            <w:r w:rsidRPr="00680DF6">
              <w:rPr>
                <w:color w:val="000000" w:themeColor="text1"/>
                <w:spacing w:val="-3"/>
                <w:sz w:val="24"/>
                <w:szCs w:val="24"/>
              </w:rPr>
              <w:t>Котельная</w:t>
            </w:r>
          </w:p>
        </w:tc>
        <w:tc>
          <w:tcPr>
            <w:tcW w:w="2165"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pacing w:val="-1"/>
                <w:sz w:val="24"/>
                <w:szCs w:val="24"/>
              </w:rPr>
            </w:pPr>
            <w:r w:rsidRPr="00680DF6">
              <w:rPr>
                <w:color w:val="000000" w:themeColor="text1"/>
                <w:spacing w:val="-1"/>
                <w:sz w:val="24"/>
                <w:szCs w:val="24"/>
              </w:rPr>
              <w:t>30</w:t>
            </w:r>
          </w:p>
        </w:tc>
      </w:tr>
      <w:tr w:rsidR="006272E7" w:rsidRPr="00680DF6" w:rsidTr="00110EAE">
        <w:trPr>
          <w:trHeight w:hRule="exact" w:val="338"/>
          <w:jc w:val="center"/>
        </w:trPr>
        <w:tc>
          <w:tcPr>
            <w:tcW w:w="729"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z w:val="24"/>
                <w:szCs w:val="24"/>
              </w:rPr>
            </w:pPr>
            <w:r w:rsidRPr="00680DF6">
              <w:rPr>
                <w:color w:val="000000" w:themeColor="text1"/>
                <w:sz w:val="24"/>
                <w:szCs w:val="24"/>
              </w:rPr>
              <w:t>5</w:t>
            </w:r>
          </w:p>
        </w:tc>
        <w:tc>
          <w:tcPr>
            <w:tcW w:w="2106"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jc w:val="left"/>
              <w:rPr>
                <w:color w:val="000000" w:themeColor="text1"/>
                <w:spacing w:val="-3"/>
                <w:sz w:val="24"/>
                <w:szCs w:val="24"/>
              </w:rPr>
            </w:pPr>
            <w:r w:rsidRPr="00680DF6">
              <w:rPr>
                <w:color w:val="000000" w:themeColor="text1"/>
                <w:spacing w:val="-3"/>
                <w:sz w:val="24"/>
                <w:szCs w:val="24"/>
              </w:rPr>
              <w:t>ЖКХ ОАО "</w:t>
            </w:r>
            <w:proofErr w:type="spellStart"/>
            <w:r w:rsidRPr="00680DF6">
              <w:rPr>
                <w:color w:val="000000" w:themeColor="text1"/>
                <w:spacing w:val="-3"/>
                <w:sz w:val="24"/>
                <w:szCs w:val="24"/>
              </w:rPr>
              <w:t>Теплоэнергия</w:t>
            </w:r>
            <w:proofErr w:type="spellEnd"/>
            <w:r w:rsidRPr="00680DF6">
              <w:rPr>
                <w:color w:val="000000" w:themeColor="text1"/>
                <w:spacing w:val="-3"/>
                <w:sz w:val="24"/>
                <w:szCs w:val="24"/>
              </w:rPr>
              <w:t xml:space="preserve"> плюс" котельная</w:t>
            </w:r>
          </w:p>
        </w:tc>
        <w:tc>
          <w:tcPr>
            <w:tcW w:w="2165"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pacing w:val="-1"/>
                <w:sz w:val="24"/>
                <w:szCs w:val="24"/>
              </w:rPr>
            </w:pPr>
            <w:r w:rsidRPr="00680DF6">
              <w:rPr>
                <w:color w:val="000000" w:themeColor="text1"/>
                <w:spacing w:val="-1"/>
                <w:sz w:val="24"/>
                <w:szCs w:val="24"/>
              </w:rPr>
              <w:t>50,50</w:t>
            </w:r>
          </w:p>
        </w:tc>
      </w:tr>
      <w:tr w:rsidR="006272E7" w:rsidRPr="00680DF6" w:rsidTr="00110EAE">
        <w:trPr>
          <w:trHeight w:hRule="exact" w:val="338"/>
          <w:jc w:val="center"/>
        </w:trPr>
        <w:tc>
          <w:tcPr>
            <w:tcW w:w="729"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z w:val="24"/>
                <w:szCs w:val="24"/>
              </w:rPr>
            </w:pPr>
            <w:r w:rsidRPr="00680DF6">
              <w:rPr>
                <w:color w:val="000000" w:themeColor="text1"/>
                <w:sz w:val="24"/>
                <w:szCs w:val="24"/>
              </w:rPr>
              <w:t>6</w:t>
            </w:r>
          </w:p>
        </w:tc>
        <w:tc>
          <w:tcPr>
            <w:tcW w:w="2106"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jc w:val="left"/>
              <w:rPr>
                <w:color w:val="000000" w:themeColor="text1"/>
                <w:spacing w:val="-3"/>
                <w:sz w:val="24"/>
                <w:szCs w:val="24"/>
              </w:rPr>
            </w:pPr>
            <w:r w:rsidRPr="00680DF6">
              <w:rPr>
                <w:color w:val="000000" w:themeColor="text1"/>
                <w:spacing w:val="-3"/>
                <w:sz w:val="24"/>
                <w:szCs w:val="24"/>
              </w:rPr>
              <w:t>Станция технического обслуживания</w:t>
            </w:r>
          </w:p>
        </w:tc>
        <w:tc>
          <w:tcPr>
            <w:tcW w:w="2165" w:type="pct"/>
            <w:tcBorders>
              <w:top w:val="single" w:sz="4" w:space="0" w:color="auto"/>
              <w:left w:val="single" w:sz="6" w:space="0" w:color="auto"/>
              <w:bottom w:val="single" w:sz="4" w:space="0" w:color="auto"/>
              <w:right w:val="single" w:sz="6" w:space="0" w:color="auto"/>
            </w:tcBorders>
            <w:shd w:val="clear" w:color="auto" w:fill="FFFFFF"/>
            <w:vAlign w:val="center"/>
          </w:tcPr>
          <w:p w:rsidR="006272E7" w:rsidRPr="00680DF6" w:rsidRDefault="006272E7" w:rsidP="006272E7">
            <w:pPr>
              <w:pStyle w:val="S8"/>
              <w:rPr>
                <w:color w:val="000000" w:themeColor="text1"/>
                <w:spacing w:val="-1"/>
                <w:sz w:val="24"/>
                <w:szCs w:val="24"/>
              </w:rPr>
            </w:pPr>
            <w:r w:rsidRPr="00680DF6">
              <w:rPr>
                <w:color w:val="000000" w:themeColor="text1"/>
                <w:spacing w:val="-1"/>
                <w:sz w:val="24"/>
                <w:szCs w:val="24"/>
              </w:rPr>
              <w:t>50</w:t>
            </w:r>
          </w:p>
        </w:tc>
      </w:tr>
    </w:tbl>
    <w:p w:rsidR="00CF43F4" w:rsidRPr="00680DF6" w:rsidRDefault="00CF43F4" w:rsidP="00953CD1">
      <w:pPr>
        <w:spacing w:before="120"/>
        <w:ind w:firstLine="686"/>
        <w:jc w:val="both"/>
        <w:rPr>
          <w:sz w:val="28"/>
          <w:szCs w:val="28"/>
        </w:rPr>
      </w:pPr>
      <w:r w:rsidRPr="00680DF6">
        <w:rPr>
          <w:sz w:val="28"/>
          <w:szCs w:val="28"/>
        </w:rPr>
        <w:t>В соответствии с п. 2.1. СанПиН 2.2.1/2.1.1.1200-03 «Санитарно-защитные зоны и санитарная классификация предприятий, сооружений и иных объектов» для объектов, являющихся источником воздействия на среду обитания, разрабатывается проект обоснования размера санитарно-защитной зоны.</w:t>
      </w:r>
    </w:p>
    <w:p w:rsidR="00CF43F4" w:rsidRPr="00680DF6" w:rsidRDefault="00CF43F4" w:rsidP="00CF43F4">
      <w:pPr>
        <w:ind w:firstLine="686"/>
        <w:jc w:val="both"/>
        <w:rPr>
          <w:sz w:val="28"/>
          <w:szCs w:val="28"/>
        </w:rPr>
      </w:pPr>
      <w:r w:rsidRPr="00680DF6">
        <w:rPr>
          <w:sz w:val="28"/>
          <w:szCs w:val="28"/>
        </w:rPr>
        <w:t>На территории Новопичуговского сельсовета в 1.4 км к северо-востоку от границы с. Новопичугово расположен скотомогильник с санитарно-защитной зоной 1000 м, который на данный момент не действует. Согласно "ВЕТЕРИНА</w:t>
      </w:r>
      <w:r w:rsidR="003D1289" w:rsidRPr="00680DF6">
        <w:rPr>
          <w:sz w:val="28"/>
          <w:szCs w:val="28"/>
        </w:rPr>
        <w:t xml:space="preserve">РНО-САНИТАРНЫМ ПРАВИЛАМ сбора, </w:t>
      </w:r>
      <w:r w:rsidRPr="00680DF6">
        <w:rPr>
          <w:sz w:val="28"/>
          <w:szCs w:val="28"/>
        </w:rPr>
        <w:t xml:space="preserve">утилизации и уничтожения биологических отходов № 13-7-2/469" с изменениями на 16 августа 2007 года по истечении 25 лет с момента последнего захоронения возможно уменьшение размеров санитарно-защитной зоны. Изменение размеров установленных санитарно-защитных зон для объектов </w:t>
      </w:r>
      <w:r w:rsidRPr="00680DF6">
        <w:rPr>
          <w:sz w:val="28"/>
          <w:szCs w:val="28"/>
          <w:lang w:val="en-US"/>
        </w:rPr>
        <w:t>I</w:t>
      </w:r>
      <w:r w:rsidRPr="00680DF6">
        <w:rPr>
          <w:sz w:val="28"/>
          <w:szCs w:val="28"/>
        </w:rPr>
        <w:t xml:space="preserve"> класса опасности, к которым относится скотомогильник, осуществляется постановление Главного государственного санитарного врача Новосибирской области. </w:t>
      </w:r>
    </w:p>
    <w:p w:rsidR="009E5F8C" w:rsidRPr="00680DF6" w:rsidRDefault="009E5F8C" w:rsidP="00CF43F4">
      <w:pPr>
        <w:ind w:firstLine="686"/>
        <w:jc w:val="both"/>
        <w:rPr>
          <w:sz w:val="28"/>
          <w:szCs w:val="28"/>
        </w:rPr>
      </w:pPr>
      <w:r w:rsidRPr="00680DF6">
        <w:rPr>
          <w:sz w:val="28"/>
          <w:szCs w:val="28"/>
        </w:rPr>
        <w:t xml:space="preserve">Также в северной части территории Новопичуговского животноводческого комплекса крупного рогатого скота планируется размещение скотомогильника с биологическими камерами. </w:t>
      </w:r>
    </w:p>
    <w:p w:rsidR="00CF43F4" w:rsidRPr="00680DF6" w:rsidRDefault="009E5F8C" w:rsidP="00CF43F4">
      <w:pPr>
        <w:ind w:firstLine="686"/>
        <w:jc w:val="both"/>
        <w:rPr>
          <w:sz w:val="28"/>
          <w:szCs w:val="28"/>
        </w:rPr>
      </w:pPr>
      <w:r w:rsidRPr="00680DF6">
        <w:rPr>
          <w:sz w:val="28"/>
          <w:szCs w:val="28"/>
        </w:rPr>
        <w:t>Р</w:t>
      </w:r>
      <w:r w:rsidR="003D1289" w:rsidRPr="00680DF6">
        <w:rPr>
          <w:sz w:val="28"/>
          <w:szCs w:val="28"/>
        </w:rPr>
        <w:t>ядом со старым скотомогильником</w:t>
      </w:r>
      <w:r w:rsidR="00CF43F4" w:rsidRPr="00680DF6">
        <w:rPr>
          <w:sz w:val="28"/>
          <w:szCs w:val="28"/>
        </w:rPr>
        <w:t xml:space="preserve"> рекомендуется строительство нового скотомогильника</w:t>
      </w:r>
      <w:r w:rsidR="003D1289" w:rsidRPr="00680DF6">
        <w:rPr>
          <w:sz w:val="28"/>
          <w:szCs w:val="28"/>
        </w:rPr>
        <w:t xml:space="preserve"> с биологическими камерами с</w:t>
      </w:r>
      <w:r w:rsidR="00CF43F4" w:rsidRPr="00680DF6">
        <w:rPr>
          <w:sz w:val="28"/>
          <w:szCs w:val="28"/>
        </w:rPr>
        <w:t>огласно "ВЕТЕРИНАРНО-САНИТАРНЫМ ПРАВИЛАМ сбора, утилизации и уничтожения биологических отходов № 13-7-2/469"</w:t>
      </w:r>
    </w:p>
    <w:p w:rsidR="00CF43F4" w:rsidRPr="00680DF6" w:rsidRDefault="00CF43F4" w:rsidP="00CF43F4">
      <w:pPr>
        <w:ind w:firstLine="686"/>
        <w:jc w:val="both"/>
        <w:rPr>
          <w:sz w:val="28"/>
          <w:szCs w:val="28"/>
        </w:rPr>
      </w:pPr>
      <w:r w:rsidRPr="00680DF6">
        <w:rPr>
          <w:sz w:val="28"/>
          <w:szCs w:val="28"/>
        </w:rPr>
        <w:t>Полигон ТБО рекомендуется организовать восточнее от старой свалки ТБО.</w:t>
      </w:r>
    </w:p>
    <w:p w:rsidR="00CF43F4" w:rsidRPr="00680DF6" w:rsidRDefault="00CF43F4" w:rsidP="00E827E1">
      <w:pPr>
        <w:spacing w:before="240" w:after="240"/>
        <w:jc w:val="center"/>
        <w:rPr>
          <w:sz w:val="28"/>
          <w:szCs w:val="28"/>
        </w:rPr>
      </w:pPr>
      <w:proofErr w:type="spellStart"/>
      <w:r w:rsidRPr="00680DF6">
        <w:rPr>
          <w:sz w:val="28"/>
          <w:szCs w:val="28"/>
        </w:rPr>
        <w:t>Водоохранные</w:t>
      </w:r>
      <w:proofErr w:type="spellEnd"/>
      <w:r w:rsidRPr="00680DF6">
        <w:rPr>
          <w:sz w:val="28"/>
          <w:szCs w:val="28"/>
        </w:rPr>
        <w:t xml:space="preserve"> зоны водных объектов</w:t>
      </w:r>
    </w:p>
    <w:p w:rsidR="00CF43F4" w:rsidRPr="00680DF6" w:rsidRDefault="00CF43F4" w:rsidP="00CF43F4">
      <w:pPr>
        <w:pStyle w:val="af0"/>
        <w:spacing w:after="0"/>
        <w:ind w:left="0" w:firstLine="709"/>
        <w:jc w:val="both"/>
        <w:rPr>
          <w:sz w:val="28"/>
          <w:szCs w:val="28"/>
        </w:rPr>
      </w:pPr>
      <w:r w:rsidRPr="00680DF6">
        <w:rPr>
          <w:sz w:val="28"/>
          <w:szCs w:val="28"/>
        </w:rPr>
        <w:t>Помимо санитарно-защитных зон, градостроительные ограничения на использование территории накладывает наличие водоохранных зон и прибрежных защитных полос.</w:t>
      </w:r>
    </w:p>
    <w:p w:rsidR="00CF43F4" w:rsidRPr="00680DF6" w:rsidRDefault="00CF43F4" w:rsidP="00CF43F4">
      <w:pPr>
        <w:pStyle w:val="af0"/>
        <w:spacing w:after="0"/>
        <w:ind w:left="0" w:firstLine="709"/>
        <w:jc w:val="both"/>
        <w:rPr>
          <w:sz w:val="28"/>
          <w:szCs w:val="28"/>
        </w:rPr>
      </w:pPr>
      <w:r w:rsidRPr="00680DF6">
        <w:rPr>
          <w:sz w:val="28"/>
          <w:szCs w:val="28"/>
        </w:rPr>
        <w:t xml:space="preserve">Размеры и режим использования территории водоохранных зон (ВЗ) и прибрежных защитных полос (ПЗП) водных объектов устанавливаются в соответствие со статьей 65 Водного кодекса. В настоящее время нет разработанных и утвержденных проектов водоохранных зон водных объектов, поэтому для отображения водоохранных зон прибрежных защитных полос на схемах был использован нормативно-правовой подход, который предполагает установление размеров ВЗ и ПЗП в зависимости от длины рек и площади озер на основе утвержденных федеральных нормативов без учета региональной специфики. В дальнейшем необходимо уточнить </w:t>
      </w:r>
      <w:r w:rsidRPr="00680DF6">
        <w:rPr>
          <w:sz w:val="28"/>
          <w:szCs w:val="28"/>
        </w:rPr>
        <w:lastRenderedPageBreak/>
        <w:t>выделенные границы на местности и разработать проект ВЗ и ПЗП с учетом гидрологических, морфологических и ландшафтных особенностей региона.</w:t>
      </w:r>
    </w:p>
    <w:p w:rsidR="0041333D" w:rsidRPr="00680DF6" w:rsidRDefault="0041333D" w:rsidP="0041333D">
      <w:pPr>
        <w:pStyle w:val="af0"/>
        <w:spacing w:after="0"/>
        <w:ind w:left="284" w:firstLine="709"/>
        <w:rPr>
          <w:sz w:val="28"/>
          <w:szCs w:val="28"/>
        </w:rPr>
      </w:pPr>
      <w:r w:rsidRPr="00680DF6">
        <w:rPr>
          <w:sz w:val="28"/>
          <w:szCs w:val="28"/>
        </w:rPr>
        <w:t xml:space="preserve">Ширина водоохранной зоны реки Ирмень установлена в размере 100 м, прибрежная защитная полоса - 50 м. У р. </w:t>
      </w:r>
      <w:proofErr w:type="spellStart"/>
      <w:r w:rsidRPr="00680DF6">
        <w:rPr>
          <w:sz w:val="28"/>
          <w:szCs w:val="28"/>
        </w:rPr>
        <w:t>Махалика</w:t>
      </w:r>
      <w:proofErr w:type="spellEnd"/>
      <w:r w:rsidRPr="00680DF6">
        <w:rPr>
          <w:sz w:val="28"/>
          <w:szCs w:val="28"/>
        </w:rPr>
        <w:t xml:space="preserve"> </w:t>
      </w:r>
      <w:proofErr w:type="spellStart"/>
      <w:r w:rsidRPr="00680DF6">
        <w:rPr>
          <w:sz w:val="28"/>
          <w:szCs w:val="28"/>
        </w:rPr>
        <w:t>водоохранная</w:t>
      </w:r>
      <w:proofErr w:type="spellEnd"/>
      <w:r w:rsidRPr="00680DF6">
        <w:rPr>
          <w:sz w:val="28"/>
          <w:szCs w:val="28"/>
        </w:rPr>
        <w:t xml:space="preserve"> зона и прибрежная защитная полоса равны 50 м.</w:t>
      </w:r>
    </w:p>
    <w:p w:rsidR="0041333D" w:rsidRPr="00680DF6" w:rsidRDefault="0041333D" w:rsidP="0041333D">
      <w:pPr>
        <w:pStyle w:val="af0"/>
        <w:spacing w:after="0"/>
        <w:ind w:left="284" w:firstLine="709"/>
        <w:rPr>
          <w:sz w:val="28"/>
          <w:szCs w:val="28"/>
        </w:rPr>
      </w:pPr>
      <w:r w:rsidRPr="00680DF6">
        <w:rPr>
          <w:sz w:val="28"/>
          <w:szCs w:val="28"/>
        </w:rPr>
        <w:t>Ширина водоохранной зоны Новосибирского водохранилища установлена в размере 200 м, прибрежная защитная полоса -  200 м.</w:t>
      </w:r>
    </w:p>
    <w:p w:rsidR="00CF43F4" w:rsidRPr="00680DF6" w:rsidRDefault="00CF43F4" w:rsidP="0010413E">
      <w:pPr>
        <w:pStyle w:val="af0"/>
        <w:tabs>
          <w:tab w:val="left" w:pos="7377"/>
        </w:tabs>
        <w:spacing w:after="0"/>
        <w:ind w:left="0" w:firstLine="709"/>
        <w:jc w:val="both"/>
        <w:rPr>
          <w:sz w:val="28"/>
          <w:szCs w:val="28"/>
        </w:rPr>
      </w:pPr>
      <w:r w:rsidRPr="00680DF6">
        <w:rPr>
          <w:sz w:val="28"/>
          <w:szCs w:val="28"/>
        </w:rPr>
        <w:t>В пределах водоохранных зон запрещается:</w:t>
      </w:r>
    </w:p>
    <w:p w:rsidR="00CF43F4" w:rsidRPr="00680DF6" w:rsidRDefault="0010413E" w:rsidP="0010413E">
      <w:pPr>
        <w:pStyle w:val="S"/>
      </w:pPr>
      <w:r w:rsidRPr="00680DF6">
        <w:t xml:space="preserve">- </w:t>
      </w:r>
      <w:r w:rsidR="00CF43F4" w:rsidRPr="00680DF6">
        <w:t>использование сточных вод для удобрения почв;</w:t>
      </w:r>
    </w:p>
    <w:p w:rsidR="00CF43F4" w:rsidRPr="00680DF6" w:rsidRDefault="0010413E" w:rsidP="0010413E">
      <w:pPr>
        <w:pStyle w:val="S"/>
      </w:pPr>
      <w:r w:rsidRPr="00680DF6">
        <w:t xml:space="preserve">- </w:t>
      </w:r>
      <w:r w:rsidR="00CF43F4" w:rsidRPr="00680DF6">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CF43F4" w:rsidRPr="00680DF6" w:rsidRDefault="0010413E" w:rsidP="0010413E">
      <w:pPr>
        <w:pStyle w:val="S"/>
      </w:pPr>
      <w:r w:rsidRPr="00680DF6">
        <w:t xml:space="preserve">- </w:t>
      </w:r>
      <w:r w:rsidR="00CF43F4" w:rsidRPr="00680DF6">
        <w:t>проведение авиационно-химических работ;</w:t>
      </w:r>
    </w:p>
    <w:p w:rsidR="00CF43F4" w:rsidRPr="00680DF6" w:rsidRDefault="00CF43F4" w:rsidP="0010413E">
      <w:pPr>
        <w:pStyle w:val="S"/>
      </w:pPr>
      <w:r w:rsidRPr="00680DF6">
        <w:t>-</w:t>
      </w:r>
      <w:r w:rsidR="0010413E" w:rsidRPr="00680DF6">
        <w:tab/>
      </w:r>
      <w:r w:rsidRPr="00680DF6">
        <w:t>движение и стоянка автотранспорта (кроме автомобилей специального назначения), за исключением их движения по дорогам и стоянки на дорогах и в специально оборудованных местах имеющих твердое покрытие.</w:t>
      </w:r>
    </w:p>
    <w:p w:rsidR="00CF43F4" w:rsidRPr="00680DF6" w:rsidRDefault="00CF43F4" w:rsidP="0010413E">
      <w:pPr>
        <w:pStyle w:val="af0"/>
        <w:spacing w:after="0"/>
        <w:ind w:left="0" w:firstLine="709"/>
        <w:jc w:val="both"/>
        <w:rPr>
          <w:sz w:val="28"/>
          <w:szCs w:val="28"/>
        </w:rPr>
      </w:pPr>
      <w:r w:rsidRPr="00680DF6">
        <w:rPr>
          <w:sz w:val="28"/>
          <w:szCs w:val="28"/>
        </w:rPr>
        <w:t>В пределах защитных прибрежных полос дополнительно к ограничениям, перечисленным выше, запрещается:</w:t>
      </w:r>
    </w:p>
    <w:p w:rsidR="00CF43F4" w:rsidRPr="00680DF6" w:rsidRDefault="0010413E" w:rsidP="0010413E">
      <w:pPr>
        <w:pStyle w:val="S"/>
      </w:pPr>
      <w:r w:rsidRPr="00680DF6">
        <w:t xml:space="preserve">- </w:t>
      </w:r>
      <w:r w:rsidR="00CF43F4" w:rsidRPr="00680DF6">
        <w:t>распашка земель;</w:t>
      </w:r>
    </w:p>
    <w:p w:rsidR="00CF43F4" w:rsidRPr="00680DF6" w:rsidRDefault="0010413E" w:rsidP="0010413E">
      <w:pPr>
        <w:pStyle w:val="S"/>
      </w:pPr>
      <w:r w:rsidRPr="00680DF6">
        <w:t xml:space="preserve">- </w:t>
      </w:r>
      <w:r w:rsidR="00CF43F4" w:rsidRPr="00680DF6">
        <w:t>применение удобрений;</w:t>
      </w:r>
    </w:p>
    <w:p w:rsidR="00CF43F4" w:rsidRPr="00680DF6" w:rsidRDefault="0010413E" w:rsidP="0010413E">
      <w:pPr>
        <w:pStyle w:val="S"/>
      </w:pPr>
      <w:r w:rsidRPr="00680DF6">
        <w:t xml:space="preserve">- </w:t>
      </w:r>
      <w:r w:rsidR="00CF43F4" w:rsidRPr="00680DF6">
        <w:t>складирование отвалов размываемых грунтов;</w:t>
      </w:r>
    </w:p>
    <w:p w:rsidR="00CF43F4" w:rsidRPr="00680DF6" w:rsidRDefault="0010413E" w:rsidP="0010413E">
      <w:pPr>
        <w:pStyle w:val="S"/>
      </w:pPr>
      <w:r w:rsidRPr="00680DF6">
        <w:t xml:space="preserve">- </w:t>
      </w:r>
      <w:r w:rsidR="00CF43F4" w:rsidRPr="00680DF6">
        <w:t>выпас и организация летних лагерей скота.</w:t>
      </w:r>
    </w:p>
    <w:p w:rsidR="00CF43F4" w:rsidRPr="00680DF6" w:rsidRDefault="00CF43F4" w:rsidP="00CF43F4">
      <w:pPr>
        <w:pStyle w:val="af0"/>
        <w:spacing w:after="0"/>
        <w:ind w:left="0" w:firstLine="709"/>
        <w:jc w:val="both"/>
        <w:rPr>
          <w:sz w:val="28"/>
          <w:szCs w:val="28"/>
        </w:rPr>
      </w:pPr>
      <w:r w:rsidRPr="00680DF6">
        <w:rPr>
          <w:sz w:val="28"/>
          <w:szCs w:val="28"/>
        </w:rPr>
        <w:t>Соблюдение специального режима на территории водоохранных зон является составной частью комплекса природоохранных мер по улучшению гидрологического, гидрохимического, гидробиологического, санитарного и экологического состояния водных объектов и благоустройству их прибрежных территорий.</w:t>
      </w:r>
    </w:p>
    <w:p w:rsidR="00CF43F4" w:rsidRPr="00680DF6" w:rsidRDefault="00CF43F4" w:rsidP="00CF43F4">
      <w:pPr>
        <w:pStyle w:val="af0"/>
        <w:spacing w:after="0"/>
        <w:ind w:left="0" w:firstLine="709"/>
        <w:jc w:val="both"/>
        <w:rPr>
          <w:sz w:val="28"/>
          <w:szCs w:val="28"/>
        </w:rPr>
      </w:pPr>
      <w:r w:rsidRPr="00680DF6">
        <w:rPr>
          <w:sz w:val="28"/>
          <w:szCs w:val="28"/>
        </w:rPr>
        <w:t>Так как часть жилой зоны с. Новопичугово и м-н "Новый" Новопичуговского сельского поселения расположены в водоохранной зоне, то территории населённого пункта необходимо оборудовать ливневую канализацию.</w:t>
      </w:r>
    </w:p>
    <w:p w:rsidR="00CF43F4" w:rsidRPr="00680DF6" w:rsidRDefault="00CF43F4" w:rsidP="00CF43F4">
      <w:pPr>
        <w:pStyle w:val="af0"/>
        <w:spacing w:after="0"/>
        <w:ind w:left="0" w:firstLine="709"/>
        <w:jc w:val="both"/>
        <w:rPr>
          <w:sz w:val="28"/>
          <w:szCs w:val="28"/>
        </w:rPr>
      </w:pPr>
      <w:r w:rsidRPr="00680DF6">
        <w:rPr>
          <w:sz w:val="28"/>
          <w:szCs w:val="28"/>
        </w:rPr>
        <w:t xml:space="preserve">Проектом генерального плана предложено устройство набережной в восточной части с. Новопичугово вдоль р. </w:t>
      </w:r>
      <w:proofErr w:type="spellStart"/>
      <w:r w:rsidRPr="00680DF6">
        <w:rPr>
          <w:sz w:val="28"/>
          <w:szCs w:val="28"/>
        </w:rPr>
        <w:t>Махалиха</w:t>
      </w:r>
      <w:proofErr w:type="spellEnd"/>
      <w:r w:rsidRPr="00680DF6">
        <w:rPr>
          <w:sz w:val="28"/>
          <w:szCs w:val="28"/>
        </w:rPr>
        <w:t xml:space="preserve"> с целью сокращения прибрежной защитной полосы. Также рекомендуется организовать набережную вдоль Новосибирского водохранилища вблизи микрорайона "Новый".</w:t>
      </w:r>
    </w:p>
    <w:p w:rsidR="00CF43F4" w:rsidRPr="00680DF6" w:rsidRDefault="00CF43F4" w:rsidP="00E827E1">
      <w:pPr>
        <w:spacing w:before="240" w:after="240"/>
        <w:jc w:val="center"/>
        <w:rPr>
          <w:sz w:val="28"/>
          <w:szCs w:val="28"/>
        </w:rPr>
      </w:pPr>
      <w:r w:rsidRPr="00680DF6">
        <w:rPr>
          <w:sz w:val="28"/>
          <w:szCs w:val="28"/>
        </w:rPr>
        <w:t>Зоны санитарной охраны источников водоснабжения</w:t>
      </w:r>
    </w:p>
    <w:p w:rsidR="00CF43F4" w:rsidRPr="00680DF6" w:rsidRDefault="00CF43F4" w:rsidP="00CF43F4">
      <w:pPr>
        <w:ind w:firstLine="720"/>
        <w:jc w:val="both"/>
        <w:rPr>
          <w:sz w:val="28"/>
          <w:szCs w:val="28"/>
        </w:rPr>
      </w:pPr>
      <w:r w:rsidRPr="00680DF6">
        <w:rPr>
          <w:sz w:val="28"/>
          <w:szCs w:val="28"/>
        </w:rPr>
        <w:t xml:space="preserve">На проектируемых водопроводных системах хозяйственно-питьевого назначения предусматриваются зоны санитарной охраны (ЗСО) в целях обеспечения их санитарно-эпидемиологической надежности. Зона источника </w:t>
      </w:r>
      <w:r w:rsidRPr="00680DF6">
        <w:rPr>
          <w:sz w:val="28"/>
          <w:szCs w:val="28"/>
        </w:rPr>
        <w:lastRenderedPageBreak/>
        <w:t>водоснабжения в месте забора воды должна состоять из трех поясов: первого – строгого режима, второго и третьего – режимов ограничения.</w:t>
      </w:r>
    </w:p>
    <w:p w:rsidR="00CF43F4" w:rsidRPr="00680DF6" w:rsidRDefault="00CF43F4" w:rsidP="00CF43F4">
      <w:pPr>
        <w:ind w:firstLine="720"/>
        <w:jc w:val="both"/>
        <w:rPr>
          <w:sz w:val="28"/>
          <w:szCs w:val="28"/>
        </w:rPr>
      </w:pPr>
      <w:r w:rsidRPr="00680DF6">
        <w:rPr>
          <w:sz w:val="28"/>
          <w:szCs w:val="28"/>
        </w:rPr>
        <w:t>В каждом из трех поясов,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CF43F4" w:rsidRPr="00680DF6" w:rsidRDefault="00CF43F4" w:rsidP="00CF43F4">
      <w:pPr>
        <w:ind w:firstLine="720"/>
        <w:jc w:val="both"/>
        <w:rPr>
          <w:sz w:val="28"/>
          <w:szCs w:val="28"/>
        </w:rPr>
      </w:pPr>
      <w:r w:rsidRPr="00680DF6">
        <w:rPr>
          <w:sz w:val="28"/>
          <w:szCs w:val="28"/>
        </w:rPr>
        <w:t xml:space="preserve">В соответствии с </w:t>
      </w:r>
      <w:proofErr w:type="spellStart"/>
      <w:r w:rsidRPr="00680DF6">
        <w:rPr>
          <w:sz w:val="28"/>
          <w:szCs w:val="28"/>
        </w:rPr>
        <w:t>СанПин</w:t>
      </w:r>
      <w:proofErr w:type="spellEnd"/>
      <w:r w:rsidRPr="00680DF6">
        <w:rPr>
          <w:sz w:val="28"/>
          <w:szCs w:val="28"/>
        </w:rPr>
        <w:t xml:space="preserve"> 2.1.4.1110-02 "Зоны санитарной охраны источников водоснабжения и водопроводов питьевого назначения" устанавливаются следующие границы ЗСО:</w:t>
      </w:r>
    </w:p>
    <w:p w:rsidR="00CF43F4" w:rsidRPr="00680DF6" w:rsidRDefault="00CF43F4" w:rsidP="00CF43F4">
      <w:pPr>
        <w:pStyle w:val="af3"/>
        <w:numPr>
          <w:ilvl w:val="0"/>
          <w:numId w:val="9"/>
        </w:numPr>
        <w:spacing w:after="0" w:line="240" w:lineRule="auto"/>
        <w:ind w:left="0" w:firstLine="709"/>
        <w:jc w:val="both"/>
        <w:rPr>
          <w:rFonts w:ascii="Times New Roman" w:hAnsi="Times New Roman"/>
          <w:sz w:val="28"/>
          <w:szCs w:val="28"/>
        </w:rPr>
      </w:pPr>
      <w:r w:rsidRPr="00680DF6">
        <w:rPr>
          <w:rFonts w:ascii="Times New Roman" w:hAnsi="Times New Roman"/>
          <w:sz w:val="28"/>
          <w:szCs w:val="28"/>
        </w:rPr>
        <w:t>Граница первого пояса ЗСО водопроводных сооружений принимается на расстоянии от стен запасных и регулирующих емкостей, фильтров и контактных осветлителей не менее 30 м. в</w:t>
      </w:r>
    </w:p>
    <w:p w:rsidR="00CF43F4" w:rsidRPr="00680DF6" w:rsidRDefault="00CF43F4" w:rsidP="00CF43F4">
      <w:pPr>
        <w:pStyle w:val="af3"/>
        <w:numPr>
          <w:ilvl w:val="0"/>
          <w:numId w:val="9"/>
        </w:numPr>
        <w:spacing w:after="0" w:line="240" w:lineRule="auto"/>
        <w:ind w:left="0" w:firstLine="709"/>
        <w:jc w:val="both"/>
        <w:rPr>
          <w:rFonts w:ascii="Times New Roman" w:hAnsi="Times New Roman"/>
          <w:sz w:val="28"/>
          <w:szCs w:val="28"/>
        </w:rPr>
      </w:pPr>
      <w:r w:rsidRPr="00680DF6">
        <w:rPr>
          <w:rFonts w:ascii="Times New Roman" w:hAnsi="Times New Roman"/>
          <w:sz w:val="28"/>
          <w:szCs w:val="28"/>
        </w:rPr>
        <w:t>Граница второго пояса ЗСО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p w:rsidR="00CF43F4" w:rsidRPr="00680DF6" w:rsidRDefault="00CF43F4" w:rsidP="00CF43F4">
      <w:pPr>
        <w:pStyle w:val="af3"/>
        <w:numPr>
          <w:ilvl w:val="0"/>
          <w:numId w:val="9"/>
        </w:numPr>
        <w:spacing w:after="0" w:line="240" w:lineRule="auto"/>
        <w:ind w:left="0" w:firstLine="851"/>
        <w:jc w:val="both"/>
        <w:rPr>
          <w:rFonts w:ascii="Times New Roman" w:hAnsi="Times New Roman"/>
          <w:sz w:val="28"/>
          <w:szCs w:val="28"/>
        </w:rPr>
      </w:pPr>
      <w:r w:rsidRPr="00680DF6">
        <w:rPr>
          <w:rFonts w:ascii="Times New Roman" w:hAnsi="Times New Roman"/>
          <w:sz w:val="28"/>
          <w:szCs w:val="28"/>
        </w:rPr>
        <w:t>Граница третьего пояса ЗСО, предназначенного для защиты водоносного пласта от химических загрязнений, также определяется гидродинамическими расчетами.</w:t>
      </w:r>
    </w:p>
    <w:p w:rsidR="00CF43F4" w:rsidRPr="00680DF6" w:rsidRDefault="00CF43F4" w:rsidP="00CF43F4">
      <w:pPr>
        <w:ind w:firstLine="720"/>
        <w:jc w:val="both"/>
        <w:rPr>
          <w:sz w:val="28"/>
          <w:szCs w:val="28"/>
        </w:rPr>
      </w:pPr>
      <w:r w:rsidRPr="00680DF6">
        <w:rPr>
          <w:sz w:val="28"/>
          <w:szCs w:val="28"/>
        </w:rPr>
        <w:t xml:space="preserve">Для установления границ второго и третьего пояса ЗСО необходима разработка проекта, определяющего границы поясов на местности и проведение мероприятий предусмотренных </w:t>
      </w:r>
      <w:proofErr w:type="spellStart"/>
      <w:r w:rsidRPr="00680DF6">
        <w:rPr>
          <w:sz w:val="28"/>
          <w:szCs w:val="28"/>
        </w:rPr>
        <w:t>СанПин</w:t>
      </w:r>
      <w:proofErr w:type="spellEnd"/>
      <w:r w:rsidRPr="00680DF6">
        <w:rPr>
          <w:sz w:val="28"/>
          <w:szCs w:val="28"/>
        </w:rPr>
        <w:t xml:space="preserve"> 2.1.4.1110-02. </w:t>
      </w:r>
    </w:p>
    <w:p w:rsidR="00CF43F4" w:rsidRPr="00680DF6" w:rsidRDefault="00CF43F4" w:rsidP="00CF43F4">
      <w:pPr>
        <w:ind w:firstLine="720"/>
        <w:jc w:val="both"/>
        <w:rPr>
          <w:sz w:val="28"/>
          <w:szCs w:val="28"/>
        </w:rPr>
      </w:pPr>
      <w:r w:rsidRPr="00680DF6">
        <w:rPr>
          <w:sz w:val="28"/>
          <w:szCs w:val="28"/>
        </w:rPr>
        <w:t>Целью мероприятий на территории ЗСО подземных источников водоснабжения является максимальное снижение микробного и химического загрязнения воды источников водоснабжения, позволяющее при современной технологии обработки обеспечивать получение воды питьевого качества.</w:t>
      </w:r>
    </w:p>
    <w:p w:rsidR="00CF43F4" w:rsidRPr="00680DF6" w:rsidRDefault="00CF43F4" w:rsidP="00CF43F4">
      <w:pPr>
        <w:ind w:firstLine="720"/>
        <w:jc w:val="both"/>
        <w:rPr>
          <w:sz w:val="28"/>
          <w:szCs w:val="28"/>
        </w:rPr>
      </w:pPr>
      <w:r w:rsidRPr="00680DF6">
        <w:rPr>
          <w:sz w:val="28"/>
          <w:szCs w:val="28"/>
        </w:rPr>
        <w:t>Мероприятия по первому поясу ЗСО источников водоснабжения включают:</w:t>
      </w:r>
    </w:p>
    <w:p w:rsidR="00CF43F4" w:rsidRPr="00680DF6" w:rsidRDefault="00E94270" w:rsidP="0010413E">
      <w:pPr>
        <w:pStyle w:val="S"/>
      </w:pPr>
      <w:r w:rsidRPr="00680DF6">
        <w:t xml:space="preserve">- </w:t>
      </w:r>
      <w:r w:rsidR="00CF43F4" w:rsidRPr="00680DF6">
        <w:t>территория должна быть спланирована для отвода поверхностного стока за ее пределы, озеленена, ограждена и обеспечена охраной;</w:t>
      </w:r>
    </w:p>
    <w:p w:rsidR="00CF43F4" w:rsidRPr="00680DF6" w:rsidRDefault="00E94270" w:rsidP="00E94270">
      <w:pPr>
        <w:pStyle w:val="S"/>
      </w:pPr>
      <w:r w:rsidRPr="00680DF6">
        <w:t>-</w:t>
      </w:r>
      <w:r w:rsidRPr="00680DF6">
        <w:tab/>
      </w:r>
      <w:r w:rsidR="00CF43F4" w:rsidRPr="00680DF6">
        <w:t>не допускается посадка высокоствольных деревьев, все виды строительства, не имеющие непосредственного отношения к водопроводным сооружениям, проживание людей.</w:t>
      </w:r>
    </w:p>
    <w:p w:rsidR="00CF43F4" w:rsidRPr="00680DF6" w:rsidRDefault="00CF43F4" w:rsidP="00782060">
      <w:pPr>
        <w:pStyle w:val="S3"/>
      </w:pPr>
      <w:r w:rsidRPr="00680DF6">
        <w:t>Мероприятия по второму и третьему поясам ЗСО включают:</w:t>
      </w:r>
    </w:p>
    <w:p w:rsidR="00CF43F4" w:rsidRPr="00680DF6" w:rsidRDefault="00E94270" w:rsidP="0010413E">
      <w:pPr>
        <w:pStyle w:val="S"/>
      </w:pPr>
      <w:r w:rsidRPr="00680DF6">
        <w:t xml:space="preserve">- </w:t>
      </w:r>
      <w:r w:rsidR="00CF43F4" w:rsidRPr="00680DF6">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CF43F4" w:rsidRPr="00680DF6" w:rsidRDefault="00E94270" w:rsidP="0010413E">
      <w:pPr>
        <w:pStyle w:val="S"/>
      </w:pPr>
      <w:r w:rsidRPr="00680DF6">
        <w:t xml:space="preserve">- </w:t>
      </w:r>
      <w:r w:rsidR="00CF43F4" w:rsidRPr="00680DF6">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rsidR="00CF43F4" w:rsidRPr="00680DF6" w:rsidRDefault="00E94270" w:rsidP="0010413E">
      <w:pPr>
        <w:pStyle w:val="S"/>
      </w:pPr>
      <w:r w:rsidRPr="00680DF6">
        <w:lastRenderedPageBreak/>
        <w:t xml:space="preserve">- </w:t>
      </w:r>
      <w:r w:rsidR="00CF43F4" w:rsidRPr="00680DF6">
        <w:t xml:space="preserve">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00CF43F4" w:rsidRPr="00680DF6">
        <w:t>шламохранилищ</w:t>
      </w:r>
      <w:proofErr w:type="spellEnd"/>
      <w:r w:rsidR="00CF43F4" w:rsidRPr="00680DF6">
        <w:t xml:space="preserve"> и других объектов, обусловливающих опасность химического загрязнения подземных вод.</w:t>
      </w:r>
    </w:p>
    <w:p w:rsidR="00CF43F4" w:rsidRPr="00680DF6" w:rsidRDefault="00CF43F4" w:rsidP="00E827E1">
      <w:pPr>
        <w:spacing w:before="240"/>
        <w:jc w:val="center"/>
        <w:rPr>
          <w:sz w:val="28"/>
          <w:szCs w:val="28"/>
        </w:rPr>
      </w:pPr>
      <w:r w:rsidRPr="00680DF6">
        <w:rPr>
          <w:sz w:val="28"/>
          <w:szCs w:val="28"/>
        </w:rPr>
        <w:t>Санитарно-защитные и охранные зоны объектов транспортной и инженерной инфраструктуры</w:t>
      </w:r>
    </w:p>
    <w:p w:rsidR="00CF43F4" w:rsidRPr="00680DF6" w:rsidRDefault="00CF43F4" w:rsidP="00782060">
      <w:pPr>
        <w:pStyle w:val="S3"/>
      </w:pPr>
      <w:r w:rsidRPr="00680DF6">
        <w:t>Зоны с особыми условиями использования территории представлены также санитарно-защитными, охранными зонами объектов инженерной и транспортной инфраструктуры.</w:t>
      </w:r>
    </w:p>
    <w:p w:rsidR="00CF43F4" w:rsidRPr="00680DF6" w:rsidRDefault="00CF43F4" w:rsidP="00782060">
      <w:pPr>
        <w:pStyle w:val="S3"/>
      </w:pPr>
      <w:r w:rsidRPr="00680DF6">
        <w:t xml:space="preserve">Из объектов инженерной инфраструктуры имеющих градостроительные ограничения на территории имеются линии электропередачи 10 </w:t>
      </w:r>
      <w:proofErr w:type="spellStart"/>
      <w:r w:rsidRPr="00680DF6">
        <w:t>кВ.</w:t>
      </w:r>
      <w:proofErr w:type="spellEnd"/>
      <w:r w:rsidRPr="00680DF6">
        <w:t xml:space="preserve"> </w:t>
      </w:r>
    </w:p>
    <w:p w:rsidR="00CF43F4" w:rsidRPr="00680DF6" w:rsidRDefault="00CF43F4" w:rsidP="00782060">
      <w:pPr>
        <w:pStyle w:val="S3"/>
      </w:pPr>
      <w:r w:rsidRPr="00680DF6">
        <w:t xml:space="preserve">Охранные зоны от линий электропередачи напряжением 10 </w:t>
      </w:r>
      <w:proofErr w:type="spellStart"/>
      <w:r w:rsidRPr="00680DF6">
        <w:t>кВ</w:t>
      </w:r>
      <w:proofErr w:type="spellEnd"/>
      <w:r w:rsidRPr="00680DF6">
        <w:t xml:space="preserve"> устанавливаются в размере 10 метров в соответствии с «Правилами охраны электрических сетей напряжением свыше 1000 вольт», утвержденными Постановлением Совета Министров СССР от 26 марта </w:t>
      </w:r>
      <w:smartTag w:uri="urn:schemas-microsoft-com:office:smarttags" w:element="metricconverter">
        <w:smartTagPr>
          <w:attr w:name="ProductID" w:val="1984 г"/>
        </w:smartTagPr>
        <w:r w:rsidRPr="00680DF6">
          <w:t>1984 г</w:t>
        </w:r>
      </w:smartTag>
      <w:r w:rsidRPr="00680DF6">
        <w:t xml:space="preserve">. № 255.А также охранные зоны от линий электропередач напряжением 110 </w:t>
      </w:r>
      <w:proofErr w:type="spellStart"/>
      <w:r w:rsidRPr="00680DF6">
        <w:t>кВ</w:t>
      </w:r>
      <w:proofErr w:type="spellEnd"/>
      <w:r w:rsidRPr="00680DF6">
        <w:t xml:space="preserve"> устанавливаются в размере 20 метров.</w:t>
      </w:r>
    </w:p>
    <w:p w:rsidR="00CF43F4" w:rsidRPr="00680DF6" w:rsidRDefault="00CF43F4" w:rsidP="00782060">
      <w:pPr>
        <w:pStyle w:val="S3"/>
      </w:pPr>
      <w:r w:rsidRPr="00680DF6">
        <w:t>От АЗС санитарно-защитная зона устанавливается в размере 50 м, от АЗС сельхозтехники санитарно-защитная зона устанавливается в размере 100 м в соответствии с СанПиН 2.2.1/2.1.1.1200-03 «Санитарно-защитные зоны и санитарная классификация предприятий, сооружений и иных объектов».</w:t>
      </w:r>
    </w:p>
    <w:p w:rsidR="00CF43F4" w:rsidRPr="00680DF6" w:rsidRDefault="00CF43F4" w:rsidP="00E827E1">
      <w:pPr>
        <w:spacing w:before="240" w:after="240"/>
        <w:jc w:val="center"/>
        <w:rPr>
          <w:sz w:val="28"/>
          <w:szCs w:val="28"/>
        </w:rPr>
      </w:pPr>
      <w:r w:rsidRPr="00680DF6">
        <w:rPr>
          <w:sz w:val="28"/>
          <w:szCs w:val="28"/>
        </w:rPr>
        <w:t>Мероприятия по охране атмосферного воздуха</w:t>
      </w:r>
    </w:p>
    <w:p w:rsidR="00D94A4C" w:rsidRPr="00680DF6" w:rsidRDefault="00D94A4C" w:rsidP="00D94A4C">
      <w:pPr>
        <w:pStyle w:val="S0"/>
        <w:rPr>
          <w:color w:val="000000"/>
          <w:szCs w:val="28"/>
        </w:rPr>
      </w:pPr>
      <w:r w:rsidRPr="00680DF6">
        <w:rPr>
          <w:color w:val="000000"/>
          <w:szCs w:val="28"/>
        </w:rPr>
        <w:t xml:space="preserve">Санитарная охрана и оздоровление воздушного бассейна территории рабочего поселка обеспечивается комплексом защитных мероприятий, которые предусмотрены </w:t>
      </w:r>
      <w:proofErr w:type="gramStart"/>
      <w:r w:rsidRPr="00680DF6">
        <w:rPr>
          <w:color w:val="000000"/>
          <w:szCs w:val="28"/>
        </w:rPr>
        <w:t>проектом :</w:t>
      </w:r>
      <w:proofErr w:type="gramEnd"/>
    </w:p>
    <w:p w:rsidR="00D94A4C" w:rsidRPr="00680DF6" w:rsidRDefault="00D94A4C" w:rsidP="00D94A4C">
      <w:pPr>
        <w:pStyle w:val="S0"/>
        <w:ind w:left="1701" w:hanging="567"/>
        <w:rPr>
          <w:color w:val="000000"/>
          <w:szCs w:val="28"/>
        </w:rPr>
      </w:pPr>
      <w:r w:rsidRPr="00680DF6">
        <w:rPr>
          <w:color w:val="000000"/>
          <w:szCs w:val="28"/>
        </w:rPr>
        <w:t>-</w:t>
      </w:r>
      <w:r w:rsidRPr="00680DF6">
        <w:rPr>
          <w:color w:val="000000"/>
          <w:szCs w:val="28"/>
        </w:rPr>
        <w:tab/>
        <w:t xml:space="preserve">внедрение и реконструкция </w:t>
      </w:r>
      <w:proofErr w:type="spellStart"/>
      <w:r w:rsidRPr="00680DF6">
        <w:rPr>
          <w:color w:val="000000"/>
          <w:szCs w:val="28"/>
        </w:rPr>
        <w:t>пылегазоочистного</w:t>
      </w:r>
      <w:proofErr w:type="spellEnd"/>
      <w:r w:rsidRPr="00680DF6">
        <w:rPr>
          <w:color w:val="000000"/>
          <w:szCs w:val="28"/>
        </w:rPr>
        <w:t xml:space="preserve"> оборудования на всех производственных и инженерных объектах на территории, использование высококачественных видов топлива, соблюдение технологических режимов работы, исключающих аварийные выбросы промышленных токсичных веществ;</w:t>
      </w:r>
    </w:p>
    <w:p w:rsidR="00D94A4C" w:rsidRPr="00680DF6" w:rsidRDefault="00D94A4C" w:rsidP="00D94A4C">
      <w:pPr>
        <w:pStyle w:val="S0"/>
        <w:ind w:left="1701" w:hanging="567"/>
        <w:rPr>
          <w:color w:val="000000"/>
          <w:spacing w:val="-3"/>
          <w:szCs w:val="28"/>
        </w:rPr>
      </w:pPr>
      <w:r w:rsidRPr="00680DF6">
        <w:rPr>
          <w:color w:val="000000"/>
          <w:spacing w:val="-3"/>
          <w:szCs w:val="28"/>
        </w:rPr>
        <w:t>-</w:t>
      </w:r>
      <w:r w:rsidRPr="00680DF6">
        <w:rPr>
          <w:color w:val="000000"/>
          <w:spacing w:val="-3"/>
          <w:szCs w:val="28"/>
        </w:rPr>
        <w:tab/>
      </w:r>
      <w:r w:rsidR="004522BD" w:rsidRPr="00680DF6">
        <w:rPr>
          <w:color w:val="000000"/>
          <w:spacing w:val="-3"/>
          <w:szCs w:val="28"/>
        </w:rPr>
        <w:t>производственные</w:t>
      </w:r>
      <w:r w:rsidRPr="00680DF6">
        <w:rPr>
          <w:color w:val="000000"/>
          <w:spacing w:val="-3"/>
          <w:szCs w:val="28"/>
        </w:rPr>
        <w:t xml:space="preserve"> предприятия, имеющие вредные выбросы, должны иметь «разрешения на выбросы (сбросов) предельно загрязняющих веществ в атмосферный воздух», рабочие проекты санитарно-защитных зон промышленных предприятий согласно "СанПиН 2.2.1/2.1.1.1200-03".</w:t>
      </w:r>
    </w:p>
    <w:p w:rsidR="00D94A4C" w:rsidRPr="00680DF6" w:rsidRDefault="00D94A4C" w:rsidP="00D94A4C">
      <w:pPr>
        <w:pStyle w:val="S0"/>
        <w:ind w:left="1701" w:hanging="567"/>
        <w:rPr>
          <w:color w:val="000000"/>
          <w:spacing w:val="-3"/>
          <w:szCs w:val="28"/>
        </w:rPr>
      </w:pPr>
      <w:r w:rsidRPr="00680DF6">
        <w:rPr>
          <w:color w:val="000000"/>
          <w:spacing w:val="-3"/>
          <w:szCs w:val="28"/>
        </w:rPr>
        <w:t>-</w:t>
      </w:r>
      <w:r w:rsidRPr="00680DF6">
        <w:rPr>
          <w:color w:val="000000"/>
          <w:spacing w:val="-3"/>
          <w:szCs w:val="28"/>
        </w:rPr>
        <w:tab/>
        <w:t>упорядочение улично-дорожной сети на территории населенных пунктов;</w:t>
      </w:r>
    </w:p>
    <w:p w:rsidR="00D94A4C" w:rsidRPr="00680DF6" w:rsidRDefault="00D94A4C" w:rsidP="00D94A4C">
      <w:pPr>
        <w:pStyle w:val="S0"/>
        <w:ind w:left="1701" w:hanging="567"/>
        <w:rPr>
          <w:color w:val="000000"/>
          <w:szCs w:val="28"/>
        </w:rPr>
      </w:pPr>
      <w:r w:rsidRPr="00680DF6">
        <w:rPr>
          <w:color w:val="000000"/>
          <w:spacing w:val="-3"/>
          <w:szCs w:val="28"/>
        </w:rPr>
        <w:t>-</w:t>
      </w:r>
      <w:r w:rsidRPr="00680DF6">
        <w:rPr>
          <w:color w:val="000000"/>
          <w:spacing w:val="-3"/>
          <w:szCs w:val="28"/>
        </w:rPr>
        <w:tab/>
        <w:t>благоустройство, озеленение улиц;</w:t>
      </w:r>
    </w:p>
    <w:p w:rsidR="00D94A4C" w:rsidRPr="00680DF6" w:rsidRDefault="00D94A4C" w:rsidP="00D94A4C">
      <w:pPr>
        <w:pStyle w:val="S0"/>
        <w:rPr>
          <w:color w:val="000000"/>
          <w:szCs w:val="28"/>
        </w:rPr>
      </w:pPr>
      <w:r w:rsidRPr="00680DF6">
        <w:rPr>
          <w:color w:val="000000"/>
          <w:szCs w:val="28"/>
        </w:rPr>
        <w:lastRenderedPageBreak/>
        <w:t>От загрязнения атмосферного воздуха автотранспортом предусматриваются следующие мероприятия:</w:t>
      </w:r>
    </w:p>
    <w:p w:rsidR="00D94A4C" w:rsidRPr="00680DF6" w:rsidRDefault="00D94A4C" w:rsidP="00D94A4C">
      <w:pPr>
        <w:pStyle w:val="S0"/>
        <w:ind w:left="1701" w:hanging="567"/>
        <w:rPr>
          <w:color w:val="000000"/>
          <w:szCs w:val="28"/>
        </w:rPr>
      </w:pPr>
      <w:r w:rsidRPr="00680DF6">
        <w:rPr>
          <w:color w:val="000000"/>
          <w:szCs w:val="28"/>
        </w:rPr>
        <w:t>-</w:t>
      </w:r>
      <w:r w:rsidRPr="00680DF6">
        <w:rPr>
          <w:color w:val="000000"/>
          <w:szCs w:val="28"/>
        </w:rPr>
        <w:tab/>
        <w:t>обеспечение требуемых разрывов с соответствующим озеленением между транспортными магистралями и застройкой;</w:t>
      </w:r>
    </w:p>
    <w:p w:rsidR="00D94A4C" w:rsidRPr="00680DF6" w:rsidRDefault="00D94A4C" w:rsidP="00D94A4C">
      <w:pPr>
        <w:pStyle w:val="S0"/>
        <w:ind w:left="1701" w:hanging="567"/>
        <w:rPr>
          <w:color w:val="000000"/>
          <w:szCs w:val="28"/>
        </w:rPr>
      </w:pPr>
      <w:r w:rsidRPr="00680DF6">
        <w:rPr>
          <w:color w:val="000000"/>
          <w:szCs w:val="28"/>
        </w:rPr>
        <w:t>-</w:t>
      </w:r>
      <w:r w:rsidRPr="00680DF6">
        <w:rPr>
          <w:color w:val="000000"/>
          <w:szCs w:val="28"/>
        </w:rPr>
        <w:tab/>
        <w:t>совершенствование системы озеленения улиц и дорог;</w:t>
      </w:r>
    </w:p>
    <w:p w:rsidR="00D94A4C" w:rsidRPr="00680DF6" w:rsidRDefault="00D94A4C" w:rsidP="00D94A4C">
      <w:pPr>
        <w:pStyle w:val="S0"/>
        <w:ind w:left="1701" w:hanging="567"/>
        <w:rPr>
          <w:color w:val="000000"/>
          <w:szCs w:val="28"/>
        </w:rPr>
      </w:pPr>
      <w:r w:rsidRPr="00680DF6">
        <w:rPr>
          <w:color w:val="000000"/>
          <w:spacing w:val="-1"/>
          <w:szCs w:val="28"/>
        </w:rPr>
        <w:t>-</w:t>
      </w:r>
      <w:r w:rsidRPr="00680DF6">
        <w:rPr>
          <w:color w:val="000000"/>
          <w:spacing w:val="-1"/>
          <w:szCs w:val="28"/>
        </w:rPr>
        <w:tab/>
        <w:t xml:space="preserve">благоустройство улично-дорожной сети со строительством тротуаров и мест для </w:t>
      </w:r>
      <w:r w:rsidRPr="00680DF6">
        <w:rPr>
          <w:color w:val="000000"/>
          <w:szCs w:val="28"/>
        </w:rPr>
        <w:t>складирования снега для улучшения работы транспорта.</w:t>
      </w:r>
    </w:p>
    <w:p w:rsidR="00CF43F4" w:rsidRPr="00680DF6" w:rsidRDefault="00CF43F4" w:rsidP="00E827E1">
      <w:pPr>
        <w:spacing w:before="240" w:after="240"/>
        <w:jc w:val="center"/>
        <w:rPr>
          <w:sz w:val="28"/>
          <w:szCs w:val="28"/>
        </w:rPr>
      </w:pPr>
      <w:r w:rsidRPr="00680DF6">
        <w:rPr>
          <w:sz w:val="28"/>
          <w:szCs w:val="28"/>
        </w:rPr>
        <w:t>Мероприятия по охране водной среды</w:t>
      </w:r>
    </w:p>
    <w:p w:rsidR="00CF43F4" w:rsidRPr="00680DF6" w:rsidRDefault="00CF43F4" w:rsidP="00782060">
      <w:pPr>
        <w:pStyle w:val="S3"/>
      </w:pPr>
      <w:r w:rsidRPr="00680DF6">
        <w:t xml:space="preserve">Генеральным планом предусмотрены следующие мероприятия по восстановлению и предотвращению загрязнения водных объектов: </w:t>
      </w:r>
    </w:p>
    <w:p w:rsidR="00CF43F4" w:rsidRPr="00680DF6" w:rsidRDefault="00CF43F4" w:rsidP="00CF43F4">
      <w:pPr>
        <w:numPr>
          <w:ilvl w:val="0"/>
          <w:numId w:val="8"/>
        </w:numPr>
        <w:tabs>
          <w:tab w:val="left" w:pos="900"/>
        </w:tabs>
        <w:ind w:left="0" w:firstLine="720"/>
        <w:jc w:val="both"/>
        <w:rPr>
          <w:sz w:val="28"/>
          <w:szCs w:val="28"/>
        </w:rPr>
      </w:pPr>
      <w:proofErr w:type="gramStart"/>
      <w:r w:rsidRPr="00680DF6">
        <w:rPr>
          <w:sz w:val="28"/>
          <w:szCs w:val="28"/>
        </w:rPr>
        <w:t>организация</w:t>
      </w:r>
      <w:proofErr w:type="gramEnd"/>
      <w:r w:rsidRPr="00680DF6">
        <w:rPr>
          <w:sz w:val="28"/>
          <w:szCs w:val="28"/>
        </w:rPr>
        <w:t xml:space="preserve"> и благоустройство водоохранных зон и прибрежных защитных полос, расчистка прибрежных территорий;</w:t>
      </w:r>
    </w:p>
    <w:p w:rsidR="00CF43F4" w:rsidRPr="00680DF6" w:rsidRDefault="00CF43F4" w:rsidP="00CF43F4">
      <w:pPr>
        <w:numPr>
          <w:ilvl w:val="0"/>
          <w:numId w:val="8"/>
        </w:numPr>
        <w:tabs>
          <w:tab w:val="left" w:pos="900"/>
        </w:tabs>
        <w:ind w:left="0" w:firstLine="720"/>
        <w:jc w:val="both"/>
        <w:rPr>
          <w:sz w:val="28"/>
          <w:szCs w:val="28"/>
        </w:rPr>
      </w:pPr>
      <w:proofErr w:type="gramStart"/>
      <w:r w:rsidRPr="00680DF6">
        <w:rPr>
          <w:sz w:val="28"/>
          <w:szCs w:val="28"/>
        </w:rPr>
        <w:t>организация</w:t>
      </w:r>
      <w:proofErr w:type="gramEnd"/>
      <w:r w:rsidRPr="00680DF6">
        <w:rPr>
          <w:sz w:val="28"/>
          <w:szCs w:val="28"/>
        </w:rPr>
        <w:t xml:space="preserve"> контроля уровня загрязнения поверхностных и грунтовых вод;</w:t>
      </w:r>
    </w:p>
    <w:p w:rsidR="00CF43F4" w:rsidRPr="00680DF6" w:rsidRDefault="00CF43F4" w:rsidP="00CF43F4">
      <w:pPr>
        <w:pStyle w:val="1"/>
        <w:numPr>
          <w:ilvl w:val="1"/>
          <w:numId w:val="8"/>
        </w:numPr>
        <w:tabs>
          <w:tab w:val="left" w:pos="900"/>
          <w:tab w:val="left" w:pos="1080"/>
        </w:tabs>
        <w:spacing w:line="240" w:lineRule="auto"/>
        <w:ind w:left="0" w:firstLine="720"/>
        <w:rPr>
          <w:sz w:val="28"/>
          <w:szCs w:val="28"/>
        </w:rPr>
      </w:pPr>
      <w:r w:rsidRPr="00680DF6">
        <w:rPr>
          <w:sz w:val="28"/>
          <w:szCs w:val="28"/>
        </w:rPr>
        <w:t xml:space="preserve"> </w:t>
      </w:r>
      <w:proofErr w:type="gramStart"/>
      <w:r w:rsidRPr="00680DF6">
        <w:rPr>
          <w:sz w:val="28"/>
          <w:szCs w:val="28"/>
        </w:rPr>
        <w:t>разработка</w:t>
      </w:r>
      <w:proofErr w:type="gramEnd"/>
      <w:r w:rsidRPr="00680DF6">
        <w:rPr>
          <w:sz w:val="28"/>
          <w:szCs w:val="28"/>
        </w:rPr>
        <w:t xml:space="preserve"> проекта установления границ поясов ЗСО подземных источников водоснабжения;</w:t>
      </w:r>
    </w:p>
    <w:p w:rsidR="00CF43F4" w:rsidRPr="00680DF6" w:rsidRDefault="00CF43F4" w:rsidP="0010413E">
      <w:pPr>
        <w:pStyle w:val="S"/>
      </w:pPr>
      <w:proofErr w:type="gramStart"/>
      <w:r w:rsidRPr="00680DF6">
        <w:t>строительство</w:t>
      </w:r>
      <w:proofErr w:type="gramEnd"/>
      <w:r w:rsidRPr="00680DF6">
        <w:t xml:space="preserve"> локальных очистных сооружений;</w:t>
      </w:r>
    </w:p>
    <w:p w:rsidR="00CF43F4" w:rsidRPr="00680DF6" w:rsidRDefault="00CF43F4" w:rsidP="00E827E1">
      <w:pPr>
        <w:spacing w:before="240" w:after="240"/>
        <w:jc w:val="center"/>
        <w:rPr>
          <w:sz w:val="28"/>
          <w:szCs w:val="28"/>
        </w:rPr>
      </w:pPr>
      <w:r w:rsidRPr="00680DF6">
        <w:rPr>
          <w:sz w:val="28"/>
          <w:szCs w:val="28"/>
        </w:rPr>
        <w:t>Мероприятия по предотвращению загрязнения и разрушения почвенного покрова</w:t>
      </w:r>
    </w:p>
    <w:p w:rsidR="00CF43F4" w:rsidRPr="00680DF6" w:rsidRDefault="00CF43F4" w:rsidP="00CF43F4">
      <w:pPr>
        <w:tabs>
          <w:tab w:val="left" w:pos="1080"/>
        </w:tabs>
        <w:ind w:firstLine="720"/>
        <w:jc w:val="both"/>
        <w:rPr>
          <w:sz w:val="28"/>
          <w:szCs w:val="28"/>
        </w:rPr>
      </w:pPr>
      <w:r w:rsidRPr="00680DF6">
        <w:rPr>
          <w:sz w:val="28"/>
          <w:szCs w:val="28"/>
        </w:rPr>
        <w:t xml:space="preserve">Для обеспечения охраны и рационального использования почвы необходимо предусмотреть комплекс мероприятий по ее рекультивации. Рекультивации подлежат земли, нарушенные при: </w:t>
      </w:r>
    </w:p>
    <w:p w:rsidR="00CF43F4" w:rsidRPr="00680DF6" w:rsidRDefault="00CF43F4" w:rsidP="00CF43F4">
      <w:pPr>
        <w:tabs>
          <w:tab w:val="left" w:pos="1080"/>
        </w:tabs>
        <w:ind w:firstLine="720"/>
        <w:jc w:val="both"/>
        <w:rPr>
          <w:sz w:val="28"/>
          <w:szCs w:val="28"/>
        </w:rPr>
      </w:pPr>
      <w:r w:rsidRPr="00680DF6">
        <w:rPr>
          <w:sz w:val="28"/>
          <w:szCs w:val="28"/>
        </w:rPr>
        <w:t xml:space="preserve">– разработке месторождений полезных ископаемых; </w:t>
      </w:r>
    </w:p>
    <w:p w:rsidR="00CF43F4" w:rsidRPr="00680DF6" w:rsidRDefault="00CF43F4" w:rsidP="00CF43F4">
      <w:pPr>
        <w:tabs>
          <w:tab w:val="left" w:pos="1080"/>
        </w:tabs>
        <w:ind w:firstLine="720"/>
        <w:jc w:val="both"/>
        <w:rPr>
          <w:sz w:val="28"/>
          <w:szCs w:val="28"/>
        </w:rPr>
      </w:pPr>
      <w:r w:rsidRPr="00680DF6">
        <w:rPr>
          <w:sz w:val="28"/>
          <w:szCs w:val="28"/>
        </w:rPr>
        <w:t xml:space="preserve">– прокладке трубопроводов, строительстве и прокладке инженерных сетей различного назначения; </w:t>
      </w:r>
    </w:p>
    <w:p w:rsidR="00CF43F4" w:rsidRPr="00680DF6" w:rsidRDefault="00CF43F4" w:rsidP="00CF43F4">
      <w:pPr>
        <w:tabs>
          <w:tab w:val="left" w:pos="1080"/>
        </w:tabs>
        <w:ind w:firstLine="720"/>
        <w:jc w:val="both"/>
        <w:rPr>
          <w:sz w:val="28"/>
          <w:szCs w:val="28"/>
        </w:rPr>
      </w:pPr>
      <w:r w:rsidRPr="00680DF6">
        <w:rPr>
          <w:sz w:val="28"/>
          <w:szCs w:val="28"/>
        </w:rPr>
        <w:t xml:space="preserve">– складировании и захоронении промышленных, бытовых и прочих отходов; </w:t>
      </w:r>
    </w:p>
    <w:p w:rsidR="00CF43F4" w:rsidRPr="00680DF6" w:rsidRDefault="00CF43F4" w:rsidP="00CF43F4">
      <w:pPr>
        <w:tabs>
          <w:tab w:val="left" w:pos="1080"/>
        </w:tabs>
        <w:ind w:firstLine="720"/>
        <w:jc w:val="both"/>
        <w:rPr>
          <w:sz w:val="28"/>
          <w:szCs w:val="28"/>
        </w:rPr>
      </w:pPr>
      <w:r w:rsidRPr="00680DF6">
        <w:rPr>
          <w:sz w:val="28"/>
          <w:szCs w:val="28"/>
        </w:rPr>
        <w:t>– ликвидации последствий загрязнения земель.</w:t>
      </w:r>
    </w:p>
    <w:p w:rsidR="00CF43F4" w:rsidRPr="00680DF6" w:rsidRDefault="00CF43F4" w:rsidP="00CF43F4">
      <w:pPr>
        <w:tabs>
          <w:tab w:val="left" w:pos="1080"/>
        </w:tabs>
        <w:ind w:firstLine="720"/>
        <w:jc w:val="both"/>
        <w:rPr>
          <w:sz w:val="28"/>
          <w:szCs w:val="28"/>
        </w:rPr>
      </w:pPr>
      <w:r w:rsidRPr="00680DF6">
        <w:rPr>
          <w:sz w:val="28"/>
          <w:szCs w:val="28"/>
        </w:rPr>
        <w:t>Для предотвращения загрязнения и разрушения почвенного покрова генеральным планом предполагается ряд мероприятий:</w:t>
      </w:r>
    </w:p>
    <w:p w:rsidR="00CF43F4" w:rsidRPr="00680DF6" w:rsidRDefault="00E94270" w:rsidP="00782060">
      <w:pPr>
        <w:pStyle w:val="S3"/>
      </w:pPr>
      <w:r w:rsidRPr="00680DF6">
        <w:t xml:space="preserve">– </w:t>
      </w:r>
      <w:r w:rsidR="00CF43F4" w:rsidRPr="00680DF6">
        <w:t>проведение рекультивации территории ликвидируемых свалок ТБО,</w:t>
      </w:r>
    </w:p>
    <w:p w:rsidR="00CF43F4" w:rsidRPr="00680DF6" w:rsidRDefault="00E94270" w:rsidP="00782060">
      <w:pPr>
        <w:pStyle w:val="S3"/>
      </w:pPr>
      <w:r w:rsidRPr="00680DF6">
        <w:t>–</w:t>
      </w:r>
      <w:r w:rsidRPr="00680DF6">
        <w:tab/>
      </w:r>
      <w:r w:rsidR="00CF43F4" w:rsidRPr="00680DF6">
        <w:t>проведение технической рекультивации земель нарушенных при строительстве и прокладке инженерных сетей;</w:t>
      </w:r>
    </w:p>
    <w:p w:rsidR="00CF43F4" w:rsidRPr="00680DF6" w:rsidRDefault="00CF43F4" w:rsidP="00CF43F4">
      <w:pPr>
        <w:pStyle w:val="1"/>
        <w:numPr>
          <w:ilvl w:val="1"/>
          <w:numId w:val="8"/>
        </w:numPr>
        <w:tabs>
          <w:tab w:val="left" w:pos="900"/>
          <w:tab w:val="left" w:pos="1080"/>
        </w:tabs>
        <w:spacing w:line="240" w:lineRule="auto"/>
        <w:ind w:left="0" w:firstLine="720"/>
        <w:rPr>
          <w:color w:val="000000" w:themeColor="text1"/>
          <w:sz w:val="28"/>
          <w:szCs w:val="28"/>
        </w:rPr>
      </w:pPr>
      <w:proofErr w:type="gramStart"/>
      <w:r w:rsidRPr="00680DF6">
        <w:rPr>
          <w:color w:val="000000" w:themeColor="text1"/>
          <w:sz w:val="28"/>
          <w:szCs w:val="28"/>
        </w:rPr>
        <w:t>выявление</w:t>
      </w:r>
      <w:proofErr w:type="gramEnd"/>
      <w:r w:rsidRPr="00680DF6">
        <w:rPr>
          <w:color w:val="000000" w:themeColor="text1"/>
          <w:sz w:val="28"/>
          <w:szCs w:val="28"/>
        </w:rPr>
        <w:t xml:space="preserve"> и ликвидация несанкционированных свалок, захламленных участков с последующей рекультивацией территории;</w:t>
      </w:r>
    </w:p>
    <w:p w:rsidR="00CF43F4" w:rsidRPr="00680DF6" w:rsidRDefault="00CF43F4" w:rsidP="00CF43F4">
      <w:pPr>
        <w:pStyle w:val="1"/>
        <w:numPr>
          <w:ilvl w:val="1"/>
          <w:numId w:val="8"/>
        </w:numPr>
        <w:tabs>
          <w:tab w:val="left" w:pos="900"/>
          <w:tab w:val="left" w:pos="1080"/>
        </w:tabs>
        <w:spacing w:line="240" w:lineRule="auto"/>
        <w:ind w:left="0" w:firstLine="720"/>
        <w:rPr>
          <w:color w:val="000000" w:themeColor="text1"/>
          <w:sz w:val="28"/>
          <w:szCs w:val="28"/>
        </w:rPr>
      </w:pPr>
      <w:proofErr w:type="gramStart"/>
      <w:r w:rsidRPr="00680DF6">
        <w:rPr>
          <w:color w:val="000000" w:themeColor="text1"/>
          <w:sz w:val="28"/>
          <w:szCs w:val="28"/>
        </w:rPr>
        <w:t>контроль</w:t>
      </w:r>
      <w:proofErr w:type="gramEnd"/>
      <w:r w:rsidRPr="00680DF6">
        <w:rPr>
          <w:color w:val="000000" w:themeColor="text1"/>
          <w:sz w:val="28"/>
          <w:szCs w:val="28"/>
        </w:rPr>
        <w:t xml:space="preserve"> за качеством и своевременностью выполнения работ по рекультивации нарушенных земель.</w:t>
      </w:r>
    </w:p>
    <w:p w:rsidR="00CF43F4" w:rsidRPr="00680DF6" w:rsidRDefault="00CF43F4" w:rsidP="00E827E1">
      <w:pPr>
        <w:spacing w:before="240" w:after="240"/>
        <w:jc w:val="center"/>
        <w:rPr>
          <w:sz w:val="28"/>
          <w:szCs w:val="28"/>
        </w:rPr>
      </w:pPr>
      <w:r w:rsidRPr="00680DF6">
        <w:rPr>
          <w:sz w:val="28"/>
          <w:szCs w:val="28"/>
        </w:rPr>
        <w:lastRenderedPageBreak/>
        <w:t>Мероприятия по санитарной очистке территории</w:t>
      </w:r>
    </w:p>
    <w:p w:rsidR="00CF43F4" w:rsidRPr="00680DF6" w:rsidRDefault="00CF43F4" w:rsidP="00CF43F4">
      <w:pPr>
        <w:ind w:firstLine="720"/>
        <w:jc w:val="both"/>
        <w:rPr>
          <w:sz w:val="28"/>
          <w:szCs w:val="28"/>
        </w:rPr>
      </w:pPr>
      <w:r w:rsidRPr="00680DF6">
        <w:rPr>
          <w:sz w:val="28"/>
          <w:szCs w:val="28"/>
        </w:rPr>
        <w:t>Решение вопросов охраны окружающей среды требует выполнения на современном уровне комплекса мероприятий по совершенствованию схемы санитарной очистки и уборки населенных мест.</w:t>
      </w:r>
    </w:p>
    <w:p w:rsidR="00CF43F4" w:rsidRPr="00680DF6" w:rsidRDefault="00CF43F4" w:rsidP="00CF43F4">
      <w:pPr>
        <w:tabs>
          <w:tab w:val="left" w:pos="1080"/>
        </w:tabs>
        <w:ind w:firstLine="720"/>
        <w:jc w:val="both"/>
        <w:rPr>
          <w:sz w:val="28"/>
          <w:szCs w:val="28"/>
        </w:rPr>
      </w:pPr>
      <w:r w:rsidRPr="00680DF6">
        <w:rPr>
          <w:sz w:val="28"/>
          <w:szCs w:val="28"/>
        </w:rPr>
        <w:t>Основными положениями организации системы санитарной очистки являются:</w:t>
      </w:r>
    </w:p>
    <w:p w:rsidR="00CF43F4" w:rsidRPr="00680DF6" w:rsidRDefault="00E94270" w:rsidP="0010413E">
      <w:pPr>
        <w:pStyle w:val="S"/>
      </w:pPr>
      <w:r w:rsidRPr="00680DF6">
        <w:t xml:space="preserve">- </w:t>
      </w:r>
      <w:r w:rsidR="00CF43F4" w:rsidRPr="00680DF6">
        <w:t>сбор, транспортировка, обезвреживание и утилизация всех видов отходов;</w:t>
      </w:r>
    </w:p>
    <w:p w:rsidR="00CF43F4" w:rsidRPr="00680DF6" w:rsidRDefault="00E94270" w:rsidP="0010413E">
      <w:pPr>
        <w:pStyle w:val="S"/>
      </w:pPr>
      <w:r w:rsidRPr="00680DF6">
        <w:t xml:space="preserve">- </w:t>
      </w:r>
      <w:r w:rsidR="00CF43F4" w:rsidRPr="00680DF6">
        <w:t>организация сбора и удаление вторичного сырья;</w:t>
      </w:r>
    </w:p>
    <w:p w:rsidR="00CF43F4" w:rsidRPr="00680DF6" w:rsidRDefault="00E94270" w:rsidP="0010413E">
      <w:pPr>
        <w:pStyle w:val="S"/>
      </w:pPr>
      <w:r w:rsidRPr="00680DF6">
        <w:t xml:space="preserve">- </w:t>
      </w:r>
      <w:r w:rsidR="00CF43F4" w:rsidRPr="00680DF6">
        <w:t>сбор, удаление и обезвреживание специфических отходов;</w:t>
      </w:r>
    </w:p>
    <w:p w:rsidR="00CF43F4" w:rsidRPr="00680DF6" w:rsidRDefault="00E94270" w:rsidP="0010413E">
      <w:pPr>
        <w:pStyle w:val="S"/>
      </w:pPr>
      <w:r w:rsidRPr="00680DF6">
        <w:t xml:space="preserve">- </w:t>
      </w:r>
      <w:r w:rsidR="00CF43F4" w:rsidRPr="00680DF6">
        <w:t>уборка территорий от мусора, смета, снега.</w:t>
      </w:r>
    </w:p>
    <w:p w:rsidR="00CF43F4" w:rsidRPr="00680DF6" w:rsidRDefault="00CF43F4" w:rsidP="00CF43F4">
      <w:pPr>
        <w:ind w:firstLine="680"/>
        <w:jc w:val="both"/>
        <w:rPr>
          <w:sz w:val="28"/>
          <w:szCs w:val="28"/>
        </w:rPr>
      </w:pPr>
      <w:r w:rsidRPr="00680DF6">
        <w:rPr>
          <w:sz w:val="28"/>
          <w:szCs w:val="28"/>
        </w:rPr>
        <w:t xml:space="preserve">Генеральным планом предусмотрены следующие мероприятия по санитарной очистке территории населенных пунктов: </w:t>
      </w:r>
    </w:p>
    <w:p w:rsidR="00CF43F4" w:rsidRPr="00680DF6" w:rsidRDefault="00E94270" w:rsidP="0010413E">
      <w:pPr>
        <w:pStyle w:val="S"/>
      </w:pPr>
      <w:r w:rsidRPr="00680DF6">
        <w:t xml:space="preserve">- </w:t>
      </w:r>
      <w:r w:rsidR="00CF43F4" w:rsidRPr="00680DF6">
        <w:t xml:space="preserve">строительство нового полигона ТБО в </w:t>
      </w:r>
      <w:r w:rsidRPr="00680DF6">
        <w:t>на северо-</w:t>
      </w:r>
      <w:r w:rsidR="00CF43F4" w:rsidRPr="00680DF6">
        <w:t>восто</w:t>
      </w:r>
      <w:r w:rsidRPr="00680DF6">
        <w:t>ке от села</w:t>
      </w:r>
      <w:r w:rsidR="00CF43F4" w:rsidRPr="00680DF6">
        <w:t xml:space="preserve"> согласно "ВЕТЕРИНА</w:t>
      </w:r>
      <w:r w:rsidRPr="00680DF6">
        <w:t xml:space="preserve">РНО-САНИТАРНЫМ ПРАВИЛАМ сбора, </w:t>
      </w:r>
      <w:r w:rsidR="00CF43F4" w:rsidRPr="00680DF6">
        <w:t>утилизации и уничтожения биологических отходов № 13-7-2/469"</w:t>
      </w:r>
    </w:p>
    <w:p w:rsidR="00CF43F4" w:rsidRPr="00680DF6" w:rsidRDefault="00E94270" w:rsidP="0010413E">
      <w:pPr>
        <w:pStyle w:val="S"/>
      </w:pPr>
      <w:r w:rsidRPr="00680DF6">
        <w:t xml:space="preserve">- </w:t>
      </w:r>
      <w:r w:rsidR="00CF43F4" w:rsidRPr="00680DF6">
        <w:t>организация планово-регулярной системы очистки населенных пунктов, своевременного сбора и вывоза всех бытовых отходов (включая уличный смет), их обезвреживание;</w:t>
      </w:r>
    </w:p>
    <w:p w:rsidR="00CF43F4" w:rsidRPr="00680DF6" w:rsidRDefault="00E94270" w:rsidP="0010413E">
      <w:pPr>
        <w:pStyle w:val="S"/>
      </w:pPr>
      <w:r w:rsidRPr="00680DF6">
        <w:t xml:space="preserve">- </w:t>
      </w:r>
      <w:r w:rsidR="00CF43F4" w:rsidRPr="00680DF6">
        <w:t>выявление</w:t>
      </w:r>
      <w:r w:rsidR="00CF43F4" w:rsidRPr="00680DF6">
        <w:rPr>
          <w:b/>
        </w:rPr>
        <w:t xml:space="preserve"> </w:t>
      </w:r>
      <w:r w:rsidR="00CF43F4" w:rsidRPr="00680DF6">
        <w:t>несанкционированных свалок с последующей рекультивацией территории.</w:t>
      </w:r>
    </w:p>
    <w:p w:rsidR="00CF43F4" w:rsidRPr="00680DF6" w:rsidRDefault="00CF43F4" w:rsidP="00782060">
      <w:pPr>
        <w:pStyle w:val="S3"/>
      </w:pPr>
      <w:r w:rsidRPr="00680DF6">
        <w:t>Сбор и вывоз отбросов осуществляется службой коммунального хозяйства. Нормы накопления отходов и размеры участка складирования принимаются в соответствии с СП 42.13330.2011 "СНиП 2.07.01-89* «Градостроительство. Планировка и застройка городских и сельских поселений»"</w:t>
      </w:r>
    </w:p>
    <w:p w:rsidR="00CF43F4" w:rsidRPr="00680DF6" w:rsidRDefault="00CF43F4" w:rsidP="00CF43F4">
      <w:pPr>
        <w:tabs>
          <w:tab w:val="left" w:pos="2235"/>
        </w:tabs>
        <w:ind w:firstLine="709"/>
        <w:jc w:val="both"/>
        <w:rPr>
          <w:sz w:val="28"/>
          <w:szCs w:val="28"/>
        </w:rPr>
      </w:pPr>
      <w:r w:rsidRPr="00680DF6">
        <w:rPr>
          <w:sz w:val="28"/>
          <w:szCs w:val="28"/>
        </w:rPr>
        <w:t>Сбор и вывоз бытового мусора осуществляется по планово-поквартирной системе: твердый мусор из квартир, домов выносится непосредственно в мусоровоз, который работает ежедневно в строго определенные часы.</w:t>
      </w:r>
    </w:p>
    <w:p w:rsidR="00CF43F4" w:rsidRPr="00680DF6" w:rsidRDefault="00CF43F4" w:rsidP="00CF43F4">
      <w:pPr>
        <w:tabs>
          <w:tab w:val="left" w:pos="2235"/>
        </w:tabs>
        <w:ind w:firstLine="709"/>
        <w:jc w:val="both"/>
        <w:rPr>
          <w:sz w:val="28"/>
          <w:szCs w:val="28"/>
        </w:rPr>
      </w:pPr>
      <w:r w:rsidRPr="00680DF6">
        <w:rPr>
          <w:sz w:val="28"/>
          <w:szCs w:val="28"/>
        </w:rPr>
        <w:t>Твердый мусор вывозится на площадки для компостирования ТБО и обеззараживается траншейным способом.</w:t>
      </w:r>
    </w:p>
    <w:p w:rsidR="00CF43F4" w:rsidRPr="00680DF6" w:rsidRDefault="00CF43F4" w:rsidP="00CF43F4">
      <w:pPr>
        <w:tabs>
          <w:tab w:val="left" w:pos="2235"/>
        </w:tabs>
        <w:ind w:firstLine="709"/>
        <w:jc w:val="both"/>
        <w:rPr>
          <w:sz w:val="28"/>
          <w:szCs w:val="28"/>
        </w:rPr>
      </w:pPr>
      <w:r w:rsidRPr="00680DF6">
        <w:rPr>
          <w:sz w:val="28"/>
          <w:szCs w:val="28"/>
        </w:rPr>
        <w:t>Средняя норма образования и накопления отходов принята 400 кг на человека (таблица 3.2 Методических рекомендаций).</w:t>
      </w:r>
    </w:p>
    <w:p w:rsidR="00087C22" w:rsidRPr="00680DF6" w:rsidRDefault="003768CC" w:rsidP="00087C22">
      <w:pPr>
        <w:tabs>
          <w:tab w:val="left" w:pos="2235"/>
        </w:tabs>
        <w:ind w:firstLine="709"/>
        <w:jc w:val="right"/>
        <w:rPr>
          <w:sz w:val="28"/>
        </w:rPr>
      </w:pPr>
      <w:r w:rsidRPr="00680DF6">
        <w:rPr>
          <w:sz w:val="28"/>
        </w:rPr>
        <w:t>Таблица</w:t>
      </w:r>
      <w:r w:rsidR="00626CF6" w:rsidRPr="00680DF6">
        <w:rPr>
          <w:sz w:val="28"/>
        </w:rPr>
        <w:t xml:space="preserve"> </w:t>
      </w:r>
      <w:r w:rsidR="00087C22" w:rsidRPr="00680DF6">
        <w:rPr>
          <w:sz w:val="28"/>
        </w:rPr>
        <w:t>№ 3</w:t>
      </w:r>
      <w:r w:rsidR="00626CF6" w:rsidRPr="00680DF6">
        <w:rPr>
          <w:sz w:val="28"/>
        </w:rPr>
        <w:t>5</w:t>
      </w:r>
    </w:p>
    <w:p w:rsidR="00CF43F4" w:rsidRPr="00680DF6" w:rsidRDefault="00CF43F4" w:rsidP="00087C22">
      <w:pPr>
        <w:tabs>
          <w:tab w:val="left" w:pos="2235"/>
        </w:tabs>
        <w:spacing w:after="120"/>
        <w:ind w:firstLine="709"/>
        <w:jc w:val="center"/>
        <w:rPr>
          <w:sz w:val="28"/>
          <w:szCs w:val="28"/>
        </w:rPr>
      </w:pPr>
      <w:r w:rsidRPr="00680DF6">
        <w:rPr>
          <w:sz w:val="28"/>
          <w:szCs w:val="28"/>
        </w:rPr>
        <w:t xml:space="preserve">Общее количество отходов </w:t>
      </w:r>
    </w:p>
    <w:tbl>
      <w:tblPr>
        <w:tblW w:w="5000" w:type="pct"/>
        <w:jc w:val="center"/>
        <w:tblLook w:val="0000" w:firstRow="0" w:lastRow="0" w:firstColumn="0" w:lastColumn="0" w:noHBand="0" w:noVBand="0"/>
      </w:tblPr>
      <w:tblGrid>
        <w:gridCol w:w="5534"/>
        <w:gridCol w:w="2048"/>
        <w:gridCol w:w="1989"/>
      </w:tblGrid>
      <w:tr w:rsidR="00CF43F4" w:rsidRPr="00680DF6" w:rsidTr="004910CD">
        <w:trPr>
          <w:trHeight w:val="1086"/>
          <w:jc w:val="center"/>
        </w:trPr>
        <w:tc>
          <w:tcPr>
            <w:tcW w:w="2891" w:type="pct"/>
            <w:vMerge w:val="restart"/>
            <w:tcBorders>
              <w:top w:val="single" w:sz="8" w:space="0" w:color="000000"/>
              <w:left w:val="single" w:sz="8" w:space="0" w:color="000000"/>
              <w:right w:val="single" w:sz="4" w:space="0" w:color="auto"/>
            </w:tcBorders>
            <w:vAlign w:val="center"/>
          </w:tcPr>
          <w:p w:rsidR="00CF43F4" w:rsidRPr="00680DF6" w:rsidRDefault="00CF43F4" w:rsidP="004910CD">
            <w:pPr>
              <w:pStyle w:val="S8"/>
              <w:rPr>
                <w:sz w:val="24"/>
                <w:szCs w:val="24"/>
              </w:rPr>
            </w:pPr>
            <w:r w:rsidRPr="00680DF6">
              <w:rPr>
                <w:sz w:val="24"/>
                <w:szCs w:val="24"/>
              </w:rPr>
              <w:t>Наименование населённых пунктов</w:t>
            </w:r>
          </w:p>
        </w:tc>
        <w:tc>
          <w:tcPr>
            <w:tcW w:w="2109" w:type="pct"/>
            <w:gridSpan w:val="2"/>
            <w:tcBorders>
              <w:top w:val="single" w:sz="8" w:space="0" w:color="000000"/>
              <w:left w:val="single" w:sz="4" w:space="0" w:color="auto"/>
              <w:bottom w:val="single" w:sz="4" w:space="0" w:color="auto"/>
              <w:right w:val="single" w:sz="4" w:space="0" w:color="auto"/>
            </w:tcBorders>
            <w:vAlign w:val="center"/>
          </w:tcPr>
          <w:p w:rsidR="00CF43F4" w:rsidRPr="00680DF6" w:rsidRDefault="00CF43F4" w:rsidP="004910CD">
            <w:pPr>
              <w:pStyle w:val="S8"/>
              <w:rPr>
                <w:sz w:val="24"/>
                <w:szCs w:val="24"/>
              </w:rPr>
            </w:pPr>
            <w:r w:rsidRPr="00680DF6">
              <w:rPr>
                <w:sz w:val="24"/>
                <w:szCs w:val="24"/>
              </w:rPr>
              <w:t>Количество отходов,</w:t>
            </w:r>
          </w:p>
          <w:p w:rsidR="00CF43F4" w:rsidRPr="00680DF6" w:rsidRDefault="00CF43F4" w:rsidP="004910CD">
            <w:pPr>
              <w:pStyle w:val="S8"/>
              <w:rPr>
                <w:sz w:val="24"/>
                <w:szCs w:val="24"/>
              </w:rPr>
            </w:pPr>
            <w:proofErr w:type="gramStart"/>
            <w:r w:rsidRPr="00680DF6">
              <w:rPr>
                <w:sz w:val="24"/>
                <w:szCs w:val="24"/>
              </w:rPr>
              <w:t>т</w:t>
            </w:r>
            <w:proofErr w:type="gramEnd"/>
            <w:r w:rsidRPr="00680DF6">
              <w:rPr>
                <w:sz w:val="24"/>
                <w:szCs w:val="24"/>
              </w:rPr>
              <w:t>/год</w:t>
            </w:r>
          </w:p>
        </w:tc>
      </w:tr>
      <w:tr w:rsidR="00CF43F4" w:rsidRPr="00680DF6" w:rsidTr="004910CD">
        <w:trPr>
          <w:trHeight w:val="285"/>
          <w:jc w:val="center"/>
        </w:trPr>
        <w:tc>
          <w:tcPr>
            <w:tcW w:w="2891" w:type="pct"/>
            <w:vMerge/>
            <w:tcBorders>
              <w:left w:val="single" w:sz="8" w:space="0" w:color="000000"/>
              <w:bottom w:val="single" w:sz="8" w:space="0" w:color="000000"/>
              <w:right w:val="single" w:sz="4" w:space="0" w:color="auto"/>
            </w:tcBorders>
            <w:vAlign w:val="center"/>
          </w:tcPr>
          <w:p w:rsidR="00CF43F4" w:rsidRPr="00680DF6" w:rsidRDefault="00CF43F4" w:rsidP="004910CD">
            <w:pPr>
              <w:pStyle w:val="S8"/>
              <w:rPr>
                <w:sz w:val="24"/>
                <w:szCs w:val="24"/>
              </w:rPr>
            </w:pPr>
          </w:p>
        </w:tc>
        <w:tc>
          <w:tcPr>
            <w:tcW w:w="1070" w:type="pct"/>
            <w:tcBorders>
              <w:top w:val="single" w:sz="4" w:space="0" w:color="auto"/>
              <w:left w:val="single" w:sz="4" w:space="0" w:color="auto"/>
              <w:bottom w:val="single" w:sz="8" w:space="0" w:color="000000"/>
              <w:right w:val="single" w:sz="4" w:space="0" w:color="auto"/>
            </w:tcBorders>
            <w:vAlign w:val="center"/>
          </w:tcPr>
          <w:p w:rsidR="00CF43F4" w:rsidRPr="00680DF6" w:rsidRDefault="00CF43F4" w:rsidP="004910CD">
            <w:pPr>
              <w:jc w:val="center"/>
            </w:pPr>
            <w:r w:rsidRPr="00680DF6">
              <w:t>1 очередь</w:t>
            </w:r>
          </w:p>
        </w:tc>
        <w:tc>
          <w:tcPr>
            <w:tcW w:w="1039" w:type="pct"/>
            <w:tcBorders>
              <w:top w:val="single" w:sz="4" w:space="0" w:color="auto"/>
              <w:left w:val="single" w:sz="4" w:space="0" w:color="auto"/>
              <w:bottom w:val="single" w:sz="8" w:space="0" w:color="000000"/>
              <w:right w:val="single" w:sz="4" w:space="0" w:color="auto"/>
            </w:tcBorders>
            <w:vAlign w:val="center"/>
          </w:tcPr>
          <w:p w:rsidR="00CF43F4" w:rsidRPr="00680DF6" w:rsidRDefault="00CF43F4" w:rsidP="004910CD">
            <w:pPr>
              <w:jc w:val="center"/>
            </w:pPr>
            <w:r w:rsidRPr="00680DF6">
              <w:t>Расчетный срок</w:t>
            </w:r>
          </w:p>
        </w:tc>
      </w:tr>
      <w:tr w:rsidR="009E6B27" w:rsidRPr="00680DF6" w:rsidTr="004910CD">
        <w:trPr>
          <w:trHeight w:val="285"/>
          <w:jc w:val="center"/>
        </w:trPr>
        <w:tc>
          <w:tcPr>
            <w:tcW w:w="2891" w:type="pct"/>
            <w:tcBorders>
              <w:left w:val="single" w:sz="8" w:space="0" w:color="000000"/>
              <w:bottom w:val="single" w:sz="8" w:space="0" w:color="000000"/>
              <w:right w:val="single" w:sz="4" w:space="0" w:color="auto"/>
            </w:tcBorders>
            <w:vAlign w:val="center"/>
          </w:tcPr>
          <w:p w:rsidR="009E6B27" w:rsidRPr="00680DF6" w:rsidRDefault="009E6B27" w:rsidP="004910CD">
            <w:pPr>
              <w:pStyle w:val="S8"/>
              <w:rPr>
                <w:sz w:val="24"/>
                <w:szCs w:val="24"/>
              </w:rPr>
            </w:pPr>
            <w:r w:rsidRPr="00680DF6">
              <w:rPr>
                <w:sz w:val="24"/>
                <w:szCs w:val="24"/>
              </w:rPr>
              <w:t>1</w:t>
            </w:r>
          </w:p>
        </w:tc>
        <w:tc>
          <w:tcPr>
            <w:tcW w:w="1070" w:type="pct"/>
            <w:tcBorders>
              <w:top w:val="single" w:sz="4" w:space="0" w:color="auto"/>
              <w:left w:val="single" w:sz="4" w:space="0" w:color="auto"/>
              <w:bottom w:val="single" w:sz="8" w:space="0" w:color="000000"/>
              <w:right w:val="single" w:sz="4" w:space="0" w:color="auto"/>
            </w:tcBorders>
            <w:vAlign w:val="center"/>
          </w:tcPr>
          <w:p w:rsidR="009E6B27" w:rsidRPr="00680DF6" w:rsidRDefault="009E6B27" w:rsidP="004910CD">
            <w:pPr>
              <w:jc w:val="center"/>
            </w:pPr>
            <w:r w:rsidRPr="00680DF6">
              <w:t>2</w:t>
            </w:r>
          </w:p>
        </w:tc>
        <w:tc>
          <w:tcPr>
            <w:tcW w:w="1039" w:type="pct"/>
            <w:tcBorders>
              <w:top w:val="single" w:sz="4" w:space="0" w:color="auto"/>
              <w:left w:val="single" w:sz="4" w:space="0" w:color="auto"/>
              <w:bottom w:val="single" w:sz="8" w:space="0" w:color="000000"/>
              <w:right w:val="single" w:sz="4" w:space="0" w:color="auto"/>
            </w:tcBorders>
            <w:vAlign w:val="center"/>
          </w:tcPr>
          <w:p w:rsidR="009E6B27" w:rsidRPr="00680DF6" w:rsidRDefault="009E6B27" w:rsidP="004910CD">
            <w:pPr>
              <w:jc w:val="center"/>
            </w:pPr>
            <w:r w:rsidRPr="00680DF6">
              <w:t>3</w:t>
            </w:r>
          </w:p>
        </w:tc>
      </w:tr>
      <w:tr w:rsidR="00CF43F4" w:rsidRPr="00680DF6" w:rsidTr="004910CD">
        <w:trPr>
          <w:trHeight w:val="288"/>
          <w:jc w:val="center"/>
        </w:trPr>
        <w:tc>
          <w:tcPr>
            <w:tcW w:w="2891" w:type="pct"/>
            <w:tcBorders>
              <w:top w:val="single" w:sz="4" w:space="0" w:color="auto"/>
              <w:left w:val="single" w:sz="4" w:space="0" w:color="000000"/>
              <w:bottom w:val="single" w:sz="4" w:space="0" w:color="000000"/>
              <w:right w:val="single" w:sz="4" w:space="0" w:color="auto"/>
            </w:tcBorders>
            <w:vAlign w:val="bottom"/>
          </w:tcPr>
          <w:p w:rsidR="00CF43F4" w:rsidRPr="00680DF6" w:rsidRDefault="00CF43F4" w:rsidP="004910CD">
            <w:pPr>
              <w:spacing w:line="360" w:lineRule="auto"/>
              <w:rPr>
                <w:b/>
                <w:bCs/>
              </w:rPr>
            </w:pPr>
            <w:proofErr w:type="spellStart"/>
            <w:r w:rsidRPr="00680DF6">
              <w:rPr>
                <w:color w:val="000000"/>
              </w:rPr>
              <w:lastRenderedPageBreak/>
              <w:t>с.Новопичугово</w:t>
            </w:r>
            <w:proofErr w:type="spellEnd"/>
          </w:p>
        </w:tc>
        <w:tc>
          <w:tcPr>
            <w:tcW w:w="1070" w:type="pct"/>
            <w:tcBorders>
              <w:top w:val="single" w:sz="4" w:space="0" w:color="auto"/>
              <w:left w:val="single" w:sz="4" w:space="0" w:color="auto"/>
              <w:bottom w:val="single" w:sz="4" w:space="0" w:color="000000"/>
              <w:right w:val="single" w:sz="4" w:space="0" w:color="auto"/>
            </w:tcBorders>
          </w:tcPr>
          <w:p w:rsidR="00CF43F4" w:rsidRPr="00680DF6" w:rsidRDefault="00CF43F4" w:rsidP="004910CD">
            <w:pPr>
              <w:jc w:val="center"/>
            </w:pPr>
            <w:r w:rsidRPr="00680DF6">
              <w:t>560</w:t>
            </w:r>
          </w:p>
        </w:tc>
        <w:tc>
          <w:tcPr>
            <w:tcW w:w="1039" w:type="pct"/>
            <w:tcBorders>
              <w:top w:val="single" w:sz="4" w:space="0" w:color="auto"/>
              <w:left w:val="single" w:sz="4" w:space="0" w:color="auto"/>
              <w:bottom w:val="single" w:sz="4" w:space="0" w:color="000000"/>
              <w:right w:val="single" w:sz="4" w:space="0" w:color="auto"/>
            </w:tcBorders>
          </w:tcPr>
          <w:p w:rsidR="00CF43F4" w:rsidRPr="00680DF6" w:rsidRDefault="00CF43F4" w:rsidP="004910CD">
            <w:pPr>
              <w:jc w:val="center"/>
            </w:pPr>
            <w:r w:rsidRPr="00680DF6">
              <w:t>720</w:t>
            </w:r>
          </w:p>
        </w:tc>
      </w:tr>
      <w:tr w:rsidR="00CF43F4" w:rsidRPr="00680DF6" w:rsidTr="004910CD">
        <w:trPr>
          <w:trHeight w:val="20"/>
          <w:jc w:val="center"/>
        </w:trPr>
        <w:tc>
          <w:tcPr>
            <w:tcW w:w="2891" w:type="pct"/>
            <w:tcBorders>
              <w:top w:val="single" w:sz="8" w:space="0" w:color="000000"/>
              <w:left w:val="single" w:sz="8" w:space="0" w:color="000000"/>
              <w:bottom w:val="single" w:sz="8" w:space="0" w:color="000000"/>
              <w:right w:val="single" w:sz="4" w:space="0" w:color="auto"/>
            </w:tcBorders>
          </w:tcPr>
          <w:p w:rsidR="00CF43F4" w:rsidRPr="00680DF6" w:rsidRDefault="00CF43F4" w:rsidP="004910CD">
            <w:pPr>
              <w:spacing w:line="360" w:lineRule="auto"/>
              <w:rPr>
                <w:b/>
              </w:rPr>
            </w:pPr>
            <w:proofErr w:type="gramStart"/>
            <w:r w:rsidRPr="00680DF6">
              <w:rPr>
                <w:b/>
              </w:rPr>
              <w:t>с</w:t>
            </w:r>
            <w:proofErr w:type="gramEnd"/>
            <w:r w:rsidRPr="00680DF6">
              <w:rPr>
                <w:b/>
              </w:rPr>
              <w:t xml:space="preserve">/с </w:t>
            </w:r>
            <w:proofErr w:type="spellStart"/>
            <w:r w:rsidRPr="00680DF6">
              <w:rPr>
                <w:b/>
                <w:color w:val="000000"/>
              </w:rPr>
              <w:t>Новопичуговск</w:t>
            </w:r>
            <w:r w:rsidRPr="00680DF6">
              <w:rPr>
                <w:b/>
              </w:rPr>
              <w:t>ий</w:t>
            </w:r>
            <w:proofErr w:type="spellEnd"/>
          </w:p>
        </w:tc>
        <w:tc>
          <w:tcPr>
            <w:tcW w:w="1070" w:type="pct"/>
            <w:tcBorders>
              <w:top w:val="single" w:sz="8" w:space="0" w:color="000000"/>
              <w:left w:val="single" w:sz="4" w:space="0" w:color="auto"/>
              <w:bottom w:val="single" w:sz="8" w:space="0" w:color="000000"/>
              <w:right w:val="single" w:sz="4" w:space="0" w:color="auto"/>
            </w:tcBorders>
          </w:tcPr>
          <w:p w:rsidR="00CF43F4" w:rsidRPr="00680DF6" w:rsidRDefault="00CF43F4" w:rsidP="004910CD">
            <w:pPr>
              <w:jc w:val="center"/>
              <w:rPr>
                <w:b/>
              </w:rPr>
            </w:pPr>
            <w:r w:rsidRPr="00680DF6">
              <w:rPr>
                <w:b/>
              </w:rPr>
              <w:t>560</w:t>
            </w:r>
          </w:p>
        </w:tc>
        <w:tc>
          <w:tcPr>
            <w:tcW w:w="1039" w:type="pct"/>
            <w:tcBorders>
              <w:top w:val="single" w:sz="8" w:space="0" w:color="000000"/>
              <w:left w:val="single" w:sz="4" w:space="0" w:color="auto"/>
              <w:bottom w:val="single" w:sz="8" w:space="0" w:color="000000"/>
              <w:right w:val="single" w:sz="4" w:space="0" w:color="auto"/>
            </w:tcBorders>
          </w:tcPr>
          <w:p w:rsidR="00CF43F4" w:rsidRPr="00680DF6" w:rsidRDefault="00CF43F4" w:rsidP="004910CD">
            <w:pPr>
              <w:jc w:val="center"/>
              <w:rPr>
                <w:b/>
              </w:rPr>
            </w:pPr>
            <w:r w:rsidRPr="00680DF6">
              <w:rPr>
                <w:b/>
              </w:rPr>
              <w:t>720</w:t>
            </w:r>
          </w:p>
        </w:tc>
      </w:tr>
    </w:tbl>
    <w:p w:rsidR="00CF43F4" w:rsidRPr="00680DF6" w:rsidRDefault="00CF43F4" w:rsidP="0010413E">
      <w:pPr>
        <w:pStyle w:val="S"/>
      </w:pPr>
    </w:p>
    <w:p w:rsidR="00CF43F4" w:rsidRPr="00680DF6" w:rsidRDefault="00CF43F4" w:rsidP="0010413E">
      <w:pPr>
        <w:pStyle w:val="S"/>
      </w:pPr>
      <w:r w:rsidRPr="00680DF6">
        <w:t>Настоящим проектом предусматривается организация коммунальной системы очистки. Вывоз мусора и нечистот с территории жилых и общественных зданий будет производиться по графику вне зависимости от заявок домовладельцев:</w:t>
      </w:r>
    </w:p>
    <w:p w:rsidR="00CF43F4" w:rsidRPr="00680DF6" w:rsidRDefault="00CF43F4" w:rsidP="00CF43F4">
      <w:pPr>
        <w:ind w:firstLine="709"/>
        <w:jc w:val="both"/>
        <w:rPr>
          <w:sz w:val="28"/>
          <w:szCs w:val="28"/>
        </w:rPr>
      </w:pPr>
      <w:r w:rsidRPr="00680DF6">
        <w:rPr>
          <w:sz w:val="28"/>
          <w:szCs w:val="28"/>
        </w:rPr>
        <w:t>-</w:t>
      </w:r>
      <w:r w:rsidRPr="00680DF6">
        <w:rPr>
          <w:sz w:val="28"/>
          <w:szCs w:val="28"/>
        </w:rPr>
        <w:tab/>
        <w:t>Спецмашинами мусор будет вывозиться на усовершенствованные полигоны.</w:t>
      </w:r>
    </w:p>
    <w:p w:rsidR="00CF43F4" w:rsidRPr="00680DF6" w:rsidRDefault="00CF43F4" w:rsidP="00CF43F4">
      <w:pPr>
        <w:ind w:firstLine="709"/>
        <w:jc w:val="both"/>
        <w:rPr>
          <w:sz w:val="28"/>
          <w:szCs w:val="28"/>
        </w:rPr>
      </w:pPr>
      <w:r w:rsidRPr="00680DF6">
        <w:rPr>
          <w:sz w:val="28"/>
          <w:szCs w:val="28"/>
        </w:rPr>
        <w:t>-</w:t>
      </w:r>
      <w:r w:rsidRPr="00680DF6">
        <w:rPr>
          <w:sz w:val="28"/>
          <w:szCs w:val="28"/>
        </w:rPr>
        <w:tab/>
        <w:t>Уличный смет и строительный мусор будет использоваться на полигонах для создания изолирующего слоя.</w:t>
      </w:r>
    </w:p>
    <w:p w:rsidR="00CF43F4" w:rsidRPr="00680DF6" w:rsidRDefault="00CF43F4" w:rsidP="00CF43F4">
      <w:pPr>
        <w:ind w:firstLine="709"/>
        <w:jc w:val="both"/>
        <w:rPr>
          <w:sz w:val="28"/>
          <w:szCs w:val="28"/>
        </w:rPr>
      </w:pPr>
      <w:r w:rsidRPr="00680DF6">
        <w:rPr>
          <w:sz w:val="28"/>
          <w:szCs w:val="28"/>
        </w:rPr>
        <w:t>-</w:t>
      </w:r>
      <w:r w:rsidRPr="00680DF6">
        <w:rPr>
          <w:sz w:val="28"/>
          <w:szCs w:val="28"/>
        </w:rPr>
        <w:tab/>
        <w:t>Санитарно - защитная зона полигонов ТБО – 300 м.</w:t>
      </w:r>
    </w:p>
    <w:p w:rsidR="00CF43F4" w:rsidRPr="00680DF6" w:rsidRDefault="00CF43F4" w:rsidP="00CF43F4">
      <w:pPr>
        <w:ind w:firstLine="709"/>
        <w:jc w:val="both"/>
        <w:rPr>
          <w:sz w:val="28"/>
          <w:szCs w:val="28"/>
        </w:rPr>
      </w:pPr>
      <w:r w:rsidRPr="00680DF6">
        <w:rPr>
          <w:sz w:val="28"/>
          <w:szCs w:val="28"/>
        </w:rPr>
        <w:t>-</w:t>
      </w:r>
      <w:r w:rsidRPr="00680DF6">
        <w:rPr>
          <w:sz w:val="28"/>
          <w:szCs w:val="28"/>
        </w:rPr>
        <w:tab/>
        <w:t xml:space="preserve">Жидкие отходы из </w:t>
      </w:r>
      <w:proofErr w:type="spellStart"/>
      <w:r w:rsidRPr="00680DF6">
        <w:rPr>
          <w:sz w:val="28"/>
          <w:szCs w:val="28"/>
        </w:rPr>
        <w:t>неканализированных</w:t>
      </w:r>
      <w:proofErr w:type="spellEnd"/>
      <w:r w:rsidRPr="00680DF6">
        <w:rPr>
          <w:sz w:val="28"/>
          <w:szCs w:val="28"/>
        </w:rPr>
        <w:t xml:space="preserve"> домовладений надо вывозить по мере накопления, но не реже 1 раза в полгода. Нечистоты должны собираться в водонепроницаемые выгреба и вывозиться спецтранспортом на канализационные очистные сооружения. </w:t>
      </w:r>
    </w:p>
    <w:p w:rsidR="00CF43F4" w:rsidRPr="00680DF6" w:rsidRDefault="00CF43F4" w:rsidP="00CF43F4">
      <w:pPr>
        <w:ind w:firstLine="709"/>
        <w:jc w:val="both"/>
        <w:rPr>
          <w:sz w:val="28"/>
          <w:szCs w:val="28"/>
        </w:rPr>
      </w:pPr>
      <w:r w:rsidRPr="00680DF6">
        <w:rPr>
          <w:sz w:val="28"/>
          <w:szCs w:val="28"/>
        </w:rPr>
        <w:t>-</w:t>
      </w:r>
      <w:r w:rsidRPr="00680DF6">
        <w:rPr>
          <w:sz w:val="28"/>
          <w:szCs w:val="28"/>
        </w:rPr>
        <w:tab/>
        <w:t>При соблюдении санитарно-гигиенических требований охраны окружающей среды по всем показателям вредности, промышленные отходы, зола и шлак котельных, строительный мусор собираются и вывозятся на свалку-полигон, где складируются совместно с ТБО.</w:t>
      </w:r>
    </w:p>
    <w:p w:rsidR="00DA4B86" w:rsidRPr="00680DF6" w:rsidRDefault="00CF43F4" w:rsidP="00D41BDB">
      <w:pPr>
        <w:spacing w:after="200" w:line="276" w:lineRule="auto"/>
        <w:ind w:firstLine="709"/>
        <w:rPr>
          <w:sz w:val="28"/>
          <w:szCs w:val="28"/>
        </w:rPr>
      </w:pPr>
      <w:r w:rsidRPr="00680DF6">
        <w:rPr>
          <w:sz w:val="28"/>
          <w:szCs w:val="28"/>
        </w:rPr>
        <w:t>-</w:t>
      </w:r>
      <w:r w:rsidRPr="00680DF6">
        <w:rPr>
          <w:sz w:val="28"/>
          <w:szCs w:val="28"/>
        </w:rPr>
        <w:tab/>
        <w:t>Древесные отходы от лесопереработки рекомендовано использовать в котельных в качестве энергетических добавок к топливу.</w:t>
      </w:r>
    </w:p>
    <w:p w:rsidR="00496546" w:rsidRPr="00680DF6" w:rsidRDefault="00496546">
      <w:pPr>
        <w:spacing w:after="200" w:line="276" w:lineRule="auto"/>
        <w:rPr>
          <w:b/>
          <w:snapToGrid w:val="0"/>
          <w:sz w:val="28"/>
          <w:szCs w:val="28"/>
        </w:rPr>
      </w:pPr>
      <w:r w:rsidRPr="00680DF6">
        <w:rPr>
          <w:b/>
          <w:sz w:val="28"/>
          <w:szCs w:val="28"/>
        </w:rPr>
        <w:br w:type="page"/>
      </w:r>
    </w:p>
    <w:p w:rsidR="00DA4B86" w:rsidRPr="00680DF6" w:rsidRDefault="00E260E1" w:rsidP="00782060">
      <w:pPr>
        <w:pStyle w:val="a3"/>
        <w:spacing w:after="240"/>
        <w:jc w:val="center"/>
        <w:rPr>
          <w:rFonts w:ascii="Times New Roman" w:hAnsi="Times New Roman"/>
          <w:sz w:val="28"/>
          <w:szCs w:val="28"/>
        </w:rPr>
      </w:pPr>
      <w:r w:rsidRPr="00680DF6">
        <w:rPr>
          <w:rFonts w:ascii="Times New Roman" w:hAnsi="Times New Roman"/>
          <w:sz w:val="28"/>
          <w:szCs w:val="28"/>
        </w:rPr>
        <w:lastRenderedPageBreak/>
        <w:t>4</w:t>
      </w:r>
      <w:r w:rsidR="00782060" w:rsidRPr="00680DF6">
        <w:rPr>
          <w:rFonts w:ascii="Times New Roman" w:hAnsi="Times New Roman"/>
          <w:sz w:val="28"/>
          <w:szCs w:val="28"/>
        </w:rPr>
        <w:t>. Перечень и характеристика основных факторов риска возникновения чрезвычайных ситуаций природного и техногенного характера</w:t>
      </w:r>
    </w:p>
    <w:p w:rsidR="00BF7694" w:rsidRPr="00680DF6" w:rsidRDefault="00BF7694" w:rsidP="00BF7694">
      <w:pPr>
        <w:pStyle w:val="Default"/>
        <w:ind w:firstLine="709"/>
        <w:jc w:val="both"/>
        <w:rPr>
          <w:sz w:val="28"/>
          <w:szCs w:val="28"/>
        </w:rPr>
      </w:pPr>
      <w:r w:rsidRPr="00680DF6">
        <w:rPr>
          <w:sz w:val="28"/>
          <w:szCs w:val="28"/>
        </w:rPr>
        <w:t xml:space="preserve">Село Новопичугово является </w:t>
      </w:r>
      <w:proofErr w:type="spellStart"/>
      <w:r w:rsidRPr="00680DF6">
        <w:rPr>
          <w:sz w:val="28"/>
          <w:szCs w:val="28"/>
        </w:rPr>
        <w:t>некатегорированным</w:t>
      </w:r>
      <w:proofErr w:type="spellEnd"/>
      <w:r w:rsidRPr="00680DF6">
        <w:rPr>
          <w:sz w:val="28"/>
          <w:szCs w:val="28"/>
        </w:rPr>
        <w:t xml:space="preserve"> по гражданской обороне, располагается вне зон: возможных разрушений, возможного опасного химического заражения и возможного сильного радиоактивного заражения (загрязнения).</w:t>
      </w:r>
    </w:p>
    <w:p w:rsidR="00BF7694" w:rsidRPr="00680DF6" w:rsidRDefault="00BF7694" w:rsidP="00BF7694">
      <w:pPr>
        <w:pStyle w:val="Default"/>
        <w:ind w:firstLine="709"/>
        <w:jc w:val="both"/>
        <w:rPr>
          <w:sz w:val="28"/>
          <w:szCs w:val="28"/>
        </w:rPr>
      </w:pPr>
      <w:r w:rsidRPr="00680DF6">
        <w:rPr>
          <w:sz w:val="28"/>
          <w:szCs w:val="28"/>
        </w:rPr>
        <w:t xml:space="preserve">Защита рабочих и служащих объектов народного хозяйства, расположенных за пределами зон возможных сильных разрушений, а также населения, проживающего в </w:t>
      </w:r>
      <w:proofErr w:type="spellStart"/>
      <w:r w:rsidRPr="00680DF6">
        <w:rPr>
          <w:sz w:val="28"/>
          <w:szCs w:val="28"/>
        </w:rPr>
        <w:t>некатегорированных</w:t>
      </w:r>
      <w:proofErr w:type="spellEnd"/>
      <w:r w:rsidRPr="00680DF6">
        <w:rPr>
          <w:sz w:val="28"/>
          <w:szCs w:val="28"/>
        </w:rPr>
        <w:t xml:space="preserve"> городах, поселках и сельских населенных пунктах, и населения, эвакуируемого в указанные городские и сельские поселения, должна предусматриваться в противорадиационных укрытиях (ПРУ).</w:t>
      </w:r>
    </w:p>
    <w:p w:rsidR="00BF7694" w:rsidRPr="00680DF6" w:rsidRDefault="00BF7694" w:rsidP="00BF7694">
      <w:pPr>
        <w:pStyle w:val="Default"/>
        <w:ind w:firstLine="709"/>
        <w:jc w:val="both"/>
        <w:rPr>
          <w:sz w:val="28"/>
          <w:szCs w:val="28"/>
        </w:rPr>
      </w:pPr>
      <w:r w:rsidRPr="00680DF6">
        <w:rPr>
          <w:sz w:val="28"/>
          <w:szCs w:val="28"/>
        </w:rPr>
        <w:t>В соответствии со СНиП 2.01.51-90 «Инженерно-технические мероприятия гражданской обороны» противорадиационные укрытия должны обеспечивать защиту укрываемых от воздействия ионизирующих излучений при радиоактивном заражении (загрязнении) местности и допускать непрерывное пребывание в них расчетного количества укрываемых в течение до двух суток.</w:t>
      </w:r>
    </w:p>
    <w:p w:rsidR="00BF7694" w:rsidRPr="00680DF6" w:rsidRDefault="00BF7694" w:rsidP="00BF7694">
      <w:pPr>
        <w:pStyle w:val="Default"/>
        <w:ind w:firstLine="709"/>
        <w:jc w:val="both"/>
        <w:rPr>
          <w:sz w:val="28"/>
          <w:szCs w:val="28"/>
        </w:rPr>
      </w:pPr>
      <w:r w:rsidRPr="00680DF6">
        <w:rPr>
          <w:sz w:val="28"/>
          <w:szCs w:val="28"/>
        </w:rPr>
        <w:t>Эвакуация населения не планируется.</w:t>
      </w:r>
    </w:p>
    <w:p w:rsidR="00BF7694" w:rsidRPr="00680DF6" w:rsidRDefault="00BF7694" w:rsidP="00BF7694">
      <w:pPr>
        <w:pStyle w:val="Default"/>
        <w:ind w:firstLine="709"/>
        <w:jc w:val="both"/>
        <w:rPr>
          <w:sz w:val="28"/>
          <w:szCs w:val="28"/>
        </w:rPr>
      </w:pPr>
      <w:r w:rsidRPr="00680DF6">
        <w:rPr>
          <w:sz w:val="28"/>
          <w:szCs w:val="28"/>
        </w:rPr>
        <w:t>Причинами чрезвычайных ситуаций может быть:</w:t>
      </w:r>
    </w:p>
    <w:p w:rsidR="00BF7694" w:rsidRPr="00680DF6" w:rsidRDefault="00BF7694" w:rsidP="00BF7694">
      <w:pPr>
        <w:pStyle w:val="Default"/>
        <w:ind w:firstLine="709"/>
        <w:jc w:val="both"/>
        <w:rPr>
          <w:sz w:val="28"/>
          <w:szCs w:val="28"/>
        </w:rPr>
      </w:pPr>
      <w:r w:rsidRPr="00680DF6">
        <w:rPr>
          <w:sz w:val="28"/>
          <w:szCs w:val="28"/>
        </w:rPr>
        <w:t>- пожар;</w:t>
      </w:r>
    </w:p>
    <w:p w:rsidR="00BF7694" w:rsidRPr="00680DF6" w:rsidRDefault="00BF7694" w:rsidP="00BF7694">
      <w:pPr>
        <w:pStyle w:val="Default"/>
        <w:ind w:firstLine="709"/>
        <w:jc w:val="both"/>
        <w:rPr>
          <w:sz w:val="28"/>
          <w:szCs w:val="28"/>
        </w:rPr>
      </w:pPr>
      <w:r w:rsidRPr="00680DF6">
        <w:rPr>
          <w:sz w:val="28"/>
          <w:szCs w:val="28"/>
        </w:rPr>
        <w:t>- аварии на инженерных сетях.</w:t>
      </w:r>
    </w:p>
    <w:p w:rsidR="00BF7694" w:rsidRPr="00680DF6" w:rsidRDefault="00BF7694" w:rsidP="00782060">
      <w:pPr>
        <w:pStyle w:val="Default"/>
        <w:spacing w:before="120" w:after="120"/>
        <w:ind w:firstLine="709"/>
        <w:jc w:val="both"/>
        <w:rPr>
          <w:sz w:val="28"/>
          <w:szCs w:val="28"/>
        </w:rPr>
      </w:pPr>
      <w:r w:rsidRPr="00680DF6">
        <w:rPr>
          <w:sz w:val="28"/>
          <w:szCs w:val="28"/>
        </w:rPr>
        <w:t>Для предупреждения и ликвидации последствий возможных чрезвычайных ситуаций запроектированы следующие мероприятия.</w:t>
      </w:r>
      <w:bookmarkStart w:id="11" w:name="_Toc421801286"/>
      <w:bookmarkStart w:id="12" w:name="_Toc424227807"/>
      <w:bookmarkStart w:id="13" w:name="_Toc437248134"/>
    </w:p>
    <w:p w:rsidR="00BF7694" w:rsidRPr="00680DF6" w:rsidRDefault="00E260E1" w:rsidP="00782060">
      <w:pPr>
        <w:pStyle w:val="Default"/>
        <w:spacing w:before="120" w:after="120"/>
        <w:ind w:firstLine="709"/>
        <w:jc w:val="center"/>
        <w:rPr>
          <w:color w:val="auto"/>
          <w:sz w:val="28"/>
          <w:szCs w:val="28"/>
        </w:rPr>
      </w:pPr>
      <w:r w:rsidRPr="00680DF6">
        <w:rPr>
          <w:color w:val="auto"/>
          <w:sz w:val="28"/>
          <w:szCs w:val="28"/>
        </w:rPr>
        <w:t>4</w:t>
      </w:r>
      <w:r w:rsidR="00BF7694" w:rsidRPr="00680DF6">
        <w:rPr>
          <w:color w:val="auto"/>
          <w:sz w:val="28"/>
          <w:szCs w:val="28"/>
        </w:rPr>
        <w:t>.1 Инженерно-технические мероприятия по предупреждению</w:t>
      </w:r>
      <w:r w:rsidR="00BF7694" w:rsidRPr="00680DF6">
        <w:rPr>
          <w:sz w:val="28"/>
          <w:szCs w:val="28"/>
        </w:rPr>
        <w:t xml:space="preserve"> </w:t>
      </w:r>
      <w:r w:rsidR="00BF7694" w:rsidRPr="00680DF6">
        <w:rPr>
          <w:color w:val="auto"/>
          <w:sz w:val="28"/>
          <w:szCs w:val="28"/>
        </w:rPr>
        <w:t>чрезвычайных ситуаций природного характера</w:t>
      </w:r>
      <w:bookmarkEnd w:id="11"/>
      <w:bookmarkEnd w:id="12"/>
      <w:bookmarkEnd w:id="13"/>
    </w:p>
    <w:p w:rsidR="00BF7694" w:rsidRPr="00680DF6" w:rsidRDefault="00BF7694" w:rsidP="00BF7694">
      <w:pPr>
        <w:pStyle w:val="Default"/>
        <w:spacing w:before="120" w:after="120"/>
        <w:ind w:firstLine="709"/>
        <w:jc w:val="center"/>
        <w:rPr>
          <w:sz w:val="28"/>
          <w:szCs w:val="28"/>
        </w:rPr>
      </w:pPr>
      <w:r w:rsidRPr="00680DF6">
        <w:rPr>
          <w:sz w:val="28"/>
          <w:szCs w:val="28"/>
        </w:rPr>
        <w:t>Перечень мероприятий по защите от опасных метеорологических явлений</w:t>
      </w:r>
    </w:p>
    <w:p w:rsidR="00BF7694" w:rsidRPr="00680DF6" w:rsidRDefault="00BF7694" w:rsidP="00BF7694">
      <w:pPr>
        <w:pStyle w:val="Default"/>
        <w:ind w:firstLine="709"/>
        <w:jc w:val="both"/>
        <w:rPr>
          <w:sz w:val="28"/>
          <w:szCs w:val="28"/>
        </w:rPr>
      </w:pPr>
      <w:r w:rsidRPr="00680DF6">
        <w:rPr>
          <w:sz w:val="28"/>
          <w:szCs w:val="28"/>
        </w:rPr>
        <w:t xml:space="preserve">С целью защиты населения от опасных метеорологических явлений и процессов предусматривается комплекс мероприятий по предотвращению развития гололедных явлений, воздействия молний, снежных заносов. </w:t>
      </w:r>
    </w:p>
    <w:p w:rsidR="00BF7694" w:rsidRPr="00680DF6" w:rsidRDefault="00BF7694" w:rsidP="00BF7694">
      <w:pPr>
        <w:pStyle w:val="Default"/>
        <w:ind w:firstLine="709"/>
        <w:jc w:val="both"/>
        <w:rPr>
          <w:sz w:val="28"/>
          <w:szCs w:val="28"/>
        </w:rPr>
      </w:pPr>
      <w:r w:rsidRPr="00680DF6">
        <w:rPr>
          <w:sz w:val="28"/>
          <w:szCs w:val="28"/>
        </w:rPr>
        <w:t xml:space="preserve">Предотвращение развития гололедных явлений на дорожных покрытиях территории осуществляют дорожные организации (предприятия), занимающиеся зимним содержанием автомобильных дорог общего пользования. </w:t>
      </w:r>
    </w:p>
    <w:p w:rsidR="00BF7694" w:rsidRPr="00680DF6" w:rsidRDefault="00BF7694" w:rsidP="00BF7694">
      <w:pPr>
        <w:pStyle w:val="Default"/>
        <w:ind w:firstLine="709"/>
        <w:jc w:val="both"/>
        <w:rPr>
          <w:sz w:val="28"/>
          <w:szCs w:val="28"/>
        </w:rPr>
      </w:pPr>
      <w:r w:rsidRPr="00680DF6">
        <w:rPr>
          <w:sz w:val="28"/>
          <w:szCs w:val="28"/>
        </w:rPr>
        <w:t xml:space="preserve">В соответствии с Руководством по борьбе с зимней скользкостью на автомобильных дорогах, утвержденным Распоряжением Минтранса России от 16.06.2003 № ОС-548-р для предупреждения образования или ликвидации зимней скользкости проводят следующие мероприятия: </w:t>
      </w:r>
    </w:p>
    <w:p w:rsidR="00BF7694" w:rsidRPr="00680DF6" w:rsidRDefault="00BF7694" w:rsidP="00BF7694">
      <w:pPr>
        <w:autoSpaceDE w:val="0"/>
        <w:autoSpaceDN w:val="0"/>
        <w:adjustRightInd w:val="0"/>
        <w:ind w:left="1701" w:hanging="567"/>
        <w:jc w:val="both"/>
        <w:rPr>
          <w:color w:val="000000"/>
          <w:sz w:val="28"/>
          <w:szCs w:val="28"/>
        </w:rPr>
      </w:pPr>
      <w:r w:rsidRPr="00680DF6">
        <w:rPr>
          <w:color w:val="000000"/>
          <w:sz w:val="28"/>
          <w:szCs w:val="28"/>
        </w:rPr>
        <w:t>-</w:t>
      </w:r>
      <w:r w:rsidRPr="00680DF6">
        <w:rPr>
          <w:color w:val="000000"/>
          <w:sz w:val="28"/>
          <w:szCs w:val="28"/>
        </w:rPr>
        <w:tab/>
        <w:t xml:space="preserve">профилактическую обработку покрытий </w:t>
      </w:r>
      <w:proofErr w:type="spellStart"/>
      <w:r w:rsidRPr="00680DF6">
        <w:rPr>
          <w:color w:val="000000"/>
          <w:sz w:val="28"/>
          <w:szCs w:val="28"/>
        </w:rPr>
        <w:t>противогололедными</w:t>
      </w:r>
      <w:proofErr w:type="spellEnd"/>
      <w:r w:rsidRPr="00680DF6">
        <w:rPr>
          <w:color w:val="000000"/>
          <w:sz w:val="28"/>
          <w:szCs w:val="28"/>
        </w:rPr>
        <w:t xml:space="preserve"> материалами (ПГМ) до появления зимней скользкости или в </w:t>
      </w:r>
      <w:r w:rsidRPr="00680DF6">
        <w:rPr>
          <w:color w:val="000000"/>
          <w:sz w:val="28"/>
          <w:szCs w:val="28"/>
        </w:rPr>
        <w:lastRenderedPageBreak/>
        <w:t xml:space="preserve">начале снегопада, чтобы предотвратить образование снежного наката; </w:t>
      </w:r>
    </w:p>
    <w:p w:rsidR="00BF7694" w:rsidRPr="00680DF6" w:rsidRDefault="00BF7694" w:rsidP="00BF7694">
      <w:pPr>
        <w:autoSpaceDE w:val="0"/>
        <w:autoSpaceDN w:val="0"/>
        <w:adjustRightInd w:val="0"/>
        <w:ind w:left="1701" w:hanging="567"/>
        <w:jc w:val="both"/>
        <w:rPr>
          <w:color w:val="000000"/>
          <w:sz w:val="28"/>
          <w:szCs w:val="28"/>
        </w:rPr>
      </w:pPr>
      <w:r w:rsidRPr="00680DF6">
        <w:rPr>
          <w:color w:val="000000"/>
          <w:sz w:val="28"/>
          <w:szCs w:val="28"/>
        </w:rPr>
        <w:t>-</w:t>
      </w:r>
      <w:r w:rsidRPr="00680DF6">
        <w:rPr>
          <w:color w:val="000000"/>
          <w:sz w:val="28"/>
          <w:szCs w:val="28"/>
        </w:rPr>
        <w:tab/>
        <w:t xml:space="preserve">ликвидацию снежно-ледяных отложений с помощью химических или комбинированных ПГМ; </w:t>
      </w:r>
    </w:p>
    <w:p w:rsidR="00BF7694" w:rsidRPr="00680DF6" w:rsidRDefault="00BF7694" w:rsidP="00BF7694">
      <w:pPr>
        <w:autoSpaceDE w:val="0"/>
        <w:autoSpaceDN w:val="0"/>
        <w:adjustRightInd w:val="0"/>
        <w:ind w:left="1701" w:hanging="567"/>
        <w:jc w:val="both"/>
        <w:rPr>
          <w:color w:val="000000"/>
          <w:sz w:val="28"/>
          <w:szCs w:val="28"/>
        </w:rPr>
      </w:pPr>
      <w:r w:rsidRPr="00680DF6">
        <w:rPr>
          <w:color w:val="000000"/>
          <w:sz w:val="28"/>
          <w:szCs w:val="28"/>
        </w:rPr>
        <w:t>-</w:t>
      </w:r>
      <w:r w:rsidRPr="00680DF6">
        <w:rPr>
          <w:color w:val="000000"/>
          <w:sz w:val="28"/>
          <w:szCs w:val="28"/>
        </w:rPr>
        <w:tab/>
        <w:t xml:space="preserve">обработку снежно-ледяных отложений фрикционными материалами. </w:t>
      </w:r>
    </w:p>
    <w:p w:rsidR="00BF7694" w:rsidRPr="00680DF6" w:rsidRDefault="00BF7694" w:rsidP="00BF7694">
      <w:pPr>
        <w:pStyle w:val="Default"/>
        <w:ind w:firstLine="709"/>
        <w:jc w:val="both"/>
        <w:rPr>
          <w:sz w:val="28"/>
          <w:szCs w:val="28"/>
        </w:rPr>
      </w:pPr>
      <w:r w:rsidRPr="00680DF6">
        <w:rPr>
          <w:sz w:val="28"/>
          <w:szCs w:val="28"/>
        </w:rPr>
        <w:t xml:space="preserve">Для защиты зданий, сооружений и строительных коммуникаций от воздействия молний применяются различные способы: установка </w:t>
      </w:r>
      <w:proofErr w:type="spellStart"/>
      <w:r w:rsidRPr="00680DF6">
        <w:rPr>
          <w:sz w:val="28"/>
          <w:szCs w:val="28"/>
        </w:rPr>
        <w:t>молниеприемников</w:t>
      </w:r>
      <w:proofErr w:type="spellEnd"/>
      <w:r w:rsidRPr="00680DF6">
        <w:rPr>
          <w:sz w:val="28"/>
          <w:szCs w:val="28"/>
        </w:rPr>
        <w:t xml:space="preserve">, токоотводов и заземлителей, экранирование и др. </w:t>
      </w:r>
    </w:p>
    <w:p w:rsidR="00BF7694" w:rsidRPr="00680DF6" w:rsidRDefault="00BF7694" w:rsidP="00BF7694">
      <w:pPr>
        <w:pStyle w:val="Default"/>
        <w:ind w:firstLine="709"/>
        <w:jc w:val="both"/>
        <w:rPr>
          <w:sz w:val="28"/>
          <w:szCs w:val="28"/>
        </w:rPr>
      </w:pPr>
      <w:r w:rsidRPr="00680DF6">
        <w:rPr>
          <w:sz w:val="28"/>
          <w:szCs w:val="28"/>
        </w:rPr>
        <w:t xml:space="preserve">При выборе комплекса средств </w:t>
      </w:r>
      <w:proofErr w:type="spellStart"/>
      <w:r w:rsidRPr="00680DF6">
        <w:rPr>
          <w:sz w:val="28"/>
          <w:szCs w:val="28"/>
        </w:rPr>
        <w:t>молниезащиты</w:t>
      </w:r>
      <w:proofErr w:type="spellEnd"/>
      <w:r w:rsidRPr="00680DF6">
        <w:rPr>
          <w:sz w:val="28"/>
          <w:szCs w:val="28"/>
        </w:rPr>
        <w:t xml:space="preserve"> следует руководствоваться Инструкцией по устройству </w:t>
      </w:r>
      <w:proofErr w:type="spellStart"/>
      <w:r w:rsidRPr="00680DF6">
        <w:rPr>
          <w:sz w:val="28"/>
          <w:szCs w:val="28"/>
        </w:rPr>
        <w:t>молниезащиты</w:t>
      </w:r>
      <w:proofErr w:type="spellEnd"/>
      <w:r w:rsidRPr="00680DF6">
        <w:rPr>
          <w:sz w:val="28"/>
          <w:szCs w:val="28"/>
        </w:rPr>
        <w:t xml:space="preserve"> зданий, сооружений и строительных коммуникаций, утвержденной Приказом Минэнерго России от 30.06.2003 № 280, которая распространяется на все виды зданий, сооружений и промышленных коммуникаций независимо от ведомственной принадлежности и формы собственности. </w:t>
      </w:r>
    </w:p>
    <w:p w:rsidR="00BF7694" w:rsidRPr="00680DF6" w:rsidRDefault="00BF7694" w:rsidP="00BF7694">
      <w:pPr>
        <w:pStyle w:val="Default"/>
        <w:ind w:firstLine="709"/>
        <w:jc w:val="both"/>
        <w:rPr>
          <w:sz w:val="28"/>
          <w:szCs w:val="28"/>
        </w:rPr>
      </w:pPr>
      <w:r w:rsidRPr="00680DF6">
        <w:rPr>
          <w:sz w:val="28"/>
          <w:szCs w:val="28"/>
        </w:rPr>
        <w:t xml:space="preserve">Тип и размещение устройств </w:t>
      </w:r>
      <w:proofErr w:type="spellStart"/>
      <w:r w:rsidRPr="00680DF6">
        <w:rPr>
          <w:sz w:val="28"/>
          <w:szCs w:val="28"/>
        </w:rPr>
        <w:t>молниезащиты</w:t>
      </w:r>
      <w:proofErr w:type="spellEnd"/>
      <w:r w:rsidRPr="00680DF6">
        <w:rPr>
          <w:sz w:val="28"/>
          <w:szCs w:val="28"/>
        </w:rPr>
        <w:t xml:space="preserve"> выбираются на стадии проектирования нового объекта, чтобы иметь возможность максимально использовать проводящие элементы последнего. Это облегчит разработку и исполнение устройств </w:t>
      </w:r>
      <w:proofErr w:type="spellStart"/>
      <w:r w:rsidRPr="00680DF6">
        <w:rPr>
          <w:sz w:val="28"/>
          <w:szCs w:val="28"/>
        </w:rPr>
        <w:t>молниезащиты</w:t>
      </w:r>
      <w:proofErr w:type="spellEnd"/>
      <w:r w:rsidRPr="00680DF6">
        <w:rPr>
          <w:sz w:val="28"/>
          <w:szCs w:val="28"/>
        </w:rPr>
        <w:t xml:space="preserve">, совмещенных с самим зданием, позволит улучшить его эстетический вид, повысить эффективность </w:t>
      </w:r>
      <w:proofErr w:type="spellStart"/>
      <w:r w:rsidRPr="00680DF6">
        <w:rPr>
          <w:sz w:val="28"/>
          <w:szCs w:val="28"/>
        </w:rPr>
        <w:t>молниезащиты</w:t>
      </w:r>
      <w:proofErr w:type="spellEnd"/>
      <w:r w:rsidRPr="00680DF6">
        <w:rPr>
          <w:sz w:val="28"/>
          <w:szCs w:val="28"/>
        </w:rPr>
        <w:t xml:space="preserve">, минимизировать ее стоимость и трудозатраты. </w:t>
      </w:r>
    </w:p>
    <w:p w:rsidR="00BF7694" w:rsidRPr="00680DF6" w:rsidRDefault="00BF7694" w:rsidP="00BF7694">
      <w:pPr>
        <w:pStyle w:val="Default"/>
        <w:ind w:firstLine="709"/>
        <w:jc w:val="both"/>
        <w:rPr>
          <w:sz w:val="28"/>
          <w:szCs w:val="28"/>
        </w:rPr>
      </w:pPr>
      <w:r w:rsidRPr="00680DF6">
        <w:rPr>
          <w:sz w:val="28"/>
          <w:szCs w:val="28"/>
        </w:rPr>
        <w:t xml:space="preserve">Здания, по степени защиты отнесенные к I </w:t>
      </w:r>
      <w:proofErr w:type="gramStart"/>
      <w:r w:rsidRPr="00680DF6">
        <w:rPr>
          <w:sz w:val="28"/>
          <w:szCs w:val="28"/>
        </w:rPr>
        <w:t>и  II</w:t>
      </w:r>
      <w:proofErr w:type="gramEnd"/>
      <w:r w:rsidRPr="00680DF6">
        <w:rPr>
          <w:sz w:val="28"/>
          <w:szCs w:val="28"/>
        </w:rPr>
        <w:t xml:space="preserve"> категориям, должны быть защищены от прямых ударов молнии, вторичных проявлений молнии и заноса высокого потенциала через наземные, надземные и подземные металлические коммуникации. Здания, отнесенные к III категории, должны быть защищены от прямых ударов молнии и заноса высокого потенциала через наземные и подземные металлические коммуникации.</w:t>
      </w:r>
    </w:p>
    <w:p w:rsidR="00BF7694" w:rsidRPr="00680DF6" w:rsidRDefault="00BF7694" w:rsidP="00BF7694">
      <w:pPr>
        <w:pStyle w:val="Default"/>
        <w:ind w:firstLine="709"/>
        <w:jc w:val="both"/>
        <w:rPr>
          <w:sz w:val="28"/>
          <w:szCs w:val="28"/>
        </w:rPr>
      </w:pPr>
      <w:r w:rsidRPr="00680DF6">
        <w:rPr>
          <w:sz w:val="28"/>
          <w:szCs w:val="28"/>
        </w:rPr>
        <w:t>Для создания зон защиты применяют одиночный стержневой молниеотвод, двойной стержневой молниеотвод, многократный стержневой молниеотвод, одиночный или двойной тросовый молниеотвод.</w:t>
      </w:r>
    </w:p>
    <w:p w:rsidR="00BF7694" w:rsidRPr="00680DF6" w:rsidRDefault="00BF7694" w:rsidP="00BF7694">
      <w:pPr>
        <w:pStyle w:val="Default"/>
        <w:ind w:firstLine="709"/>
        <w:jc w:val="both"/>
        <w:rPr>
          <w:sz w:val="28"/>
          <w:szCs w:val="28"/>
        </w:rPr>
      </w:pPr>
      <w:r w:rsidRPr="00680DF6">
        <w:rPr>
          <w:sz w:val="28"/>
          <w:szCs w:val="28"/>
        </w:rPr>
        <w:t xml:space="preserve">Соблюдение норм при выборе </w:t>
      </w:r>
      <w:proofErr w:type="spellStart"/>
      <w:r w:rsidRPr="00680DF6">
        <w:rPr>
          <w:sz w:val="28"/>
          <w:szCs w:val="28"/>
        </w:rPr>
        <w:t>молниезащиты</w:t>
      </w:r>
      <w:proofErr w:type="spellEnd"/>
      <w:r w:rsidRPr="00680DF6">
        <w:rPr>
          <w:sz w:val="28"/>
          <w:szCs w:val="28"/>
        </w:rPr>
        <w:t xml:space="preserve"> существенно снижает риск ущерба от удара молнии. </w:t>
      </w:r>
    </w:p>
    <w:p w:rsidR="00BF7694" w:rsidRPr="00680DF6" w:rsidRDefault="00E260E1" w:rsidP="00E827E1">
      <w:pPr>
        <w:pStyle w:val="2"/>
        <w:spacing w:before="240" w:after="240"/>
        <w:jc w:val="center"/>
        <w:rPr>
          <w:rFonts w:ascii="Times New Roman" w:hAnsi="Times New Roman" w:cs="Times New Roman"/>
          <w:color w:val="auto"/>
          <w:sz w:val="28"/>
          <w:szCs w:val="28"/>
        </w:rPr>
      </w:pPr>
      <w:bookmarkStart w:id="14" w:name="_Toc421801287"/>
      <w:bookmarkStart w:id="15" w:name="_Toc424227808"/>
      <w:bookmarkStart w:id="16" w:name="_Toc437248135"/>
      <w:r w:rsidRPr="00680DF6">
        <w:rPr>
          <w:rFonts w:ascii="Times New Roman" w:hAnsi="Times New Roman" w:cs="Times New Roman"/>
          <w:color w:val="auto"/>
          <w:sz w:val="28"/>
          <w:szCs w:val="28"/>
        </w:rPr>
        <w:t>4</w:t>
      </w:r>
      <w:r w:rsidR="00BF7694" w:rsidRPr="00680DF6">
        <w:rPr>
          <w:rFonts w:ascii="Times New Roman" w:hAnsi="Times New Roman" w:cs="Times New Roman"/>
          <w:color w:val="auto"/>
          <w:sz w:val="28"/>
          <w:szCs w:val="28"/>
        </w:rPr>
        <w:t>.2 Инженерно-технические мероприятия по предупреждению чрезвычайных ситуаций техногенного характера</w:t>
      </w:r>
      <w:bookmarkEnd w:id="14"/>
      <w:bookmarkEnd w:id="15"/>
      <w:bookmarkEnd w:id="16"/>
    </w:p>
    <w:p w:rsidR="00BF7694" w:rsidRPr="00680DF6" w:rsidRDefault="00BF7694" w:rsidP="00BF7694">
      <w:pPr>
        <w:pStyle w:val="Default"/>
        <w:ind w:firstLine="709"/>
        <w:jc w:val="both"/>
        <w:rPr>
          <w:sz w:val="28"/>
          <w:szCs w:val="28"/>
        </w:rPr>
      </w:pPr>
      <w:r w:rsidRPr="00680DF6">
        <w:rPr>
          <w:sz w:val="28"/>
          <w:szCs w:val="28"/>
        </w:rPr>
        <w:t xml:space="preserve">Надежность водоснабжения населенных пунктов сельского поселения обеспечивается при проведении следующих мероприятий: </w:t>
      </w:r>
    </w:p>
    <w:p w:rsidR="00BF7694" w:rsidRPr="00680DF6" w:rsidRDefault="00BF7694" w:rsidP="00BF7694">
      <w:pPr>
        <w:pStyle w:val="Default"/>
        <w:ind w:left="1701" w:hanging="567"/>
        <w:jc w:val="both"/>
        <w:rPr>
          <w:sz w:val="28"/>
          <w:szCs w:val="28"/>
        </w:rPr>
      </w:pPr>
      <w:r w:rsidRPr="00680DF6">
        <w:rPr>
          <w:sz w:val="28"/>
          <w:szCs w:val="28"/>
        </w:rPr>
        <w:t>-</w:t>
      </w:r>
      <w:r w:rsidRPr="00680DF6">
        <w:rPr>
          <w:sz w:val="28"/>
          <w:szCs w:val="28"/>
        </w:rPr>
        <w:tab/>
        <w:t xml:space="preserve">защита водоисточников и резервуаров чистой воды от радиационного, химического и бактериологического заражения; </w:t>
      </w:r>
    </w:p>
    <w:p w:rsidR="00BF7694" w:rsidRPr="00680DF6" w:rsidRDefault="00BF7694" w:rsidP="00BF7694">
      <w:pPr>
        <w:pStyle w:val="Default"/>
        <w:ind w:left="1701" w:hanging="567"/>
        <w:jc w:val="both"/>
        <w:rPr>
          <w:sz w:val="28"/>
          <w:szCs w:val="28"/>
        </w:rPr>
      </w:pPr>
      <w:r w:rsidRPr="00680DF6">
        <w:rPr>
          <w:sz w:val="28"/>
          <w:szCs w:val="28"/>
        </w:rPr>
        <w:t>-</w:t>
      </w:r>
      <w:r w:rsidRPr="00680DF6">
        <w:rPr>
          <w:sz w:val="28"/>
          <w:szCs w:val="28"/>
        </w:rPr>
        <w:tab/>
        <w:t xml:space="preserve">усиление охраны водоочистных сооружений, котельных и др. жизнеобеспечивающих объектов; </w:t>
      </w:r>
    </w:p>
    <w:p w:rsidR="00BF7694" w:rsidRPr="00680DF6" w:rsidRDefault="00BF7694" w:rsidP="00BF7694">
      <w:pPr>
        <w:pStyle w:val="Default"/>
        <w:ind w:left="1701" w:hanging="567"/>
        <w:jc w:val="both"/>
        <w:rPr>
          <w:sz w:val="28"/>
          <w:szCs w:val="28"/>
        </w:rPr>
      </w:pPr>
      <w:r w:rsidRPr="00680DF6">
        <w:rPr>
          <w:sz w:val="28"/>
          <w:szCs w:val="28"/>
        </w:rPr>
        <w:lastRenderedPageBreak/>
        <w:t>-</w:t>
      </w:r>
      <w:r w:rsidRPr="00680DF6">
        <w:rPr>
          <w:sz w:val="28"/>
          <w:szCs w:val="28"/>
        </w:rPr>
        <w:tab/>
        <w:t xml:space="preserve">наличие резервного электроснабжения; замена устаревшего оборудования на новое, применение новых технологий производства; </w:t>
      </w:r>
    </w:p>
    <w:p w:rsidR="00BF7694" w:rsidRPr="00680DF6" w:rsidRDefault="00BF7694" w:rsidP="00BF7694">
      <w:pPr>
        <w:pStyle w:val="Default"/>
        <w:ind w:left="1701" w:hanging="567"/>
        <w:jc w:val="both"/>
        <w:rPr>
          <w:sz w:val="28"/>
          <w:szCs w:val="28"/>
        </w:rPr>
      </w:pPr>
      <w:r w:rsidRPr="00680DF6">
        <w:rPr>
          <w:sz w:val="28"/>
          <w:szCs w:val="28"/>
        </w:rPr>
        <w:t>-</w:t>
      </w:r>
      <w:r w:rsidRPr="00680DF6">
        <w:rPr>
          <w:sz w:val="28"/>
          <w:szCs w:val="28"/>
        </w:rPr>
        <w:tab/>
        <w:t>обучение и повышение квалификации работников предприятий;</w:t>
      </w:r>
    </w:p>
    <w:p w:rsidR="00BF7694" w:rsidRPr="00680DF6" w:rsidRDefault="00BF7694" w:rsidP="00BF7694">
      <w:pPr>
        <w:pStyle w:val="Default"/>
        <w:ind w:left="1701" w:hanging="567"/>
        <w:jc w:val="both"/>
        <w:rPr>
          <w:sz w:val="28"/>
          <w:szCs w:val="28"/>
        </w:rPr>
      </w:pPr>
      <w:r w:rsidRPr="00680DF6">
        <w:rPr>
          <w:sz w:val="28"/>
          <w:szCs w:val="28"/>
        </w:rPr>
        <w:t>-</w:t>
      </w:r>
      <w:r w:rsidRPr="00680DF6">
        <w:rPr>
          <w:sz w:val="28"/>
          <w:szCs w:val="28"/>
        </w:rPr>
        <w:tab/>
        <w:t xml:space="preserve">создание аварийного запаса материалов. </w:t>
      </w:r>
    </w:p>
    <w:p w:rsidR="00BF7694" w:rsidRPr="00680DF6" w:rsidRDefault="00BF7694" w:rsidP="00BF7694">
      <w:pPr>
        <w:pStyle w:val="Default"/>
        <w:ind w:firstLine="709"/>
        <w:jc w:val="both"/>
        <w:rPr>
          <w:sz w:val="28"/>
          <w:szCs w:val="28"/>
        </w:rPr>
      </w:pPr>
      <w:r w:rsidRPr="00680DF6">
        <w:rPr>
          <w:sz w:val="28"/>
          <w:szCs w:val="28"/>
        </w:rPr>
        <w:t xml:space="preserve">Для обеспечения нормального функционирования объектов жизнеобеспечения и предотвращения возникновения чрезвычайных ситуаций необходимо соблюдение специального режима в пределах охранных зон объектов инженерной и транспортной инфраструктуры. </w:t>
      </w:r>
    </w:p>
    <w:p w:rsidR="00BF7694" w:rsidRPr="00680DF6" w:rsidRDefault="00BF7694" w:rsidP="00BF7694">
      <w:pPr>
        <w:pStyle w:val="Default"/>
        <w:ind w:firstLine="709"/>
        <w:jc w:val="both"/>
        <w:rPr>
          <w:sz w:val="28"/>
          <w:szCs w:val="28"/>
        </w:rPr>
      </w:pPr>
      <w:r w:rsidRPr="00680DF6">
        <w:rPr>
          <w:sz w:val="28"/>
          <w:szCs w:val="28"/>
        </w:rPr>
        <w:t>Мероприятия по предотвращению возникновения пожаров техногенного характера на территории поселения:</w:t>
      </w:r>
    </w:p>
    <w:p w:rsidR="00BF7694" w:rsidRPr="00680DF6" w:rsidRDefault="00BF7694" w:rsidP="00BF7694">
      <w:pPr>
        <w:pStyle w:val="Default"/>
        <w:ind w:left="1701" w:hanging="567"/>
        <w:jc w:val="both"/>
        <w:rPr>
          <w:sz w:val="28"/>
          <w:szCs w:val="28"/>
        </w:rPr>
      </w:pPr>
      <w:r w:rsidRPr="00680DF6">
        <w:rPr>
          <w:sz w:val="28"/>
          <w:szCs w:val="28"/>
        </w:rPr>
        <w:t>-</w:t>
      </w:r>
      <w:r w:rsidRPr="00680DF6">
        <w:rPr>
          <w:sz w:val="28"/>
          <w:szCs w:val="28"/>
        </w:rPr>
        <w:tab/>
        <w:t>восстановление и содержание в исправном порядке источников противопожарного водоснабжения;</w:t>
      </w:r>
    </w:p>
    <w:p w:rsidR="00BF7694" w:rsidRPr="00680DF6" w:rsidRDefault="00BF7694" w:rsidP="00BF7694">
      <w:pPr>
        <w:pStyle w:val="Default"/>
        <w:ind w:left="1701" w:hanging="567"/>
        <w:jc w:val="both"/>
        <w:rPr>
          <w:sz w:val="28"/>
          <w:szCs w:val="28"/>
        </w:rPr>
      </w:pPr>
      <w:r w:rsidRPr="00680DF6">
        <w:rPr>
          <w:sz w:val="28"/>
          <w:szCs w:val="28"/>
        </w:rPr>
        <w:t>-</w:t>
      </w:r>
      <w:r w:rsidRPr="00680DF6">
        <w:rPr>
          <w:sz w:val="28"/>
          <w:szCs w:val="28"/>
        </w:rPr>
        <w:tab/>
        <w:t>подъездов к источникам водоснабжения в зимнее время;</w:t>
      </w:r>
    </w:p>
    <w:p w:rsidR="00BF7694" w:rsidRPr="00680DF6" w:rsidRDefault="00BF7694" w:rsidP="00BF7694">
      <w:pPr>
        <w:pStyle w:val="Default"/>
        <w:ind w:left="1701" w:hanging="567"/>
        <w:jc w:val="both"/>
        <w:rPr>
          <w:sz w:val="28"/>
          <w:szCs w:val="28"/>
        </w:rPr>
      </w:pPr>
      <w:r w:rsidRPr="00680DF6">
        <w:rPr>
          <w:sz w:val="28"/>
          <w:szCs w:val="28"/>
        </w:rPr>
        <w:t>-</w:t>
      </w:r>
      <w:r w:rsidRPr="00680DF6">
        <w:rPr>
          <w:sz w:val="28"/>
          <w:szCs w:val="28"/>
        </w:rPr>
        <w:tab/>
        <w:t xml:space="preserve">выкос травы перед домами в летний период; </w:t>
      </w:r>
    </w:p>
    <w:p w:rsidR="00BF7694" w:rsidRPr="00680DF6" w:rsidRDefault="00BF7694" w:rsidP="00BF7694">
      <w:pPr>
        <w:pStyle w:val="Default"/>
        <w:ind w:left="1701" w:hanging="567"/>
        <w:jc w:val="both"/>
        <w:rPr>
          <w:sz w:val="28"/>
          <w:szCs w:val="28"/>
        </w:rPr>
      </w:pPr>
      <w:r w:rsidRPr="00680DF6">
        <w:rPr>
          <w:sz w:val="28"/>
          <w:szCs w:val="28"/>
        </w:rPr>
        <w:t>-</w:t>
      </w:r>
      <w:r w:rsidRPr="00680DF6">
        <w:rPr>
          <w:sz w:val="28"/>
          <w:szCs w:val="28"/>
        </w:rPr>
        <w:tab/>
        <w:t xml:space="preserve">разборка ветхих и заброшенных строений. </w:t>
      </w:r>
    </w:p>
    <w:p w:rsidR="00BF7694" w:rsidRPr="00680DF6" w:rsidRDefault="00BF7694" w:rsidP="00BF7694">
      <w:pPr>
        <w:pStyle w:val="200"/>
        <w:shd w:val="clear" w:color="auto" w:fill="auto"/>
        <w:spacing w:line="240" w:lineRule="auto"/>
        <w:ind w:firstLine="709"/>
        <w:jc w:val="both"/>
        <w:rPr>
          <w:rFonts w:ascii="Times New Roman" w:hAnsi="Times New Roman" w:cs="Times New Roman"/>
          <w:sz w:val="28"/>
          <w:szCs w:val="28"/>
        </w:rPr>
      </w:pPr>
      <w:r w:rsidRPr="00680DF6">
        <w:rPr>
          <w:rFonts w:ascii="Times New Roman" w:hAnsi="Times New Roman" w:cs="Times New Roman"/>
          <w:sz w:val="28"/>
          <w:szCs w:val="28"/>
        </w:rPr>
        <w:t>Для опасных объектов должны разрабатываться паспорта безопасности. Типовой паспорт безопасности опасного объекта утвержден Приказом МЧС РФ от 04.11.2004 N 506.</w:t>
      </w:r>
    </w:p>
    <w:p w:rsidR="00BF7694" w:rsidRPr="00680DF6" w:rsidRDefault="00BF7694" w:rsidP="00BF7694">
      <w:pPr>
        <w:pStyle w:val="200"/>
        <w:shd w:val="clear" w:color="auto" w:fill="auto"/>
        <w:spacing w:line="240" w:lineRule="auto"/>
        <w:ind w:firstLine="709"/>
        <w:jc w:val="both"/>
        <w:rPr>
          <w:rFonts w:ascii="Times New Roman" w:hAnsi="Times New Roman" w:cs="Times New Roman"/>
          <w:sz w:val="28"/>
          <w:szCs w:val="28"/>
        </w:rPr>
      </w:pPr>
      <w:r w:rsidRPr="00680DF6">
        <w:rPr>
          <w:rFonts w:ascii="Times New Roman" w:hAnsi="Times New Roman" w:cs="Times New Roman"/>
          <w:sz w:val="28"/>
          <w:szCs w:val="28"/>
        </w:rPr>
        <w:t>Паспорт безопасности опасного объекта разрабатывается для решения следующих задач:</w:t>
      </w:r>
    </w:p>
    <w:p w:rsidR="00BF7694" w:rsidRPr="00680DF6" w:rsidRDefault="00BF7694" w:rsidP="00BF7694">
      <w:pPr>
        <w:pStyle w:val="200"/>
        <w:shd w:val="clear" w:color="auto" w:fill="auto"/>
        <w:spacing w:line="240" w:lineRule="auto"/>
        <w:ind w:left="1701" w:hanging="567"/>
        <w:jc w:val="both"/>
        <w:rPr>
          <w:rFonts w:ascii="Times New Roman" w:hAnsi="Times New Roman" w:cs="Times New Roman"/>
          <w:sz w:val="28"/>
          <w:szCs w:val="28"/>
        </w:rPr>
      </w:pPr>
      <w:r w:rsidRPr="00680DF6">
        <w:rPr>
          <w:rFonts w:ascii="Times New Roman" w:hAnsi="Times New Roman" w:cs="Times New Roman"/>
          <w:sz w:val="28"/>
          <w:szCs w:val="28"/>
        </w:rPr>
        <w:t>-</w:t>
      </w:r>
      <w:r w:rsidRPr="00680DF6">
        <w:rPr>
          <w:rFonts w:ascii="Times New Roman" w:hAnsi="Times New Roman" w:cs="Times New Roman"/>
          <w:sz w:val="28"/>
          <w:szCs w:val="28"/>
        </w:rPr>
        <w:tab/>
        <w:t>определения показателей степени риска чрезвычайных ситуаций для персонала опасного объекта и проживающего вблизи населения;</w:t>
      </w:r>
    </w:p>
    <w:p w:rsidR="00BF7694" w:rsidRPr="00680DF6" w:rsidRDefault="00BF7694" w:rsidP="00BF7694">
      <w:pPr>
        <w:pStyle w:val="200"/>
        <w:shd w:val="clear" w:color="auto" w:fill="auto"/>
        <w:spacing w:line="240" w:lineRule="auto"/>
        <w:ind w:left="1701" w:hanging="567"/>
        <w:jc w:val="both"/>
        <w:rPr>
          <w:rFonts w:ascii="Times New Roman" w:hAnsi="Times New Roman" w:cs="Times New Roman"/>
          <w:sz w:val="28"/>
          <w:szCs w:val="28"/>
        </w:rPr>
      </w:pPr>
      <w:r w:rsidRPr="00680DF6">
        <w:rPr>
          <w:rFonts w:ascii="Times New Roman" w:hAnsi="Times New Roman" w:cs="Times New Roman"/>
          <w:sz w:val="28"/>
          <w:szCs w:val="28"/>
        </w:rPr>
        <w:t>-</w:t>
      </w:r>
      <w:r w:rsidRPr="00680DF6">
        <w:rPr>
          <w:rFonts w:ascii="Times New Roman" w:hAnsi="Times New Roman" w:cs="Times New Roman"/>
          <w:sz w:val="28"/>
          <w:szCs w:val="28"/>
        </w:rPr>
        <w:tab/>
        <w:t>определения возможности возникновения чрезвычайных ситуаций на опасном объекте;</w:t>
      </w:r>
    </w:p>
    <w:p w:rsidR="00BF7694" w:rsidRPr="00680DF6" w:rsidRDefault="00BF7694" w:rsidP="00BF7694">
      <w:pPr>
        <w:pStyle w:val="200"/>
        <w:shd w:val="clear" w:color="auto" w:fill="auto"/>
        <w:spacing w:line="240" w:lineRule="auto"/>
        <w:ind w:left="1701" w:hanging="567"/>
        <w:jc w:val="both"/>
        <w:rPr>
          <w:rFonts w:ascii="Times New Roman" w:hAnsi="Times New Roman" w:cs="Times New Roman"/>
          <w:sz w:val="28"/>
          <w:szCs w:val="28"/>
        </w:rPr>
      </w:pPr>
      <w:r w:rsidRPr="00680DF6">
        <w:rPr>
          <w:rFonts w:ascii="Times New Roman" w:hAnsi="Times New Roman" w:cs="Times New Roman"/>
          <w:sz w:val="28"/>
          <w:szCs w:val="28"/>
        </w:rPr>
        <w:t>-</w:t>
      </w:r>
      <w:r w:rsidRPr="00680DF6">
        <w:rPr>
          <w:rFonts w:ascii="Times New Roman" w:hAnsi="Times New Roman" w:cs="Times New Roman"/>
          <w:sz w:val="28"/>
          <w:szCs w:val="28"/>
        </w:rPr>
        <w:tab/>
        <w:t>оценки возможных последствий чрезвычайных ситуаций на опасном объекте;</w:t>
      </w:r>
    </w:p>
    <w:p w:rsidR="00BF7694" w:rsidRPr="00680DF6" w:rsidRDefault="00BF7694" w:rsidP="00BF7694">
      <w:pPr>
        <w:pStyle w:val="200"/>
        <w:shd w:val="clear" w:color="auto" w:fill="auto"/>
        <w:spacing w:line="240" w:lineRule="auto"/>
        <w:ind w:left="1701" w:hanging="567"/>
        <w:jc w:val="both"/>
        <w:rPr>
          <w:rFonts w:ascii="Times New Roman" w:hAnsi="Times New Roman" w:cs="Times New Roman"/>
          <w:sz w:val="28"/>
          <w:szCs w:val="28"/>
        </w:rPr>
      </w:pPr>
      <w:r w:rsidRPr="00680DF6">
        <w:rPr>
          <w:rFonts w:ascii="Times New Roman" w:hAnsi="Times New Roman" w:cs="Times New Roman"/>
          <w:sz w:val="28"/>
          <w:szCs w:val="28"/>
        </w:rPr>
        <w:t>-</w:t>
      </w:r>
      <w:r w:rsidRPr="00680DF6">
        <w:rPr>
          <w:rFonts w:ascii="Times New Roman" w:hAnsi="Times New Roman" w:cs="Times New Roman"/>
          <w:sz w:val="28"/>
          <w:szCs w:val="28"/>
        </w:rPr>
        <w:tab/>
        <w:t>оценки возможного воздействия чрезвычайных ситуаций, возникших на соседних опасных объектах;</w:t>
      </w:r>
    </w:p>
    <w:p w:rsidR="00BF7694" w:rsidRPr="00680DF6" w:rsidRDefault="00BF7694" w:rsidP="00BF7694">
      <w:pPr>
        <w:pStyle w:val="200"/>
        <w:shd w:val="clear" w:color="auto" w:fill="auto"/>
        <w:spacing w:line="240" w:lineRule="auto"/>
        <w:ind w:left="1701" w:hanging="567"/>
        <w:jc w:val="both"/>
        <w:rPr>
          <w:rFonts w:ascii="Times New Roman" w:hAnsi="Times New Roman" w:cs="Times New Roman"/>
          <w:sz w:val="28"/>
          <w:szCs w:val="28"/>
        </w:rPr>
      </w:pPr>
      <w:r w:rsidRPr="00680DF6">
        <w:rPr>
          <w:rFonts w:ascii="Times New Roman" w:hAnsi="Times New Roman" w:cs="Times New Roman"/>
          <w:sz w:val="28"/>
          <w:szCs w:val="28"/>
        </w:rPr>
        <w:t>-</w:t>
      </w:r>
      <w:r w:rsidRPr="00680DF6">
        <w:rPr>
          <w:rFonts w:ascii="Times New Roman" w:hAnsi="Times New Roman" w:cs="Times New Roman"/>
          <w:sz w:val="28"/>
          <w:szCs w:val="28"/>
        </w:rPr>
        <w:tab/>
        <w:t>оценки состояния работ по предупреждению чрезвычайных ситуаций и готовности к ликвидации чрезвычайных ситуаций на опасном объекте;</w:t>
      </w:r>
    </w:p>
    <w:p w:rsidR="00BF7694" w:rsidRPr="00680DF6" w:rsidRDefault="00BF7694" w:rsidP="00BF7694">
      <w:pPr>
        <w:pStyle w:val="200"/>
        <w:shd w:val="clear" w:color="auto" w:fill="auto"/>
        <w:spacing w:line="240" w:lineRule="auto"/>
        <w:ind w:left="1701" w:hanging="567"/>
        <w:jc w:val="both"/>
        <w:rPr>
          <w:rFonts w:ascii="Times New Roman" w:hAnsi="Times New Roman" w:cs="Times New Roman"/>
          <w:sz w:val="28"/>
          <w:szCs w:val="28"/>
        </w:rPr>
      </w:pPr>
      <w:r w:rsidRPr="00680DF6">
        <w:rPr>
          <w:rFonts w:ascii="Times New Roman" w:hAnsi="Times New Roman" w:cs="Times New Roman"/>
          <w:sz w:val="28"/>
          <w:szCs w:val="28"/>
        </w:rPr>
        <w:t>-</w:t>
      </w:r>
      <w:r w:rsidRPr="00680DF6">
        <w:rPr>
          <w:rFonts w:ascii="Times New Roman" w:hAnsi="Times New Roman" w:cs="Times New Roman"/>
          <w:sz w:val="28"/>
          <w:szCs w:val="28"/>
        </w:rPr>
        <w:tab/>
        <w:t>разработки мероприятий по снижению риска и смягчению последствий чрезвычайных ситуаций на опасном объекте.</w:t>
      </w:r>
    </w:p>
    <w:p w:rsidR="00BF7694" w:rsidRPr="00680DF6" w:rsidRDefault="00BF7694" w:rsidP="00BF7694">
      <w:pPr>
        <w:pStyle w:val="200"/>
        <w:shd w:val="clear" w:color="auto" w:fill="auto"/>
        <w:spacing w:line="240" w:lineRule="auto"/>
        <w:ind w:firstLine="709"/>
        <w:jc w:val="both"/>
        <w:rPr>
          <w:rFonts w:ascii="Times New Roman" w:hAnsi="Times New Roman" w:cs="Times New Roman"/>
          <w:sz w:val="28"/>
          <w:szCs w:val="28"/>
        </w:rPr>
      </w:pPr>
      <w:r w:rsidRPr="00680DF6">
        <w:rPr>
          <w:rFonts w:ascii="Times New Roman" w:hAnsi="Times New Roman" w:cs="Times New Roman"/>
          <w:sz w:val="28"/>
          <w:szCs w:val="28"/>
        </w:rPr>
        <w:t>Техногенные ЧС могут происходить и при перевозке опасных грузов.</w:t>
      </w:r>
    </w:p>
    <w:p w:rsidR="00BF7694" w:rsidRPr="00680DF6" w:rsidRDefault="00BF7694" w:rsidP="00BF7694">
      <w:pPr>
        <w:pStyle w:val="200"/>
        <w:shd w:val="clear" w:color="auto" w:fill="auto"/>
        <w:spacing w:line="240" w:lineRule="auto"/>
        <w:ind w:firstLine="709"/>
        <w:jc w:val="both"/>
        <w:rPr>
          <w:rFonts w:ascii="Times New Roman" w:hAnsi="Times New Roman" w:cs="Times New Roman"/>
          <w:sz w:val="28"/>
          <w:szCs w:val="28"/>
        </w:rPr>
      </w:pPr>
      <w:r w:rsidRPr="00680DF6">
        <w:rPr>
          <w:rFonts w:ascii="Times New Roman" w:hAnsi="Times New Roman" w:cs="Times New Roman"/>
          <w:sz w:val="28"/>
          <w:szCs w:val="28"/>
        </w:rPr>
        <w:t xml:space="preserve">В случае аварии при перевозке опасных грузов при необходимости может проводиться эвакуация населения близлежащих территорий (радиус зоны эвакуации определяется исходя из свойств и количества груза, тяжести аварии, особенностей местности и </w:t>
      </w:r>
      <w:proofErr w:type="spellStart"/>
      <w:r w:rsidRPr="00680DF6">
        <w:rPr>
          <w:rFonts w:ascii="Times New Roman" w:hAnsi="Times New Roman" w:cs="Times New Roman"/>
          <w:sz w:val="28"/>
          <w:szCs w:val="28"/>
        </w:rPr>
        <w:t>погодно</w:t>
      </w:r>
      <w:proofErr w:type="spellEnd"/>
      <w:r w:rsidRPr="00680DF6">
        <w:rPr>
          <w:rFonts w:ascii="Times New Roman" w:hAnsi="Times New Roman" w:cs="Times New Roman"/>
          <w:sz w:val="28"/>
          <w:szCs w:val="28"/>
        </w:rPr>
        <w:t>-климатических условий).</w:t>
      </w:r>
    </w:p>
    <w:p w:rsidR="00BF7694" w:rsidRPr="00680DF6" w:rsidRDefault="00BF7694" w:rsidP="00BF7694">
      <w:pPr>
        <w:pStyle w:val="200"/>
        <w:shd w:val="clear" w:color="auto" w:fill="auto"/>
        <w:spacing w:line="240" w:lineRule="auto"/>
        <w:ind w:firstLine="709"/>
        <w:jc w:val="both"/>
        <w:rPr>
          <w:rFonts w:ascii="Times New Roman" w:hAnsi="Times New Roman" w:cs="Times New Roman"/>
          <w:sz w:val="28"/>
          <w:szCs w:val="28"/>
        </w:rPr>
      </w:pPr>
      <w:r w:rsidRPr="00680DF6">
        <w:rPr>
          <w:rFonts w:ascii="Times New Roman" w:hAnsi="Times New Roman" w:cs="Times New Roman"/>
          <w:sz w:val="28"/>
          <w:szCs w:val="28"/>
        </w:rPr>
        <w:t xml:space="preserve">Определение показателей степени риска чрезвычайных ситуаций, оценка их возможных последствий, разработка мероприятий по снижению риска и смягчению последствий чрезвычайных ситуаций на территории </w:t>
      </w:r>
      <w:r w:rsidRPr="00680DF6">
        <w:rPr>
          <w:rFonts w:ascii="Times New Roman" w:hAnsi="Times New Roman" w:cs="Times New Roman"/>
          <w:sz w:val="28"/>
          <w:szCs w:val="28"/>
        </w:rPr>
        <w:lastRenderedPageBreak/>
        <w:t xml:space="preserve">должны производиться при разработке паспорта безопасности </w:t>
      </w:r>
      <w:proofErr w:type="spellStart"/>
      <w:r w:rsidRPr="00680DF6">
        <w:rPr>
          <w:rFonts w:ascii="Times New Roman" w:hAnsi="Times New Roman" w:cs="Times New Roman"/>
          <w:sz w:val="28"/>
          <w:szCs w:val="28"/>
        </w:rPr>
        <w:t>р.п</w:t>
      </w:r>
      <w:proofErr w:type="spellEnd"/>
      <w:r w:rsidRPr="00680DF6">
        <w:rPr>
          <w:rFonts w:ascii="Times New Roman" w:hAnsi="Times New Roman" w:cs="Times New Roman"/>
          <w:sz w:val="28"/>
          <w:szCs w:val="28"/>
        </w:rPr>
        <w:t>. Ордынское.</w:t>
      </w:r>
    </w:p>
    <w:p w:rsidR="00BF7694" w:rsidRPr="00680DF6" w:rsidRDefault="00BF7694" w:rsidP="00BF7694">
      <w:pPr>
        <w:pStyle w:val="200"/>
        <w:shd w:val="clear" w:color="auto" w:fill="auto"/>
        <w:spacing w:line="240" w:lineRule="auto"/>
        <w:ind w:firstLine="709"/>
        <w:jc w:val="both"/>
        <w:rPr>
          <w:rFonts w:ascii="Times New Roman" w:hAnsi="Times New Roman" w:cs="Times New Roman"/>
          <w:sz w:val="28"/>
          <w:szCs w:val="28"/>
        </w:rPr>
      </w:pPr>
      <w:r w:rsidRPr="00680DF6">
        <w:rPr>
          <w:rFonts w:ascii="Times New Roman" w:hAnsi="Times New Roman" w:cs="Times New Roman"/>
          <w:sz w:val="28"/>
          <w:szCs w:val="28"/>
        </w:rPr>
        <w:t>Основной задачей локальной системы оповещения является обеспечение доведения информации и сигналов оповещения до:</w:t>
      </w:r>
    </w:p>
    <w:p w:rsidR="00BF7694" w:rsidRPr="00680DF6" w:rsidRDefault="00BF7694" w:rsidP="00BF7694">
      <w:pPr>
        <w:pStyle w:val="Default"/>
        <w:ind w:left="1701" w:hanging="567"/>
        <w:jc w:val="both"/>
        <w:rPr>
          <w:sz w:val="28"/>
          <w:szCs w:val="28"/>
        </w:rPr>
      </w:pPr>
      <w:r w:rsidRPr="00680DF6">
        <w:rPr>
          <w:sz w:val="28"/>
          <w:szCs w:val="28"/>
        </w:rPr>
        <w:t>-</w:t>
      </w:r>
      <w:r w:rsidRPr="00680DF6">
        <w:rPr>
          <w:sz w:val="28"/>
          <w:szCs w:val="28"/>
        </w:rPr>
        <w:tab/>
        <w:t>руководящего состава гражданской обороны организации, эксплуатирующей потенциально опасный объект, и объектового звена РСЧС;</w:t>
      </w:r>
    </w:p>
    <w:p w:rsidR="00BF7694" w:rsidRPr="00680DF6" w:rsidRDefault="00BF7694" w:rsidP="00BF7694">
      <w:pPr>
        <w:pStyle w:val="Default"/>
        <w:ind w:left="1701" w:hanging="567"/>
        <w:jc w:val="both"/>
        <w:rPr>
          <w:sz w:val="28"/>
          <w:szCs w:val="28"/>
        </w:rPr>
      </w:pPr>
      <w:r w:rsidRPr="00680DF6">
        <w:rPr>
          <w:sz w:val="28"/>
          <w:szCs w:val="28"/>
        </w:rPr>
        <w:t>-</w:t>
      </w:r>
      <w:r w:rsidRPr="00680DF6">
        <w:rPr>
          <w:sz w:val="28"/>
          <w:szCs w:val="28"/>
        </w:rPr>
        <w:tab/>
        <w:t>объектовых аварийно-спасательных формирований, в том числе специализированных;</w:t>
      </w:r>
    </w:p>
    <w:p w:rsidR="00BF7694" w:rsidRPr="00680DF6" w:rsidRDefault="00BF7694" w:rsidP="00BF7694">
      <w:pPr>
        <w:pStyle w:val="Default"/>
        <w:ind w:left="1701" w:hanging="567"/>
        <w:jc w:val="both"/>
        <w:rPr>
          <w:sz w:val="28"/>
          <w:szCs w:val="28"/>
        </w:rPr>
      </w:pPr>
      <w:r w:rsidRPr="00680DF6">
        <w:rPr>
          <w:sz w:val="28"/>
          <w:szCs w:val="28"/>
        </w:rPr>
        <w:t>-</w:t>
      </w:r>
      <w:r w:rsidRPr="00680DF6">
        <w:rPr>
          <w:sz w:val="28"/>
          <w:szCs w:val="28"/>
        </w:rPr>
        <w:tab/>
        <w:t>персонала организации, эксплуатирующей опасный производственный объект;</w:t>
      </w:r>
    </w:p>
    <w:p w:rsidR="00BF7694" w:rsidRPr="00680DF6" w:rsidRDefault="00BF7694" w:rsidP="00BF7694">
      <w:pPr>
        <w:pStyle w:val="Default"/>
        <w:ind w:left="1701" w:hanging="567"/>
        <w:jc w:val="both"/>
        <w:rPr>
          <w:sz w:val="28"/>
          <w:szCs w:val="28"/>
        </w:rPr>
      </w:pPr>
      <w:r w:rsidRPr="00680DF6">
        <w:rPr>
          <w:sz w:val="28"/>
          <w:szCs w:val="28"/>
        </w:rPr>
        <w:t>-</w:t>
      </w:r>
      <w:r w:rsidRPr="00680DF6">
        <w:rPr>
          <w:sz w:val="28"/>
          <w:szCs w:val="28"/>
        </w:rPr>
        <w:tab/>
        <w:t>руководителей и дежурно-диспетчерских служб организаций, расположенных в зоне действия локальной системы оповещения;</w:t>
      </w:r>
    </w:p>
    <w:p w:rsidR="00BF7694" w:rsidRPr="00680DF6" w:rsidRDefault="00BF7694" w:rsidP="00BF7694">
      <w:pPr>
        <w:pStyle w:val="Default"/>
        <w:ind w:left="1701" w:hanging="567"/>
        <w:jc w:val="both"/>
        <w:rPr>
          <w:sz w:val="28"/>
          <w:szCs w:val="28"/>
        </w:rPr>
      </w:pPr>
      <w:r w:rsidRPr="00680DF6">
        <w:rPr>
          <w:sz w:val="28"/>
          <w:szCs w:val="28"/>
        </w:rPr>
        <w:t>-</w:t>
      </w:r>
      <w:r w:rsidRPr="00680DF6">
        <w:rPr>
          <w:sz w:val="28"/>
          <w:szCs w:val="28"/>
        </w:rPr>
        <w:tab/>
        <w:t>населения, проживающего в зоне действия локальной системы оповещения. Основной способ оповещения населения - передача информации и сигналов оповещения по сетям связи для распространения программ телевизионного вещания и радиовещания.</w:t>
      </w:r>
    </w:p>
    <w:p w:rsidR="00BF7694" w:rsidRPr="00680DF6" w:rsidRDefault="00BF7694" w:rsidP="00BF7694">
      <w:pPr>
        <w:pStyle w:val="200"/>
        <w:shd w:val="clear" w:color="auto" w:fill="auto"/>
        <w:spacing w:line="240" w:lineRule="auto"/>
        <w:ind w:firstLine="709"/>
        <w:jc w:val="both"/>
        <w:rPr>
          <w:rFonts w:ascii="Times New Roman" w:hAnsi="Times New Roman" w:cs="Times New Roman"/>
          <w:sz w:val="28"/>
          <w:szCs w:val="28"/>
        </w:rPr>
      </w:pPr>
      <w:r w:rsidRPr="00680DF6">
        <w:rPr>
          <w:rFonts w:ascii="Times New Roman" w:hAnsi="Times New Roman" w:cs="Times New Roman"/>
          <w:sz w:val="28"/>
          <w:szCs w:val="28"/>
        </w:rPr>
        <w:t>Запасы мобильных (перевозимых и переносных) технических средств оповещения населения создаются и поддерживаются в готовности к использованию органами местного самоуправления.</w:t>
      </w:r>
    </w:p>
    <w:p w:rsidR="00BF7694" w:rsidRPr="00680DF6" w:rsidRDefault="00E260E1" w:rsidP="00E827E1">
      <w:pPr>
        <w:pStyle w:val="2"/>
        <w:spacing w:before="240" w:after="240"/>
        <w:jc w:val="center"/>
        <w:rPr>
          <w:rFonts w:ascii="Times New Roman" w:hAnsi="Times New Roman" w:cs="Times New Roman"/>
          <w:color w:val="auto"/>
          <w:sz w:val="28"/>
          <w:szCs w:val="28"/>
        </w:rPr>
      </w:pPr>
      <w:bookmarkStart w:id="17" w:name="_Toc424227809"/>
      <w:bookmarkStart w:id="18" w:name="_Toc437248136"/>
      <w:r w:rsidRPr="00680DF6">
        <w:rPr>
          <w:rFonts w:ascii="Times New Roman" w:hAnsi="Times New Roman" w:cs="Times New Roman"/>
          <w:color w:val="auto"/>
          <w:sz w:val="28"/>
          <w:szCs w:val="28"/>
        </w:rPr>
        <w:t>4</w:t>
      </w:r>
      <w:r w:rsidR="00BF7694" w:rsidRPr="00680DF6">
        <w:rPr>
          <w:rFonts w:ascii="Times New Roman" w:hAnsi="Times New Roman" w:cs="Times New Roman"/>
          <w:color w:val="auto"/>
          <w:sz w:val="28"/>
          <w:szCs w:val="28"/>
        </w:rPr>
        <w:t>.3 Перечень мероприятий по предотвращения биолого-социальных чрезвычайных ситуаций</w:t>
      </w:r>
      <w:bookmarkEnd w:id="17"/>
      <w:bookmarkEnd w:id="18"/>
    </w:p>
    <w:p w:rsidR="00BF7694" w:rsidRPr="00680DF6" w:rsidRDefault="00BF7694" w:rsidP="00BF7694">
      <w:pPr>
        <w:pStyle w:val="Default"/>
        <w:ind w:firstLine="709"/>
        <w:jc w:val="both"/>
        <w:rPr>
          <w:color w:val="auto"/>
          <w:sz w:val="28"/>
          <w:szCs w:val="28"/>
        </w:rPr>
      </w:pPr>
      <w:r w:rsidRPr="00680DF6">
        <w:rPr>
          <w:color w:val="auto"/>
          <w:sz w:val="28"/>
          <w:szCs w:val="28"/>
        </w:rPr>
        <w:t>Для предотвращения биолого-социальных чрезвычайных ситуаций необходимо проведение мероприятий по следующим направлениям:</w:t>
      </w:r>
    </w:p>
    <w:p w:rsidR="00BF7694" w:rsidRPr="00680DF6" w:rsidRDefault="00BF7694" w:rsidP="00BF7694">
      <w:pPr>
        <w:pStyle w:val="S0"/>
        <w:ind w:left="1701" w:hanging="567"/>
        <w:rPr>
          <w:color w:val="000000"/>
          <w:szCs w:val="28"/>
        </w:rPr>
      </w:pPr>
      <w:r w:rsidRPr="00680DF6">
        <w:rPr>
          <w:color w:val="000000"/>
          <w:szCs w:val="28"/>
        </w:rPr>
        <w:t>-</w:t>
      </w:r>
      <w:r w:rsidRPr="00680DF6">
        <w:rPr>
          <w:color w:val="000000"/>
          <w:szCs w:val="28"/>
        </w:rPr>
        <w:tab/>
        <w:t>внедрение комплексного подхода к реализации мер по предупреждению распространения инфекций, включающего надзор, профилактику и лечение инфекционных болезней;</w:t>
      </w:r>
    </w:p>
    <w:p w:rsidR="00BF7694" w:rsidRPr="00680DF6" w:rsidRDefault="00BF7694" w:rsidP="00BF7694">
      <w:pPr>
        <w:pStyle w:val="S0"/>
        <w:ind w:left="1701" w:hanging="567"/>
        <w:rPr>
          <w:color w:val="000000"/>
          <w:szCs w:val="28"/>
        </w:rPr>
      </w:pPr>
      <w:r w:rsidRPr="00680DF6">
        <w:rPr>
          <w:color w:val="000000"/>
          <w:szCs w:val="28"/>
        </w:rPr>
        <w:t>-</w:t>
      </w:r>
      <w:r w:rsidRPr="00680DF6">
        <w:rPr>
          <w:color w:val="000000"/>
          <w:szCs w:val="28"/>
        </w:rPr>
        <w:tab/>
        <w:t xml:space="preserve">профилактика инфекционных болезней путем расширения программ иммунизации населения, проведения информационно-просветительской работы и социальной поддержки групп населения, наиболее уязвимых к инфекционным болезням. </w:t>
      </w:r>
    </w:p>
    <w:p w:rsidR="00BF7694" w:rsidRPr="00680DF6" w:rsidRDefault="00BF7694" w:rsidP="00BF7694">
      <w:pPr>
        <w:pStyle w:val="Default"/>
        <w:widowControl w:val="0"/>
        <w:ind w:firstLine="709"/>
        <w:jc w:val="both"/>
        <w:rPr>
          <w:color w:val="auto"/>
          <w:sz w:val="28"/>
          <w:szCs w:val="28"/>
        </w:rPr>
      </w:pPr>
      <w:r w:rsidRPr="00680DF6">
        <w:rPr>
          <w:color w:val="auto"/>
          <w:sz w:val="28"/>
          <w:szCs w:val="28"/>
        </w:rPr>
        <w:t>Мероприятия по профилактике бешенства животных и человека, мероприятия при заболевании животных бешенством, противоэпидемические мероприятия следует проводить в соответствии с Санитарными правилами СП 3.1.096-96. Ветеринарными правилами ВП 13.3.1103-96 «Профилактика и борьба с заразными болезнями, общими для человека и животных. Бешенство».</w:t>
      </w:r>
    </w:p>
    <w:p w:rsidR="00BF7694" w:rsidRPr="00680DF6" w:rsidRDefault="00BF7694" w:rsidP="00BF7694">
      <w:pPr>
        <w:pStyle w:val="Default"/>
        <w:ind w:firstLine="709"/>
        <w:jc w:val="both"/>
        <w:rPr>
          <w:color w:val="auto"/>
          <w:sz w:val="28"/>
          <w:szCs w:val="28"/>
        </w:rPr>
      </w:pPr>
      <w:r w:rsidRPr="00680DF6">
        <w:rPr>
          <w:color w:val="auto"/>
          <w:sz w:val="28"/>
          <w:szCs w:val="28"/>
        </w:rPr>
        <w:t xml:space="preserve">В случае вспышки инфекции биологические отходы, зараженные или контаминированные возбудителями бешенства, сжигают на месте, а также в </w:t>
      </w:r>
      <w:proofErr w:type="spellStart"/>
      <w:r w:rsidRPr="00680DF6">
        <w:rPr>
          <w:color w:val="auto"/>
          <w:sz w:val="28"/>
          <w:szCs w:val="28"/>
        </w:rPr>
        <w:t>трупосжигательных</w:t>
      </w:r>
      <w:proofErr w:type="spellEnd"/>
      <w:r w:rsidRPr="00680DF6">
        <w:rPr>
          <w:color w:val="auto"/>
          <w:sz w:val="28"/>
          <w:szCs w:val="28"/>
        </w:rPr>
        <w:t xml:space="preserve"> печах или на специально отведенных площадках.</w:t>
      </w:r>
      <w:bookmarkStart w:id="19" w:name="_Toc396828810"/>
    </w:p>
    <w:p w:rsidR="00BF7694" w:rsidRPr="00680DF6" w:rsidRDefault="00E260E1" w:rsidP="00E827E1">
      <w:pPr>
        <w:pStyle w:val="2"/>
        <w:spacing w:before="240" w:after="240"/>
        <w:jc w:val="center"/>
        <w:rPr>
          <w:rFonts w:ascii="Times New Roman" w:hAnsi="Times New Roman" w:cs="Times New Roman"/>
          <w:color w:val="auto"/>
          <w:sz w:val="28"/>
          <w:szCs w:val="28"/>
        </w:rPr>
      </w:pPr>
      <w:bookmarkStart w:id="20" w:name="_Toc424227810"/>
      <w:bookmarkStart w:id="21" w:name="_Toc437248137"/>
      <w:bookmarkEnd w:id="19"/>
      <w:r w:rsidRPr="00680DF6">
        <w:rPr>
          <w:rFonts w:ascii="Times New Roman" w:hAnsi="Times New Roman" w:cs="Times New Roman"/>
          <w:color w:val="auto"/>
          <w:sz w:val="28"/>
          <w:szCs w:val="28"/>
        </w:rPr>
        <w:lastRenderedPageBreak/>
        <w:t>4</w:t>
      </w:r>
      <w:r w:rsidR="00BF7694" w:rsidRPr="00680DF6">
        <w:rPr>
          <w:rFonts w:ascii="Times New Roman" w:hAnsi="Times New Roman" w:cs="Times New Roman"/>
          <w:color w:val="auto"/>
          <w:sz w:val="28"/>
          <w:szCs w:val="28"/>
        </w:rPr>
        <w:t>.4 Перечень мероприятий по обеспечению пожарной безопасности</w:t>
      </w:r>
      <w:bookmarkEnd w:id="20"/>
      <w:bookmarkEnd w:id="21"/>
    </w:p>
    <w:p w:rsidR="00BF7694" w:rsidRPr="00680DF6" w:rsidRDefault="00BF7694" w:rsidP="00BF7694">
      <w:pPr>
        <w:pStyle w:val="Default"/>
        <w:ind w:firstLine="709"/>
        <w:jc w:val="both"/>
        <w:rPr>
          <w:sz w:val="28"/>
          <w:szCs w:val="28"/>
        </w:rPr>
      </w:pPr>
      <w:r w:rsidRPr="00680DF6">
        <w:rPr>
          <w:sz w:val="28"/>
          <w:szCs w:val="28"/>
        </w:rPr>
        <w:t xml:space="preserve">Чрезвычайные ситуации, связанные с возникновением пожаров на территории чаще всего возникают на объектах социально-бытового назначения, причинами которых в основном являются нарушения правил пожарной безопасности, правил эксплуатации электрооборудования и неосторожное обращение с огнем. </w:t>
      </w:r>
    </w:p>
    <w:p w:rsidR="00BF7694" w:rsidRPr="00680DF6" w:rsidRDefault="00BF7694" w:rsidP="00BF7694">
      <w:pPr>
        <w:pStyle w:val="Default"/>
        <w:ind w:firstLine="709"/>
        <w:jc w:val="both"/>
        <w:rPr>
          <w:sz w:val="28"/>
          <w:szCs w:val="28"/>
        </w:rPr>
      </w:pPr>
      <w:r w:rsidRPr="00680DF6">
        <w:rPr>
          <w:sz w:val="28"/>
          <w:szCs w:val="28"/>
        </w:rPr>
        <w:t>В соответствии с Федеральным законом от 22.07.2008 № 123-ФЗ «Технический регламент о требованиях пожарной безопасности» защита людей и имущества от воздействия опасных факторов пожара и (или) ограничение последствий их воздействия обеспечиваются одним или несколькими из следующих способов:</w:t>
      </w:r>
    </w:p>
    <w:p w:rsidR="00BF7694" w:rsidRPr="00680DF6" w:rsidRDefault="00BF7694" w:rsidP="00BF7694">
      <w:pPr>
        <w:pStyle w:val="Default"/>
        <w:ind w:firstLine="709"/>
        <w:jc w:val="both"/>
        <w:rPr>
          <w:sz w:val="28"/>
          <w:szCs w:val="28"/>
        </w:rPr>
      </w:pPr>
      <w:proofErr w:type="gramStart"/>
      <w:r w:rsidRPr="00680DF6">
        <w:rPr>
          <w:sz w:val="28"/>
          <w:szCs w:val="28"/>
        </w:rPr>
        <w:t>применение</w:t>
      </w:r>
      <w:proofErr w:type="gramEnd"/>
      <w:r w:rsidRPr="00680DF6">
        <w:rPr>
          <w:sz w:val="28"/>
          <w:szCs w:val="28"/>
        </w:rPr>
        <w:t xml:space="preserve"> объемно-планировочных решений и средств, обеспечивающих ограничение распространения пожара за пределы очага; </w:t>
      </w:r>
    </w:p>
    <w:p w:rsidR="00BF7694" w:rsidRPr="00680DF6" w:rsidRDefault="00BF7694" w:rsidP="00BF7694">
      <w:pPr>
        <w:pStyle w:val="Default"/>
        <w:ind w:firstLine="709"/>
        <w:jc w:val="both"/>
        <w:rPr>
          <w:sz w:val="28"/>
          <w:szCs w:val="28"/>
        </w:rPr>
      </w:pPr>
      <w:proofErr w:type="gramStart"/>
      <w:r w:rsidRPr="00680DF6">
        <w:rPr>
          <w:sz w:val="28"/>
          <w:szCs w:val="28"/>
        </w:rPr>
        <w:t>устройство</w:t>
      </w:r>
      <w:proofErr w:type="gramEnd"/>
      <w:r w:rsidRPr="00680DF6">
        <w:rPr>
          <w:sz w:val="28"/>
          <w:szCs w:val="28"/>
        </w:rPr>
        <w:t xml:space="preserve"> эвакуационных путей, удовлетворяющих требованиям безопасной эвакуации людей при пожаре;</w:t>
      </w:r>
    </w:p>
    <w:p w:rsidR="00BF7694" w:rsidRPr="00680DF6" w:rsidRDefault="00BF7694" w:rsidP="00BF7694">
      <w:pPr>
        <w:pStyle w:val="Default"/>
        <w:ind w:firstLine="709"/>
        <w:jc w:val="both"/>
        <w:rPr>
          <w:sz w:val="28"/>
          <w:szCs w:val="28"/>
        </w:rPr>
      </w:pPr>
      <w:r w:rsidRPr="00680DF6">
        <w:rPr>
          <w:sz w:val="28"/>
          <w:szCs w:val="28"/>
        </w:rPr>
        <w:t xml:space="preserve"> </w:t>
      </w:r>
      <w:proofErr w:type="gramStart"/>
      <w:r w:rsidRPr="00680DF6">
        <w:rPr>
          <w:sz w:val="28"/>
          <w:szCs w:val="28"/>
        </w:rPr>
        <w:t>устройство</w:t>
      </w:r>
      <w:proofErr w:type="gramEnd"/>
      <w:r w:rsidRPr="00680DF6">
        <w:rPr>
          <w:sz w:val="28"/>
          <w:szCs w:val="28"/>
        </w:rPr>
        <w:t xml:space="preserve"> систем обнаружения пожара (установок и систем пожарной сигнализации), оповещения и управления эвакуацией людей при пожаре; </w:t>
      </w:r>
    </w:p>
    <w:p w:rsidR="00BF7694" w:rsidRPr="00680DF6" w:rsidRDefault="00BF7694" w:rsidP="00BF7694">
      <w:pPr>
        <w:pStyle w:val="Default"/>
        <w:ind w:firstLine="709"/>
        <w:jc w:val="both"/>
        <w:rPr>
          <w:sz w:val="28"/>
          <w:szCs w:val="28"/>
        </w:rPr>
      </w:pPr>
      <w:proofErr w:type="gramStart"/>
      <w:r w:rsidRPr="00680DF6">
        <w:rPr>
          <w:sz w:val="28"/>
          <w:szCs w:val="28"/>
        </w:rPr>
        <w:t>применение</w:t>
      </w:r>
      <w:proofErr w:type="gramEnd"/>
      <w:r w:rsidRPr="00680DF6">
        <w:rPr>
          <w:sz w:val="28"/>
          <w:szCs w:val="28"/>
        </w:rPr>
        <w:t xml:space="preserve"> систем коллективной защиты (в том числе </w:t>
      </w:r>
      <w:proofErr w:type="spellStart"/>
      <w:r w:rsidRPr="00680DF6">
        <w:rPr>
          <w:sz w:val="28"/>
          <w:szCs w:val="28"/>
        </w:rPr>
        <w:t>противодымной</w:t>
      </w:r>
      <w:proofErr w:type="spellEnd"/>
      <w:r w:rsidRPr="00680DF6">
        <w:rPr>
          <w:sz w:val="28"/>
          <w:szCs w:val="28"/>
        </w:rPr>
        <w:t xml:space="preserve">) и средств индивидуальной защиты людей от воздействия опасных факторов пожара; </w:t>
      </w:r>
    </w:p>
    <w:p w:rsidR="00BF7694" w:rsidRPr="00680DF6" w:rsidRDefault="00BF7694" w:rsidP="00BF7694">
      <w:pPr>
        <w:pStyle w:val="Default"/>
        <w:ind w:firstLine="709"/>
        <w:jc w:val="both"/>
        <w:rPr>
          <w:sz w:val="28"/>
          <w:szCs w:val="28"/>
        </w:rPr>
      </w:pPr>
      <w:proofErr w:type="gramStart"/>
      <w:r w:rsidRPr="00680DF6">
        <w:rPr>
          <w:sz w:val="28"/>
          <w:szCs w:val="28"/>
        </w:rPr>
        <w:t>применение</w:t>
      </w:r>
      <w:proofErr w:type="gramEnd"/>
      <w:r w:rsidRPr="00680DF6">
        <w:rPr>
          <w:sz w:val="28"/>
          <w:szCs w:val="28"/>
        </w:rPr>
        <w:t xml:space="preserve"> основных строительных конструкций с пределами огнестойкости и классами пожарной опасности; </w:t>
      </w:r>
    </w:p>
    <w:p w:rsidR="00BF7694" w:rsidRPr="00680DF6" w:rsidRDefault="00BF7694" w:rsidP="00BF7694">
      <w:pPr>
        <w:pStyle w:val="Default"/>
        <w:ind w:firstLine="709"/>
        <w:jc w:val="both"/>
        <w:rPr>
          <w:sz w:val="28"/>
          <w:szCs w:val="28"/>
        </w:rPr>
      </w:pPr>
      <w:proofErr w:type="gramStart"/>
      <w:r w:rsidRPr="00680DF6">
        <w:rPr>
          <w:sz w:val="28"/>
          <w:szCs w:val="28"/>
        </w:rPr>
        <w:t>устройство</w:t>
      </w:r>
      <w:proofErr w:type="gramEnd"/>
      <w:r w:rsidRPr="00680DF6">
        <w:rPr>
          <w:sz w:val="28"/>
          <w:szCs w:val="28"/>
        </w:rPr>
        <w:t xml:space="preserve"> на технологическом оборудовании систем противовзрывной защиты; применение первичных средств пожаротушения; </w:t>
      </w:r>
    </w:p>
    <w:p w:rsidR="00BF7694" w:rsidRPr="00680DF6" w:rsidRDefault="00BF7694" w:rsidP="00BF7694">
      <w:pPr>
        <w:pStyle w:val="Default"/>
        <w:ind w:firstLine="709"/>
        <w:jc w:val="both"/>
        <w:rPr>
          <w:sz w:val="28"/>
          <w:szCs w:val="28"/>
        </w:rPr>
      </w:pPr>
      <w:proofErr w:type="gramStart"/>
      <w:r w:rsidRPr="00680DF6">
        <w:rPr>
          <w:sz w:val="28"/>
          <w:szCs w:val="28"/>
        </w:rPr>
        <w:t>организация</w:t>
      </w:r>
      <w:proofErr w:type="gramEnd"/>
      <w:r w:rsidRPr="00680DF6">
        <w:rPr>
          <w:sz w:val="28"/>
          <w:szCs w:val="28"/>
        </w:rPr>
        <w:t xml:space="preserve"> деятельности подразделений пожарной охраны.</w:t>
      </w:r>
    </w:p>
    <w:p w:rsidR="00BF7694" w:rsidRPr="00680DF6" w:rsidRDefault="00BF7694" w:rsidP="00BF7694">
      <w:pPr>
        <w:pStyle w:val="Default"/>
        <w:ind w:firstLine="709"/>
        <w:jc w:val="both"/>
        <w:rPr>
          <w:sz w:val="28"/>
          <w:szCs w:val="28"/>
        </w:rPr>
      </w:pPr>
      <w:r w:rsidRPr="00680DF6">
        <w:rPr>
          <w:sz w:val="28"/>
          <w:szCs w:val="28"/>
        </w:rPr>
        <w:t xml:space="preserve">Здания, сооружения и строения должны быть обеспечены первичными средствами пожаротушения лицами, уполномоченными владеть, пользоваться или распоряжаться зданиями, сооружениями и строениями. </w:t>
      </w:r>
    </w:p>
    <w:p w:rsidR="00BF7694" w:rsidRPr="00680DF6" w:rsidRDefault="00BF7694" w:rsidP="00BF7694">
      <w:pPr>
        <w:pStyle w:val="Default"/>
        <w:ind w:firstLine="709"/>
        <w:jc w:val="both"/>
        <w:rPr>
          <w:sz w:val="28"/>
          <w:szCs w:val="28"/>
        </w:rPr>
      </w:pPr>
      <w:r w:rsidRPr="00680DF6">
        <w:rPr>
          <w:sz w:val="28"/>
          <w:szCs w:val="28"/>
        </w:rPr>
        <w:t xml:space="preserve">В соответствии с Федеральным законом от 22.07.2008 №123-ФЗ «Технический регламент о требованиях пожарной безопасности» защита людей и имущества от воздействия опасных факторов пожара и (или) ограничение последствий их воздействия обеспечиваются одним или несколькими из следующих способов: </w:t>
      </w:r>
    </w:p>
    <w:p w:rsidR="00BF7694" w:rsidRPr="00680DF6" w:rsidRDefault="00BF7694" w:rsidP="00BF7694">
      <w:pPr>
        <w:pStyle w:val="S0"/>
        <w:ind w:left="1701" w:hanging="567"/>
        <w:rPr>
          <w:color w:val="000000"/>
          <w:szCs w:val="28"/>
        </w:rPr>
      </w:pPr>
      <w:r w:rsidRPr="00680DF6">
        <w:rPr>
          <w:color w:val="000000"/>
          <w:szCs w:val="28"/>
        </w:rPr>
        <w:t>-</w:t>
      </w:r>
      <w:r w:rsidRPr="00680DF6">
        <w:rPr>
          <w:color w:val="000000"/>
          <w:szCs w:val="28"/>
        </w:rPr>
        <w:tab/>
        <w:t xml:space="preserve">применение объемно-планировочных решений и средств, обеспечивающих ограничение распространения пожара за пределы очага; </w:t>
      </w:r>
    </w:p>
    <w:p w:rsidR="00BF7694" w:rsidRPr="00680DF6" w:rsidRDefault="00BF7694" w:rsidP="00BF7694">
      <w:pPr>
        <w:pStyle w:val="S0"/>
        <w:ind w:left="1701" w:hanging="567"/>
        <w:rPr>
          <w:color w:val="000000"/>
          <w:szCs w:val="28"/>
        </w:rPr>
      </w:pPr>
      <w:r w:rsidRPr="00680DF6">
        <w:rPr>
          <w:color w:val="000000"/>
          <w:szCs w:val="28"/>
        </w:rPr>
        <w:t>-</w:t>
      </w:r>
      <w:r w:rsidRPr="00680DF6">
        <w:rPr>
          <w:color w:val="000000"/>
          <w:szCs w:val="28"/>
        </w:rPr>
        <w:tab/>
        <w:t xml:space="preserve">устройство эвакуационных путей, удовлетворяющих требованиям безопасной эвакуации людей при пожаре; </w:t>
      </w:r>
    </w:p>
    <w:p w:rsidR="00BF7694" w:rsidRPr="00680DF6" w:rsidRDefault="00BF7694" w:rsidP="00BF7694">
      <w:pPr>
        <w:pStyle w:val="S0"/>
        <w:ind w:left="1701" w:hanging="567"/>
        <w:rPr>
          <w:color w:val="000000"/>
          <w:szCs w:val="28"/>
        </w:rPr>
      </w:pPr>
      <w:r w:rsidRPr="00680DF6">
        <w:rPr>
          <w:color w:val="000000"/>
          <w:szCs w:val="28"/>
        </w:rPr>
        <w:t>-</w:t>
      </w:r>
      <w:r w:rsidRPr="00680DF6">
        <w:rPr>
          <w:color w:val="000000"/>
          <w:szCs w:val="28"/>
        </w:rPr>
        <w:tab/>
        <w:t xml:space="preserve">устройство систем обнаружения пожара (установок и систем пожарной сигнализации), оповещения и управления эвакуацией людей при пожаре; </w:t>
      </w:r>
    </w:p>
    <w:p w:rsidR="00BF7694" w:rsidRPr="00680DF6" w:rsidRDefault="00BF7694" w:rsidP="00BF7694">
      <w:pPr>
        <w:pStyle w:val="S0"/>
        <w:ind w:left="1701" w:hanging="567"/>
        <w:rPr>
          <w:color w:val="000000"/>
          <w:szCs w:val="28"/>
        </w:rPr>
      </w:pPr>
      <w:r w:rsidRPr="00680DF6">
        <w:rPr>
          <w:color w:val="000000"/>
          <w:szCs w:val="28"/>
        </w:rPr>
        <w:t>-</w:t>
      </w:r>
      <w:r w:rsidRPr="00680DF6">
        <w:rPr>
          <w:color w:val="000000"/>
          <w:szCs w:val="28"/>
        </w:rPr>
        <w:tab/>
        <w:t xml:space="preserve">применение систем коллективной защиты (в том числе </w:t>
      </w:r>
      <w:proofErr w:type="spellStart"/>
      <w:r w:rsidRPr="00680DF6">
        <w:rPr>
          <w:color w:val="000000"/>
          <w:szCs w:val="28"/>
        </w:rPr>
        <w:t>противодымной</w:t>
      </w:r>
      <w:proofErr w:type="spellEnd"/>
      <w:r w:rsidRPr="00680DF6">
        <w:rPr>
          <w:color w:val="000000"/>
          <w:szCs w:val="28"/>
        </w:rPr>
        <w:t xml:space="preserve">) и средств индивидуальной защиты людей от воздействия опасных факторов пожара; </w:t>
      </w:r>
    </w:p>
    <w:p w:rsidR="00BF7694" w:rsidRPr="00680DF6" w:rsidRDefault="00BF7694" w:rsidP="00BF7694">
      <w:pPr>
        <w:pStyle w:val="S0"/>
        <w:ind w:left="1701" w:hanging="567"/>
        <w:rPr>
          <w:color w:val="000000"/>
          <w:szCs w:val="28"/>
        </w:rPr>
      </w:pPr>
      <w:r w:rsidRPr="00680DF6">
        <w:rPr>
          <w:color w:val="000000"/>
          <w:szCs w:val="28"/>
        </w:rPr>
        <w:lastRenderedPageBreak/>
        <w:t>-</w:t>
      </w:r>
      <w:r w:rsidRPr="00680DF6">
        <w:rPr>
          <w:color w:val="000000"/>
          <w:szCs w:val="28"/>
        </w:rPr>
        <w:tab/>
        <w:t xml:space="preserve">применение основных строительных конструкций с пределами огнестойкости и классами пожарной опасности; </w:t>
      </w:r>
    </w:p>
    <w:p w:rsidR="00BF7694" w:rsidRPr="00680DF6" w:rsidRDefault="00BF7694" w:rsidP="00BF7694">
      <w:pPr>
        <w:pStyle w:val="S0"/>
        <w:ind w:left="1701" w:hanging="567"/>
        <w:rPr>
          <w:color w:val="000000"/>
          <w:szCs w:val="28"/>
        </w:rPr>
      </w:pPr>
      <w:r w:rsidRPr="00680DF6">
        <w:rPr>
          <w:color w:val="000000"/>
          <w:szCs w:val="28"/>
        </w:rPr>
        <w:t>-</w:t>
      </w:r>
      <w:r w:rsidRPr="00680DF6">
        <w:rPr>
          <w:color w:val="000000"/>
          <w:szCs w:val="28"/>
        </w:rPr>
        <w:tab/>
        <w:t xml:space="preserve">устройство на технологическом оборудовании систем противовзрывной защиты; </w:t>
      </w:r>
    </w:p>
    <w:p w:rsidR="00BF7694" w:rsidRPr="00680DF6" w:rsidRDefault="00BF7694" w:rsidP="00BF7694">
      <w:pPr>
        <w:pStyle w:val="S0"/>
        <w:ind w:left="1701" w:hanging="567"/>
        <w:rPr>
          <w:color w:val="000000"/>
          <w:szCs w:val="28"/>
        </w:rPr>
      </w:pPr>
      <w:r w:rsidRPr="00680DF6">
        <w:rPr>
          <w:color w:val="000000"/>
          <w:szCs w:val="28"/>
        </w:rPr>
        <w:t>-</w:t>
      </w:r>
      <w:r w:rsidRPr="00680DF6">
        <w:rPr>
          <w:color w:val="000000"/>
          <w:szCs w:val="28"/>
        </w:rPr>
        <w:tab/>
        <w:t xml:space="preserve">применение первичных средств пожаротушения; </w:t>
      </w:r>
    </w:p>
    <w:p w:rsidR="00BF7694" w:rsidRPr="00680DF6" w:rsidRDefault="00BF7694" w:rsidP="00BF7694">
      <w:pPr>
        <w:pStyle w:val="S0"/>
        <w:ind w:left="1701" w:hanging="567"/>
        <w:rPr>
          <w:color w:val="000000"/>
          <w:szCs w:val="28"/>
        </w:rPr>
      </w:pPr>
      <w:r w:rsidRPr="00680DF6">
        <w:rPr>
          <w:color w:val="000000"/>
          <w:szCs w:val="28"/>
        </w:rPr>
        <w:t>-</w:t>
      </w:r>
      <w:r w:rsidRPr="00680DF6">
        <w:rPr>
          <w:color w:val="000000"/>
          <w:szCs w:val="28"/>
        </w:rPr>
        <w:tab/>
        <w:t xml:space="preserve">организация деятельности подразделений пожарной охраны. </w:t>
      </w:r>
    </w:p>
    <w:p w:rsidR="00BF7694" w:rsidRPr="00680DF6" w:rsidRDefault="00BF7694" w:rsidP="00BF7694">
      <w:pPr>
        <w:widowControl w:val="0"/>
        <w:ind w:firstLine="709"/>
        <w:jc w:val="both"/>
        <w:rPr>
          <w:sz w:val="28"/>
          <w:szCs w:val="28"/>
        </w:rPr>
      </w:pPr>
      <w:r w:rsidRPr="00680DF6">
        <w:rPr>
          <w:sz w:val="28"/>
          <w:szCs w:val="28"/>
        </w:rPr>
        <w:t>Здания, сооружения и строения должны быть обеспечены первичными средствами пожаротушения лицами, уполномоченными владеть, пользоваться или распоряжаться зданиями, сооружениями и строениями.</w:t>
      </w:r>
    </w:p>
    <w:p w:rsidR="00BF7694" w:rsidRPr="00680DF6" w:rsidRDefault="00BF7694" w:rsidP="00BF7694">
      <w:pPr>
        <w:pStyle w:val="Default"/>
        <w:ind w:firstLine="709"/>
        <w:jc w:val="both"/>
        <w:rPr>
          <w:sz w:val="28"/>
          <w:szCs w:val="28"/>
        </w:rPr>
      </w:pPr>
      <w:r w:rsidRPr="00680DF6">
        <w:rPr>
          <w:sz w:val="28"/>
          <w:szCs w:val="28"/>
        </w:rPr>
        <w:t>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сооружения или строения, параметров окружающей среды и мест размещения обслуживающего персонала.</w:t>
      </w:r>
    </w:p>
    <w:p w:rsidR="00BF7694" w:rsidRPr="00680DF6" w:rsidRDefault="00BF7694">
      <w:pPr>
        <w:spacing w:after="200" w:line="276" w:lineRule="auto"/>
        <w:rPr>
          <w:rFonts w:eastAsia="Calibri"/>
          <w:color w:val="000000"/>
          <w:sz w:val="28"/>
          <w:szCs w:val="28"/>
          <w:lang w:eastAsia="en-US"/>
        </w:rPr>
      </w:pPr>
      <w:r w:rsidRPr="00680DF6">
        <w:rPr>
          <w:sz w:val="28"/>
          <w:szCs w:val="28"/>
        </w:rPr>
        <w:br w:type="page"/>
      </w:r>
    </w:p>
    <w:p w:rsidR="006B057F" w:rsidRPr="00680DF6" w:rsidRDefault="00E260E1" w:rsidP="00610749">
      <w:pPr>
        <w:pStyle w:val="af3"/>
        <w:spacing w:before="120" w:after="240" w:line="240" w:lineRule="auto"/>
        <w:jc w:val="center"/>
        <w:rPr>
          <w:rFonts w:ascii="Times New Roman" w:eastAsia="Times New Roman" w:hAnsi="Times New Roman"/>
          <w:color w:val="000000"/>
          <w:sz w:val="28"/>
          <w:szCs w:val="28"/>
          <w:lang w:eastAsia="ru-RU"/>
        </w:rPr>
      </w:pPr>
      <w:r w:rsidRPr="00680DF6">
        <w:rPr>
          <w:rFonts w:ascii="Times New Roman" w:hAnsi="Times New Roman"/>
          <w:color w:val="000000"/>
          <w:sz w:val="28"/>
          <w:szCs w:val="28"/>
        </w:rPr>
        <w:lastRenderedPageBreak/>
        <w:t xml:space="preserve">5. </w:t>
      </w:r>
      <w:r w:rsidR="00782060" w:rsidRPr="00680DF6">
        <w:rPr>
          <w:rFonts w:ascii="Times New Roman" w:hAnsi="Times New Roman"/>
          <w:color w:val="000000"/>
          <w:sz w:val="28"/>
          <w:szCs w:val="28"/>
        </w:rPr>
        <w:t>Основные технико-экономические показатели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3526"/>
        <w:gridCol w:w="1133"/>
        <w:gridCol w:w="1610"/>
        <w:gridCol w:w="1120"/>
        <w:gridCol w:w="1348"/>
      </w:tblGrid>
      <w:tr w:rsidR="006B057F" w:rsidRPr="00680DF6" w:rsidTr="007F0DD3">
        <w:trPr>
          <w:jc w:val="center"/>
        </w:trPr>
        <w:tc>
          <w:tcPr>
            <w:tcW w:w="436" w:type="pct"/>
            <w:vAlign w:val="center"/>
          </w:tcPr>
          <w:p w:rsidR="006B057F" w:rsidRPr="00680DF6" w:rsidRDefault="006B057F" w:rsidP="007F0DD3">
            <w:pPr>
              <w:jc w:val="center"/>
            </w:pPr>
            <w:r w:rsidRPr="00680DF6">
              <w:t>№ п/п</w:t>
            </w:r>
          </w:p>
        </w:tc>
        <w:tc>
          <w:tcPr>
            <w:tcW w:w="1842" w:type="pct"/>
            <w:vAlign w:val="center"/>
          </w:tcPr>
          <w:p w:rsidR="006B057F" w:rsidRPr="00680DF6" w:rsidRDefault="006B057F" w:rsidP="007F0DD3">
            <w:pPr>
              <w:jc w:val="center"/>
            </w:pPr>
            <w:r w:rsidRPr="00680DF6">
              <w:t>Показатели</w:t>
            </w:r>
          </w:p>
        </w:tc>
        <w:tc>
          <w:tcPr>
            <w:tcW w:w="592" w:type="pct"/>
            <w:vAlign w:val="center"/>
          </w:tcPr>
          <w:p w:rsidR="006B057F" w:rsidRPr="00680DF6" w:rsidRDefault="006B057F" w:rsidP="007F0DD3">
            <w:pPr>
              <w:jc w:val="center"/>
            </w:pPr>
            <w:r w:rsidRPr="00680DF6">
              <w:t>Единица измерения</w:t>
            </w:r>
          </w:p>
        </w:tc>
        <w:tc>
          <w:tcPr>
            <w:tcW w:w="841" w:type="pct"/>
            <w:vAlign w:val="center"/>
          </w:tcPr>
          <w:p w:rsidR="006B057F" w:rsidRPr="00680DF6" w:rsidRDefault="006B057F" w:rsidP="007F0DD3">
            <w:pPr>
              <w:jc w:val="center"/>
            </w:pPr>
            <w:r w:rsidRPr="00680DF6">
              <w:t>Современное</w:t>
            </w:r>
          </w:p>
          <w:p w:rsidR="006B057F" w:rsidRPr="00680DF6" w:rsidRDefault="006B057F" w:rsidP="007F0DD3">
            <w:pPr>
              <w:jc w:val="center"/>
            </w:pPr>
            <w:proofErr w:type="gramStart"/>
            <w:r w:rsidRPr="00680DF6">
              <w:t>состояние</w:t>
            </w:r>
            <w:proofErr w:type="gramEnd"/>
          </w:p>
          <w:p w:rsidR="006B057F" w:rsidRPr="00680DF6" w:rsidRDefault="006B057F" w:rsidP="007F0DD3">
            <w:pPr>
              <w:jc w:val="center"/>
            </w:pPr>
            <w:proofErr w:type="gramStart"/>
            <w:r w:rsidRPr="00680DF6">
              <w:t>на</w:t>
            </w:r>
            <w:proofErr w:type="gramEnd"/>
            <w:r w:rsidRPr="00680DF6">
              <w:t xml:space="preserve"> 2015 г.</w:t>
            </w:r>
          </w:p>
        </w:tc>
        <w:tc>
          <w:tcPr>
            <w:tcW w:w="585" w:type="pct"/>
            <w:vAlign w:val="center"/>
          </w:tcPr>
          <w:p w:rsidR="006B057F" w:rsidRPr="00680DF6" w:rsidRDefault="006B057F" w:rsidP="007F0DD3">
            <w:pPr>
              <w:jc w:val="center"/>
            </w:pPr>
            <w:r w:rsidRPr="00680DF6">
              <w:t>Первая очередь</w:t>
            </w:r>
          </w:p>
          <w:p w:rsidR="006B057F" w:rsidRPr="00680DF6" w:rsidRDefault="006B057F" w:rsidP="007F0DD3">
            <w:pPr>
              <w:jc w:val="center"/>
            </w:pPr>
            <w:proofErr w:type="gramStart"/>
            <w:r w:rsidRPr="00680DF6">
              <w:t>на</w:t>
            </w:r>
            <w:proofErr w:type="gramEnd"/>
            <w:r w:rsidRPr="00680DF6">
              <w:t xml:space="preserve"> 2022 г.</w:t>
            </w:r>
          </w:p>
        </w:tc>
        <w:tc>
          <w:tcPr>
            <w:tcW w:w="704" w:type="pct"/>
            <w:vAlign w:val="center"/>
          </w:tcPr>
          <w:p w:rsidR="006B057F" w:rsidRPr="00680DF6" w:rsidRDefault="006B057F" w:rsidP="007F0DD3">
            <w:pPr>
              <w:jc w:val="center"/>
            </w:pPr>
            <w:r w:rsidRPr="00680DF6">
              <w:t>Расчетный срок</w:t>
            </w:r>
          </w:p>
          <w:p w:rsidR="006B057F" w:rsidRPr="00680DF6" w:rsidRDefault="006B057F" w:rsidP="007F0DD3">
            <w:pPr>
              <w:jc w:val="center"/>
            </w:pPr>
            <w:proofErr w:type="gramStart"/>
            <w:r w:rsidRPr="00680DF6">
              <w:t>на</w:t>
            </w:r>
            <w:proofErr w:type="gramEnd"/>
            <w:r w:rsidRPr="00680DF6">
              <w:t xml:space="preserve"> 2032 г.</w:t>
            </w:r>
          </w:p>
        </w:tc>
      </w:tr>
      <w:tr w:rsidR="006B057F" w:rsidRPr="00680DF6" w:rsidTr="007F0DD3">
        <w:trPr>
          <w:jc w:val="center"/>
        </w:trPr>
        <w:tc>
          <w:tcPr>
            <w:tcW w:w="436" w:type="pct"/>
          </w:tcPr>
          <w:p w:rsidR="006B057F" w:rsidRPr="00680DF6" w:rsidRDefault="006B057F" w:rsidP="007F0DD3">
            <w:pPr>
              <w:jc w:val="center"/>
            </w:pPr>
            <w:r w:rsidRPr="00680DF6">
              <w:t>1</w:t>
            </w:r>
          </w:p>
        </w:tc>
        <w:tc>
          <w:tcPr>
            <w:tcW w:w="1842" w:type="pct"/>
          </w:tcPr>
          <w:p w:rsidR="006B057F" w:rsidRPr="00680DF6" w:rsidRDefault="006B057F" w:rsidP="007F0DD3">
            <w:pPr>
              <w:jc w:val="center"/>
            </w:pPr>
            <w:r w:rsidRPr="00680DF6">
              <w:t>2</w:t>
            </w:r>
          </w:p>
        </w:tc>
        <w:tc>
          <w:tcPr>
            <w:tcW w:w="592" w:type="pct"/>
          </w:tcPr>
          <w:p w:rsidR="006B057F" w:rsidRPr="00680DF6" w:rsidRDefault="006B057F" w:rsidP="007F0DD3">
            <w:pPr>
              <w:jc w:val="center"/>
            </w:pPr>
            <w:r w:rsidRPr="00680DF6">
              <w:t>3</w:t>
            </w:r>
          </w:p>
        </w:tc>
        <w:tc>
          <w:tcPr>
            <w:tcW w:w="841" w:type="pct"/>
            <w:vAlign w:val="center"/>
          </w:tcPr>
          <w:p w:rsidR="006B057F" w:rsidRPr="00680DF6" w:rsidRDefault="006B057F" w:rsidP="007F0DD3">
            <w:pPr>
              <w:jc w:val="center"/>
            </w:pPr>
            <w:r w:rsidRPr="00680DF6">
              <w:t>4</w:t>
            </w:r>
          </w:p>
        </w:tc>
        <w:tc>
          <w:tcPr>
            <w:tcW w:w="585" w:type="pct"/>
            <w:vAlign w:val="center"/>
          </w:tcPr>
          <w:p w:rsidR="006B057F" w:rsidRPr="00680DF6" w:rsidRDefault="006B057F" w:rsidP="007F0DD3">
            <w:pPr>
              <w:jc w:val="center"/>
            </w:pPr>
            <w:r w:rsidRPr="00680DF6">
              <w:t>5</w:t>
            </w:r>
          </w:p>
        </w:tc>
        <w:tc>
          <w:tcPr>
            <w:tcW w:w="704" w:type="pct"/>
            <w:vAlign w:val="center"/>
          </w:tcPr>
          <w:p w:rsidR="006B057F" w:rsidRPr="00680DF6" w:rsidRDefault="006B057F" w:rsidP="007F0DD3">
            <w:pPr>
              <w:jc w:val="center"/>
            </w:pPr>
            <w:r w:rsidRPr="00680DF6">
              <w:t>6</w:t>
            </w:r>
          </w:p>
        </w:tc>
      </w:tr>
      <w:tr w:rsidR="006B057F" w:rsidRPr="00680DF6" w:rsidTr="007F0DD3">
        <w:trPr>
          <w:jc w:val="center"/>
        </w:trPr>
        <w:tc>
          <w:tcPr>
            <w:tcW w:w="436" w:type="pct"/>
          </w:tcPr>
          <w:p w:rsidR="006B057F" w:rsidRPr="00680DF6" w:rsidRDefault="006B057F" w:rsidP="007F0DD3">
            <w:pPr>
              <w:jc w:val="center"/>
            </w:pPr>
            <w:r w:rsidRPr="00680DF6">
              <w:t>1</w:t>
            </w:r>
          </w:p>
        </w:tc>
        <w:tc>
          <w:tcPr>
            <w:tcW w:w="1842" w:type="pct"/>
            <w:vAlign w:val="center"/>
          </w:tcPr>
          <w:p w:rsidR="006B057F" w:rsidRPr="00680DF6" w:rsidRDefault="006B057F" w:rsidP="007F0DD3">
            <w:r w:rsidRPr="00680DF6">
              <w:t>Общая площадь земель Новопичуговского сельсовета</w:t>
            </w:r>
          </w:p>
        </w:tc>
        <w:tc>
          <w:tcPr>
            <w:tcW w:w="592" w:type="pct"/>
            <w:vAlign w:val="center"/>
          </w:tcPr>
          <w:p w:rsidR="006B057F" w:rsidRPr="00680DF6" w:rsidRDefault="006B057F" w:rsidP="007F0DD3">
            <w:pPr>
              <w:jc w:val="center"/>
            </w:pPr>
            <w:proofErr w:type="gramStart"/>
            <w:r w:rsidRPr="00680DF6">
              <w:t>га</w:t>
            </w:r>
            <w:proofErr w:type="gramEnd"/>
          </w:p>
        </w:tc>
        <w:tc>
          <w:tcPr>
            <w:tcW w:w="841" w:type="pct"/>
            <w:vAlign w:val="center"/>
          </w:tcPr>
          <w:p w:rsidR="006B057F" w:rsidRPr="00680DF6" w:rsidRDefault="006B057F" w:rsidP="007F0DD3">
            <w:pPr>
              <w:jc w:val="center"/>
            </w:pPr>
            <w:r w:rsidRPr="00680DF6">
              <w:t>8681,16</w:t>
            </w:r>
          </w:p>
        </w:tc>
        <w:tc>
          <w:tcPr>
            <w:tcW w:w="585" w:type="pct"/>
            <w:shd w:val="clear" w:color="auto" w:fill="auto"/>
            <w:vAlign w:val="center"/>
          </w:tcPr>
          <w:p w:rsidR="006B057F" w:rsidRPr="00680DF6" w:rsidRDefault="006B057F" w:rsidP="007F0DD3">
            <w:pPr>
              <w:jc w:val="center"/>
            </w:pPr>
            <w:r w:rsidRPr="00680DF6">
              <w:t>8681,16</w:t>
            </w:r>
          </w:p>
        </w:tc>
        <w:tc>
          <w:tcPr>
            <w:tcW w:w="704" w:type="pct"/>
            <w:shd w:val="clear" w:color="auto" w:fill="auto"/>
            <w:vAlign w:val="center"/>
          </w:tcPr>
          <w:p w:rsidR="006B057F" w:rsidRPr="00680DF6" w:rsidRDefault="006B057F" w:rsidP="007F0DD3">
            <w:pPr>
              <w:jc w:val="center"/>
            </w:pPr>
            <w:r w:rsidRPr="00680DF6">
              <w:t>8681,16</w:t>
            </w:r>
          </w:p>
        </w:tc>
      </w:tr>
      <w:tr w:rsidR="006B057F" w:rsidRPr="00680DF6" w:rsidTr="007F0DD3">
        <w:trPr>
          <w:jc w:val="center"/>
        </w:trPr>
        <w:tc>
          <w:tcPr>
            <w:tcW w:w="436" w:type="pct"/>
            <w:vMerge w:val="restart"/>
          </w:tcPr>
          <w:p w:rsidR="006B057F" w:rsidRPr="00680DF6" w:rsidRDefault="006B057F" w:rsidP="007F0DD3">
            <w:pPr>
              <w:jc w:val="center"/>
            </w:pPr>
            <w:r w:rsidRPr="00680DF6">
              <w:t>1.1</w:t>
            </w:r>
          </w:p>
        </w:tc>
        <w:tc>
          <w:tcPr>
            <w:tcW w:w="1842" w:type="pct"/>
            <w:vMerge w:val="restart"/>
          </w:tcPr>
          <w:p w:rsidR="006B057F" w:rsidRPr="00680DF6" w:rsidRDefault="006B057F" w:rsidP="007F0DD3">
            <w:pPr>
              <w:autoSpaceDE w:val="0"/>
              <w:autoSpaceDN w:val="0"/>
              <w:jc w:val="both"/>
              <w:rPr>
                <w:color w:val="000000"/>
              </w:rPr>
            </w:pPr>
            <w:r w:rsidRPr="00680DF6">
              <w:t>Зона ведения личного подсобного хозяйства</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18,85</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18,07</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18,07</w:t>
            </w:r>
          </w:p>
        </w:tc>
      </w:tr>
      <w:tr w:rsidR="006B057F" w:rsidRPr="00680DF6" w:rsidTr="007F0DD3">
        <w:trPr>
          <w:jc w:val="center"/>
        </w:trPr>
        <w:tc>
          <w:tcPr>
            <w:tcW w:w="436" w:type="pct"/>
            <w:vMerge/>
          </w:tcPr>
          <w:p w:rsidR="006B057F" w:rsidRPr="00680DF6" w:rsidRDefault="006B057F" w:rsidP="007F0DD3">
            <w:pPr>
              <w:jc w:val="center"/>
            </w:pPr>
          </w:p>
        </w:tc>
        <w:tc>
          <w:tcPr>
            <w:tcW w:w="1842" w:type="pct"/>
            <w:vMerge/>
          </w:tcPr>
          <w:p w:rsidR="006B057F" w:rsidRPr="00680DF6" w:rsidRDefault="006B057F" w:rsidP="007F0DD3">
            <w:pPr>
              <w:jc w:val="both"/>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0,22</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0,21</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0,21</w:t>
            </w:r>
          </w:p>
        </w:tc>
      </w:tr>
      <w:tr w:rsidR="006B057F" w:rsidRPr="00680DF6" w:rsidTr="007F0DD3">
        <w:trPr>
          <w:jc w:val="center"/>
        </w:trPr>
        <w:tc>
          <w:tcPr>
            <w:tcW w:w="436" w:type="pct"/>
            <w:vMerge w:val="restart"/>
          </w:tcPr>
          <w:p w:rsidR="006B057F" w:rsidRPr="00680DF6" w:rsidRDefault="006B057F" w:rsidP="007F0DD3">
            <w:pPr>
              <w:jc w:val="center"/>
            </w:pPr>
            <w:r w:rsidRPr="00680DF6">
              <w:t>1.2</w:t>
            </w:r>
          </w:p>
        </w:tc>
        <w:tc>
          <w:tcPr>
            <w:tcW w:w="1842" w:type="pct"/>
            <w:vMerge w:val="restart"/>
          </w:tcPr>
          <w:p w:rsidR="006B057F" w:rsidRPr="00680DF6" w:rsidRDefault="006B057F" w:rsidP="007F0DD3">
            <w:pPr>
              <w:autoSpaceDE w:val="0"/>
              <w:autoSpaceDN w:val="0"/>
              <w:jc w:val="both"/>
              <w:rPr>
                <w:color w:val="000000"/>
              </w:rPr>
            </w:pPr>
            <w:r w:rsidRPr="00680DF6">
              <w:t>Зона застройки индивидуальными жилыми домами</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104,55</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316,07</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316,07</w:t>
            </w:r>
          </w:p>
        </w:tc>
      </w:tr>
      <w:tr w:rsidR="006B057F" w:rsidRPr="00680DF6" w:rsidTr="007F0DD3">
        <w:trPr>
          <w:jc w:val="center"/>
        </w:trPr>
        <w:tc>
          <w:tcPr>
            <w:tcW w:w="436" w:type="pct"/>
            <w:vMerge/>
          </w:tcPr>
          <w:p w:rsidR="006B057F" w:rsidRPr="00680DF6" w:rsidRDefault="006B057F" w:rsidP="007F0DD3">
            <w:pPr>
              <w:jc w:val="center"/>
            </w:pPr>
          </w:p>
        </w:tc>
        <w:tc>
          <w:tcPr>
            <w:tcW w:w="1842" w:type="pct"/>
            <w:vMerge/>
          </w:tcPr>
          <w:p w:rsidR="006B057F" w:rsidRPr="00680DF6" w:rsidRDefault="006B057F" w:rsidP="007F0DD3">
            <w:pPr>
              <w:jc w:val="both"/>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1,20</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3,64</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3,64</w:t>
            </w:r>
          </w:p>
        </w:tc>
      </w:tr>
      <w:tr w:rsidR="006B057F" w:rsidRPr="00680DF6" w:rsidTr="007F0DD3">
        <w:trPr>
          <w:jc w:val="center"/>
        </w:trPr>
        <w:tc>
          <w:tcPr>
            <w:tcW w:w="436" w:type="pct"/>
            <w:vMerge w:val="restart"/>
          </w:tcPr>
          <w:p w:rsidR="006B057F" w:rsidRPr="00680DF6" w:rsidRDefault="006B057F" w:rsidP="007F0DD3">
            <w:pPr>
              <w:jc w:val="center"/>
            </w:pPr>
            <w:r w:rsidRPr="00680DF6">
              <w:t>1.3</w:t>
            </w:r>
          </w:p>
        </w:tc>
        <w:tc>
          <w:tcPr>
            <w:tcW w:w="1842" w:type="pct"/>
            <w:vMerge w:val="restart"/>
          </w:tcPr>
          <w:p w:rsidR="006B057F" w:rsidRPr="00680DF6" w:rsidRDefault="006B057F" w:rsidP="007F0DD3">
            <w:pPr>
              <w:autoSpaceDE w:val="0"/>
              <w:autoSpaceDN w:val="0"/>
              <w:jc w:val="both"/>
              <w:rPr>
                <w:color w:val="000000"/>
              </w:rPr>
            </w:pPr>
            <w:r w:rsidRPr="00680DF6">
              <w:t>Зона застройки малоэтажными жилыми домами</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7,90</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8,12</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8,12</w:t>
            </w:r>
          </w:p>
        </w:tc>
      </w:tr>
      <w:tr w:rsidR="006B057F" w:rsidRPr="00680DF6" w:rsidTr="007F0DD3">
        <w:trPr>
          <w:jc w:val="center"/>
        </w:trPr>
        <w:tc>
          <w:tcPr>
            <w:tcW w:w="436" w:type="pct"/>
            <w:vMerge/>
          </w:tcPr>
          <w:p w:rsidR="006B057F" w:rsidRPr="00680DF6" w:rsidRDefault="006B057F" w:rsidP="007F0DD3">
            <w:pPr>
              <w:jc w:val="center"/>
            </w:pPr>
          </w:p>
        </w:tc>
        <w:tc>
          <w:tcPr>
            <w:tcW w:w="1842" w:type="pct"/>
            <w:vMerge/>
          </w:tcPr>
          <w:p w:rsidR="006B057F" w:rsidRPr="00680DF6" w:rsidRDefault="006B057F" w:rsidP="007F0DD3">
            <w:pPr>
              <w:jc w:val="both"/>
              <w:rPr>
                <w:bCs/>
              </w:rPr>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0,09</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0,09</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0,09</w:t>
            </w:r>
          </w:p>
        </w:tc>
      </w:tr>
      <w:tr w:rsidR="006B057F" w:rsidRPr="00680DF6" w:rsidTr="007F0DD3">
        <w:trPr>
          <w:trHeight w:val="282"/>
          <w:jc w:val="center"/>
        </w:trPr>
        <w:tc>
          <w:tcPr>
            <w:tcW w:w="436" w:type="pct"/>
            <w:vMerge w:val="restart"/>
          </w:tcPr>
          <w:p w:rsidR="006B057F" w:rsidRPr="00680DF6" w:rsidRDefault="006B057F" w:rsidP="007F0DD3">
            <w:pPr>
              <w:jc w:val="center"/>
            </w:pPr>
            <w:r w:rsidRPr="00680DF6">
              <w:t>1.4</w:t>
            </w:r>
          </w:p>
        </w:tc>
        <w:tc>
          <w:tcPr>
            <w:tcW w:w="1842" w:type="pct"/>
            <w:vMerge w:val="restart"/>
          </w:tcPr>
          <w:p w:rsidR="006B057F" w:rsidRPr="00680DF6" w:rsidRDefault="006B057F" w:rsidP="007F0DD3">
            <w:pPr>
              <w:autoSpaceDE w:val="0"/>
              <w:autoSpaceDN w:val="0"/>
              <w:jc w:val="both"/>
              <w:rPr>
                <w:color w:val="000000"/>
              </w:rPr>
            </w:pPr>
            <w:r w:rsidRPr="00680DF6">
              <w:t>Зона инженерной инфраструктуры</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3,62</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2,50</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2,50</w:t>
            </w:r>
          </w:p>
        </w:tc>
      </w:tr>
      <w:tr w:rsidR="006B057F" w:rsidRPr="00680DF6" w:rsidTr="007F0DD3">
        <w:trPr>
          <w:trHeight w:val="104"/>
          <w:jc w:val="center"/>
        </w:trPr>
        <w:tc>
          <w:tcPr>
            <w:tcW w:w="436" w:type="pct"/>
            <w:vMerge/>
          </w:tcPr>
          <w:p w:rsidR="006B057F" w:rsidRPr="00680DF6" w:rsidRDefault="006B057F" w:rsidP="007F0DD3">
            <w:pPr>
              <w:jc w:val="center"/>
            </w:pPr>
          </w:p>
        </w:tc>
        <w:tc>
          <w:tcPr>
            <w:tcW w:w="1842" w:type="pct"/>
            <w:vMerge/>
          </w:tcPr>
          <w:p w:rsidR="006B057F" w:rsidRPr="00680DF6" w:rsidRDefault="006B057F" w:rsidP="007F0DD3">
            <w:pPr>
              <w:jc w:val="both"/>
              <w:rPr>
                <w:bCs/>
              </w:rPr>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0,04</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0,03</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0,03</w:t>
            </w:r>
          </w:p>
        </w:tc>
      </w:tr>
      <w:tr w:rsidR="006B057F" w:rsidRPr="00680DF6" w:rsidTr="007F0DD3">
        <w:trPr>
          <w:jc w:val="center"/>
        </w:trPr>
        <w:tc>
          <w:tcPr>
            <w:tcW w:w="436" w:type="pct"/>
            <w:vMerge w:val="restart"/>
          </w:tcPr>
          <w:p w:rsidR="006B057F" w:rsidRPr="00680DF6" w:rsidRDefault="006B057F" w:rsidP="007F0DD3">
            <w:pPr>
              <w:jc w:val="center"/>
            </w:pPr>
            <w:r w:rsidRPr="00680DF6">
              <w:t>1.5</w:t>
            </w:r>
          </w:p>
        </w:tc>
        <w:tc>
          <w:tcPr>
            <w:tcW w:w="1842" w:type="pct"/>
            <w:vMerge w:val="restart"/>
          </w:tcPr>
          <w:p w:rsidR="006B057F" w:rsidRPr="00680DF6" w:rsidRDefault="006B057F" w:rsidP="007F0DD3">
            <w:pPr>
              <w:autoSpaceDE w:val="0"/>
              <w:autoSpaceDN w:val="0"/>
              <w:jc w:val="both"/>
              <w:rPr>
                <w:color w:val="000000"/>
              </w:rPr>
            </w:pPr>
            <w:r w:rsidRPr="00680DF6">
              <w:t>Зона лесов</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251,20</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248,40</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248,40</w:t>
            </w:r>
          </w:p>
        </w:tc>
      </w:tr>
      <w:tr w:rsidR="006B057F" w:rsidRPr="00680DF6" w:rsidTr="007F0DD3">
        <w:trPr>
          <w:jc w:val="center"/>
        </w:trPr>
        <w:tc>
          <w:tcPr>
            <w:tcW w:w="436" w:type="pct"/>
            <w:vMerge/>
          </w:tcPr>
          <w:p w:rsidR="006B057F" w:rsidRPr="00680DF6" w:rsidRDefault="006B057F" w:rsidP="007F0DD3">
            <w:pPr>
              <w:jc w:val="center"/>
            </w:pPr>
          </w:p>
        </w:tc>
        <w:tc>
          <w:tcPr>
            <w:tcW w:w="1842" w:type="pct"/>
            <w:vMerge/>
          </w:tcPr>
          <w:p w:rsidR="006B057F" w:rsidRPr="00680DF6" w:rsidRDefault="006B057F" w:rsidP="007F0DD3">
            <w:pPr>
              <w:jc w:val="both"/>
              <w:rPr>
                <w:bCs/>
              </w:rPr>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2,89</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2,86</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2,86</w:t>
            </w:r>
          </w:p>
        </w:tc>
      </w:tr>
      <w:tr w:rsidR="006B057F" w:rsidRPr="00680DF6" w:rsidTr="007F0DD3">
        <w:trPr>
          <w:jc w:val="center"/>
        </w:trPr>
        <w:tc>
          <w:tcPr>
            <w:tcW w:w="436" w:type="pct"/>
            <w:vMerge w:val="restart"/>
          </w:tcPr>
          <w:p w:rsidR="006B057F" w:rsidRPr="00680DF6" w:rsidRDefault="006B057F" w:rsidP="007F0DD3">
            <w:pPr>
              <w:jc w:val="center"/>
            </w:pPr>
            <w:r w:rsidRPr="00680DF6">
              <w:t>1.6</w:t>
            </w:r>
          </w:p>
        </w:tc>
        <w:tc>
          <w:tcPr>
            <w:tcW w:w="1842" w:type="pct"/>
            <w:vMerge w:val="restart"/>
          </w:tcPr>
          <w:p w:rsidR="006B057F" w:rsidRPr="00680DF6" w:rsidRDefault="006B057F" w:rsidP="007F0DD3">
            <w:pPr>
              <w:autoSpaceDE w:val="0"/>
              <w:autoSpaceDN w:val="0"/>
              <w:jc w:val="both"/>
              <w:rPr>
                <w:color w:val="000000"/>
              </w:rPr>
            </w:pPr>
            <w:r w:rsidRPr="00680DF6">
              <w:t>Зона объектов отдыха (рекреации) иного назначения</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1,58</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1,88</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1,88</w:t>
            </w:r>
          </w:p>
        </w:tc>
      </w:tr>
      <w:tr w:rsidR="006B057F" w:rsidRPr="00680DF6" w:rsidTr="007F0DD3">
        <w:trPr>
          <w:jc w:val="center"/>
        </w:trPr>
        <w:tc>
          <w:tcPr>
            <w:tcW w:w="436" w:type="pct"/>
            <w:vMerge/>
          </w:tcPr>
          <w:p w:rsidR="006B057F" w:rsidRPr="00680DF6" w:rsidRDefault="006B057F" w:rsidP="007F0DD3">
            <w:pPr>
              <w:jc w:val="center"/>
            </w:pPr>
          </w:p>
        </w:tc>
        <w:tc>
          <w:tcPr>
            <w:tcW w:w="1842" w:type="pct"/>
            <w:vMerge/>
          </w:tcPr>
          <w:p w:rsidR="006B057F" w:rsidRPr="00680DF6" w:rsidRDefault="006B057F" w:rsidP="007F0DD3">
            <w:pPr>
              <w:jc w:val="both"/>
              <w:rPr>
                <w:bCs/>
              </w:rPr>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0,02</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0,02</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0,02</w:t>
            </w:r>
          </w:p>
        </w:tc>
      </w:tr>
      <w:tr w:rsidR="006B057F" w:rsidRPr="00680DF6" w:rsidTr="007F0DD3">
        <w:trPr>
          <w:jc w:val="center"/>
        </w:trPr>
        <w:tc>
          <w:tcPr>
            <w:tcW w:w="436" w:type="pct"/>
            <w:vMerge w:val="restart"/>
          </w:tcPr>
          <w:p w:rsidR="006B057F" w:rsidRPr="00680DF6" w:rsidRDefault="006B057F" w:rsidP="007F0DD3">
            <w:pPr>
              <w:jc w:val="center"/>
            </w:pPr>
            <w:r w:rsidRPr="00680DF6">
              <w:t>1.7</w:t>
            </w:r>
          </w:p>
        </w:tc>
        <w:tc>
          <w:tcPr>
            <w:tcW w:w="1842" w:type="pct"/>
            <w:vMerge w:val="restart"/>
          </w:tcPr>
          <w:p w:rsidR="006B057F" w:rsidRPr="00680DF6" w:rsidRDefault="006B057F" w:rsidP="007F0DD3">
            <w:pPr>
              <w:autoSpaceDE w:val="0"/>
              <w:autoSpaceDN w:val="0"/>
              <w:jc w:val="both"/>
              <w:rPr>
                <w:color w:val="000000"/>
              </w:rPr>
            </w:pPr>
            <w:r w:rsidRPr="00680DF6">
              <w:t>Зона объектов специальной деятельности</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2,48</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2,55</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2,55</w:t>
            </w:r>
          </w:p>
        </w:tc>
      </w:tr>
      <w:tr w:rsidR="006B057F" w:rsidRPr="00680DF6" w:rsidTr="007F0DD3">
        <w:trPr>
          <w:jc w:val="center"/>
        </w:trPr>
        <w:tc>
          <w:tcPr>
            <w:tcW w:w="436" w:type="pct"/>
            <w:vMerge/>
          </w:tcPr>
          <w:p w:rsidR="006B057F" w:rsidRPr="00680DF6" w:rsidRDefault="006B057F" w:rsidP="007F0DD3">
            <w:pPr>
              <w:jc w:val="center"/>
            </w:pPr>
          </w:p>
        </w:tc>
        <w:tc>
          <w:tcPr>
            <w:tcW w:w="1842" w:type="pct"/>
            <w:vMerge/>
          </w:tcPr>
          <w:p w:rsidR="006B057F" w:rsidRPr="00680DF6" w:rsidRDefault="006B057F" w:rsidP="007F0DD3">
            <w:pPr>
              <w:jc w:val="both"/>
              <w:rPr>
                <w:bCs/>
              </w:rPr>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0,03</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0,03</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0,03</w:t>
            </w:r>
          </w:p>
        </w:tc>
      </w:tr>
      <w:tr w:rsidR="006B057F" w:rsidRPr="00680DF6" w:rsidTr="007F0DD3">
        <w:trPr>
          <w:jc w:val="center"/>
        </w:trPr>
        <w:tc>
          <w:tcPr>
            <w:tcW w:w="436" w:type="pct"/>
            <w:vMerge w:val="restart"/>
          </w:tcPr>
          <w:p w:rsidR="006B057F" w:rsidRPr="00680DF6" w:rsidRDefault="006B057F" w:rsidP="007F0DD3">
            <w:pPr>
              <w:jc w:val="center"/>
            </w:pPr>
            <w:r w:rsidRPr="00680DF6">
              <w:t>1.8</w:t>
            </w:r>
          </w:p>
        </w:tc>
        <w:tc>
          <w:tcPr>
            <w:tcW w:w="1842" w:type="pct"/>
            <w:vMerge w:val="restart"/>
          </w:tcPr>
          <w:p w:rsidR="006B057F" w:rsidRPr="00680DF6" w:rsidRDefault="006B057F" w:rsidP="007F0DD3">
            <w:pPr>
              <w:autoSpaceDE w:val="0"/>
              <w:autoSpaceDN w:val="0"/>
              <w:jc w:val="both"/>
              <w:rPr>
                <w:color w:val="000000"/>
              </w:rPr>
            </w:pPr>
            <w:r w:rsidRPr="00680DF6">
              <w:t>Зона объектов спорта</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0,52</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0,53</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0,53</w:t>
            </w:r>
          </w:p>
        </w:tc>
      </w:tr>
      <w:tr w:rsidR="006B057F" w:rsidRPr="00680DF6" w:rsidTr="007F0DD3">
        <w:trPr>
          <w:jc w:val="center"/>
        </w:trPr>
        <w:tc>
          <w:tcPr>
            <w:tcW w:w="436" w:type="pct"/>
            <w:vMerge/>
          </w:tcPr>
          <w:p w:rsidR="006B057F" w:rsidRPr="00680DF6" w:rsidRDefault="006B057F" w:rsidP="007F0DD3">
            <w:pPr>
              <w:jc w:val="center"/>
            </w:pPr>
          </w:p>
        </w:tc>
        <w:tc>
          <w:tcPr>
            <w:tcW w:w="1842" w:type="pct"/>
            <w:vMerge/>
          </w:tcPr>
          <w:p w:rsidR="006B057F" w:rsidRPr="00680DF6" w:rsidRDefault="006B057F" w:rsidP="007F0DD3">
            <w:pPr>
              <w:jc w:val="both"/>
              <w:rPr>
                <w:bCs/>
              </w:rPr>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0,01</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0,01</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0,01</w:t>
            </w:r>
          </w:p>
        </w:tc>
      </w:tr>
      <w:tr w:rsidR="006B057F" w:rsidRPr="00680DF6" w:rsidTr="007F0DD3">
        <w:trPr>
          <w:jc w:val="center"/>
        </w:trPr>
        <w:tc>
          <w:tcPr>
            <w:tcW w:w="436" w:type="pct"/>
            <w:vMerge w:val="restart"/>
          </w:tcPr>
          <w:p w:rsidR="006B057F" w:rsidRPr="00680DF6" w:rsidRDefault="006B057F" w:rsidP="007F0DD3">
            <w:pPr>
              <w:jc w:val="center"/>
            </w:pPr>
            <w:r w:rsidRPr="00680DF6">
              <w:t>1.9</w:t>
            </w:r>
          </w:p>
        </w:tc>
        <w:tc>
          <w:tcPr>
            <w:tcW w:w="1842" w:type="pct"/>
            <w:vMerge w:val="restart"/>
          </w:tcPr>
          <w:p w:rsidR="006B057F" w:rsidRPr="00680DF6" w:rsidRDefault="006B057F" w:rsidP="007F0DD3">
            <w:pPr>
              <w:autoSpaceDE w:val="0"/>
              <w:autoSpaceDN w:val="0"/>
              <w:jc w:val="both"/>
              <w:rPr>
                <w:color w:val="000000"/>
              </w:rPr>
            </w:pPr>
            <w:r w:rsidRPr="00680DF6">
              <w:t>Зона объектов туристического обслуживания</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13,81</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67,30</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67,30</w:t>
            </w:r>
          </w:p>
        </w:tc>
      </w:tr>
      <w:tr w:rsidR="006B057F" w:rsidRPr="00680DF6" w:rsidTr="007F0DD3">
        <w:trPr>
          <w:jc w:val="center"/>
        </w:trPr>
        <w:tc>
          <w:tcPr>
            <w:tcW w:w="436" w:type="pct"/>
            <w:vMerge/>
          </w:tcPr>
          <w:p w:rsidR="006B057F" w:rsidRPr="00680DF6" w:rsidRDefault="006B057F" w:rsidP="007F0DD3">
            <w:pPr>
              <w:jc w:val="center"/>
            </w:pPr>
          </w:p>
        </w:tc>
        <w:tc>
          <w:tcPr>
            <w:tcW w:w="1842" w:type="pct"/>
            <w:vMerge/>
          </w:tcPr>
          <w:p w:rsidR="006B057F" w:rsidRPr="00680DF6" w:rsidRDefault="006B057F" w:rsidP="007F0DD3">
            <w:pPr>
              <w:jc w:val="both"/>
              <w:rPr>
                <w:bCs/>
              </w:rPr>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0,16</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0,78</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0,78</w:t>
            </w:r>
          </w:p>
        </w:tc>
      </w:tr>
      <w:tr w:rsidR="006B057F" w:rsidRPr="00680DF6" w:rsidTr="007F0DD3">
        <w:trPr>
          <w:jc w:val="center"/>
        </w:trPr>
        <w:tc>
          <w:tcPr>
            <w:tcW w:w="436" w:type="pct"/>
            <w:vMerge w:val="restart"/>
          </w:tcPr>
          <w:p w:rsidR="006B057F" w:rsidRPr="00680DF6" w:rsidRDefault="006B057F" w:rsidP="007F0DD3">
            <w:pPr>
              <w:jc w:val="center"/>
            </w:pPr>
            <w:r w:rsidRPr="00680DF6">
              <w:t>1.10</w:t>
            </w:r>
          </w:p>
        </w:tc>
        <w:tc>
          <w:tcPr>
            <w:tcW w:w="1842" w:type="pct"/>
            <w:vMerge w:val="restart"/>
          </w:tcPr>
          <w:p w:rsidR="006B057F" w:rsidRPr="00680DF6" w:rsidRDefault="006B057F" w:rsidP="007F0DD3">
            <w:pPr>
              <w:autoSpaceDE w:val="0"/>
              <w:autoSpaceDN w:val="0"/>
              <w:jc w:val="both"/>
              <w:rPr>
                <w:color w:val="000000"/>
              </w:rPr>
            </w:pPr>
            <w:r w:rsidRPr="00680DF6">
              <w:t>Зона режимных территорий</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1979,14</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1979,15</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1979,15</w:t>
            </w:r>
          </w:p>
        </w:tc>
      </w:tr>
      <w:tr w:rsidR="006B057F" w:rsidRPr="00680DF6" w:rsidTr="007F0DD3">
        <w:trPr>
          <w:jc w:val="center"/>
        </w:trPr>
        <w:tc>
          <w:tcPr>
            <w:tcW w:w="436" w:type="pct"/>
            <w:vMerge/>
          </w:tcPr>
          <w:p w:rsidR="006B057F" w:rsidRPr="00680DF6" w:rsidRDefault="006B057F" w:rsidP="007F0DD3">
            <w:pPr>
              <w:jc w:val="center"/>
            </w:pPr>
          </w:p>
        </w:tc>
        <w:tc>
          <w:tcPr>
            <w:tcW w:w="1842" w:type="pct"/>
            <w:vMerge/>
          </w:tcPr>
          <w:p w:rsidR="006B057F" w:rsidRPr="00680DF6" w:rsidRDefault="006B057F" w:rsidP="007F0DD3">
            <w:pPr>
              <w:jc w:val="both"/>
              <w:rPr>
                <w:bCs/>
              </w:rPr>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22,80</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22,80</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22,80</w:t>
            </w:r>
          </w:p>
        </w:tc>
      </w:tr>
      <w:tr w:rsidR="006B057F" w:rsidRPr="00680DF6" w:rsidTr="007F0DD3">
        <w:trPr>
          <w:jc w:val="center"/>
        </w:trPr>
        <w:tc>
          <w:tcPr>
            <w:tcW w:w="436" w:type="pct"/>
            <w:vMerge w:val="restart"/>
          </w:tcPr>
          <w:p w:rsidR="006B057F" w:rsidRPr="00680DF6" w:rsidRDefault="006B057F" w:rsidP="007F0DD3">
            <w:pPr>
              <w:jc w:val="center"/>
            </w:pPr>
            <w:r w:rsidRPr="00680DF6">
              <w:t>1.11</w:t>
            </w:r>
          </w:p>
        </w:tc>
        <w:tc>
          <w:tcPr>
            <w:tcW w:w="1842" w:type="pct"/>
            <w:vMerge w:val="restart"/>
          </w:tcPr>
          <w:p w:rsidR="006B057F" w:rsidRPr="00680DF6" w:rsidRDefault="006B057F" w:rsidP="007F0DD3">
            <w:pPr>
              <w:autoSpaceDE w:val="0"/>
              <w:autoSpaceDN w:val="0"/>
              <w:jc w:val="both"/>
              <w:rPr>
                <w:color w:val="000000"/>
              </w:rPr>
            </w:pPr>
            <w:r w:rsidRPr="00680DF6">
              <w:t>Зона ритуальной деятельности</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1,69</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2,81</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2,81</w:t>
            </w:r>
          </w:p>
        </w:tc>
      </w:tr>
      <w:tr w:rsidR="006B057F" w:rsidRPr="00680DF6" w:rsidTr="007F0DD3">
        <w:trPr>
          <w:jc w:val="center"/>
        </w:trPr>
        <w:tc>
          <w:tcPr>
            <w:tcW w:w="436" w:type="pct"/>
            <w:vMerge/>
          </w:tcPr>
          <w:p w:rsidR="006B057F" w:rsidRPr="00680DF6" w:rsidRDefault="006B057F" w:rsidP="007F0DD3">
            <w:pPr>
              <w:jc w:val="center"/>
            </w:pPr>
          </w:p>
        </w:tc>
        <w:tc>
          <w:tcPr>
            <w:tcW w:w="1842" w:type="pct"/>
            <w:vMerge/>
          </w:tcPr>
          <w:p w:rsidR="006B057F" w:rsidRPr="00680DF6" w:rsidRDefault="006B057F" w:rsidP="007F0DD3">
            <w:pPr>
              <w:jc w:val="both"/>
              <w:rPr>
                <w:bCs/>
              </w:rPr>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0,02</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0,03</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0,03</w:t>
            </w:r>
          </w:p>
        </w:tc>
      </w:tr>
      <w:tr w:rsidR="006B057F" w:rsidRPr="00680DF6" w:rsidTr="007F0DD3">
        <w:trPr>
          <w:jc w:val="center"/>
        </w:trPr>
        <w:tc>
          <w:tcPr>
            <w:tcW w:w="436" w:type="pct"/>
            <w:vMerge w:val="restart"/>
          </w:tcPr>
          <w:p w:rsidR="006B057F" w:rsidRPr="00680DF6" w:rsidRDefault="006B057F" w:rsidP="007F0DD3">
            <w:pPr>
              <w:jc w:val="center"/>
            </w:pPr>
            <w:r w:rsidRPr="00680DF6">
              <w:t>1.12</w:t>
            </w:r>
          </w:p>
        </w:tc>
        <w:tc>
          <w:tcPr>
            <w:tcW w:w="1842" w:type="pct"/>
            <w:vMerge w:val="restart"/>
          </w:tcPr>
          <w:p w:rsidR="006B057F" w:rsidRPr="00680DF6" w:rsidRDefault="006B057F" w:rsidP="007F0DD3">
            <w:pPr>
              <w:autoSpaceDE w:val="0"/>
              <w:autoSpaceDN w:val="0"/>
              <w:jc w:val="both"/>
              <w:rPr>
                <w:color w:val="000000"/>
              </w:rPr>
            </w:pPr>
            <w:r w:rsidRPr="00680DF6">
              <w:t>Зона сельскохозяйственного использования</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285,76</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282,80</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282,80</w:t>
            </w:r>
          </w:p>
        </w:tc>
      </w:tr>
      <w:tr w:rsidR="006B057F" w:rsidRPr="00680DF6" w:rsidTr="007F0DD3">
        <w:trPr>
          <w:jc w:val="center"/>
        </w:trPr>
        <w:tc>
          <w:tcPr>
            <w:tcW w:w="436" w:type="pct"/>
            <w:vMerge/>
          </w:tcPr>
          <w:p w:rsidR="006B057F" w:rsidRPr="00680DF6" w:rsidRDefault="006B057F" w:rsidP="007F0DD3">
            <w:pPr>
              <w:jc w:val="center"/>
            </w:pPr>
          </w:p>
        </w:tc>
        <w:tc>
          <w:tcPr>
            <w:tcW w:w="1842" w:type="pct"/>
            <w:vMerge/>
          </w:tcPr>
          <w:p w:rsidR="006B057F" w:rsidRPr="00680DF6" w:rsidRDefault="006B057F" w:rsidP="007F0DD3">
            <w:pPr>
              <w:jc w:val="both"/>
              <w:rPr>
                <w:bCs/>
              </w:rPr>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3,29</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3,26</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3,26</w:t>
            </w:r>
          </w:p>
        </w:tc>
      </w:tr>
      <w:tr w:rsidR="006B057F" w:rsidRPr="00680DF6" w:rsidTr="007F0DD3">
        <w:trPr>
          <w:jc w:val="center"/>
        </w:trPr>
        <w:tc>
          <w:tcPr>
            <w:tcW w:w="436" w:type="pct"/>
            <w:vMerge w:val="restart"/>
          </w:tcPr>
          <w:p w:rsidR="006B057F" w:rsidRPr="00680DF6" w:rsidRDefault="006B057F" w:rsidP="007F0DD3">
            <w:pPr>
              <w:jc w:val="center"/>
            </w:pPr>
            <w:r w:rsidRPr="00680DF6">
              <w:t>1.13</w:t>
            </w:r>
          </w:p>
        </w:tc>
        <w:tc>
          <w:tcPr>
            <w:tcW w:w="1842" w:type="pct"/>
            <w:vMerge w:val="restart"/>
          </w:tcPr>
          <w:p w:rsidR="006B057F" w:rsidRPr="00680DF6" w:rsidRDefault="006B057F" w:rsidP="007F0DD3">
            <w:pPr>
              <w:autoSpaceDE w:val="0"/>
              <w:autoSpaceDN w:val="0"/>
              <w:jc w:val="both"/>
              <w:rPr>
                <w:color w:val="000000"/>
              </w:rPr>
            </w:pPr>
            <w:r w:rsidRPr="00680DF6">
              <w:t>Зона сельскохозяйственных угодий</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5479,37</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5221,29</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5221,29</w:t>
            </w:r>
          </w:p>
        </w:tc>
      </w:tr>
      <w:tr w:rsidR="006B057F" w:rsidRPr="00680DF6" w:rsidTr="007F0DD3">
        <w:trPr>
          <w:jc w:val="center"/>
        </w:trPr>
        <w:tc>
          <w:tcPr>
            <w:tcW w:w="436" w:type="pct"/>
            <w:vMerge/>
          </w:tcPr>
          <w:p w:rsidR="006B057F" w:rsidRPr="00680DF6" w:rsidRDefault="006B057F" w:rsidP="007F0DD3">
            <w:pPr>
              <w:jc w:val="center"/>
            </w:pPr>
          </w:p>
        </w:tc>
        <w:tc>
          <w:tcPr>
            <w:tcW w:w="1842" w:type="pct"/>
            <w:vMerge/>
            <w:vAlign w:val="center"/>
          </w:tcPr>
          <w:p w:rsidR="006B057F" w:rsidRPr="00680DF6" w:rsidRDefault="006B057F" w:rsidP="007F0DD3">
            <w:pPr>
              <w:jc w:val="both"/>
              <w:rPr>
                <w:bCs/>
              </w:rPr>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63,12</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60,15</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60,15</w:t>
            </w:r>
          </w:p>
        </w:tc>
      </w:tr>
      <w:tr w:rsidR="006B057F" w:rsidRPr="00680DF6" w:rsidTr="007F0DD3">
        <w:trPr>
          <w:jc w:val="center"/>
        </w:trPr>
        <w:tc>
          <w:tcPr>
            <w:tcW w:w="436" w:type="pct"/>
            <w:vMerge w:val="restart"/>
          </w:tcPr>
          <w:p w:rsidR="006B057F" w:rsidRPr="00680DF6" w:rsidRDefault="006B057F" w:rsidP="007F0DD3">
            <w:pPr>
              <w:jc w:val="center"/>
            </w:pPr>
            <w:r w:rsidRPr="00680DF6">
              <w:t>1.14</w:t>
            </w:r>
          </w:p>
        </w:tc>
        <w:tc>
          <w:tcPr>
            <w:tcW w:w="1842" w:type="pct"/>
            <w:vMerge w:val="restart"/>
            <w:vAlign w:val="center"/>
          </w:tcPr>
          <w:p w:rsidR="006B057F" w:rsidRPr="00680DF6" w:rsidRDefault="006B057F" w:rsidP="007F0DD3">
            <w:pPr>
              <w:jc w:val="both"/>
              <w:rPr>
                <w:color w:val="000000"/>
              </w:rPr>
            </w:pPr>
            <w:r w:rsidRPr="00680DF6">
              <w:t>Зона специализированной общественной застройки</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2,71</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9,93</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9,93</w:t>
            </w:r>
          </w:p>
        </w:tc>
      </w:tr>
      <w:tr w:rsidR="006B057F" w:rsidRPr="00680DF6" w:rsidTr="007F0DD3">
        <w:trPr>
          <w:jc w:val="center"/>
        </w:trPr>
        <w:tc>
          <w:tcPr>
            <w:tcW w:w="436" w:type="pct"/>
            <w:vMerge/>
          </w:tcPr>
          <w:p w:rsidR="006B057F" w:rsidRPr="00680DF6" w:rsidRDefault="006B057F" w:rsidP="007F0DD3">
            <w:pPr>
              <w:jc w:val="center"/>
            </w:pPr>
          </w:p>
        </w:tc>
        <w:tc>
          <w:tcPr>
            <w:tcW w:w="1842" w:type="pct"/>
            <w:vMerge/>
            <w:vAlign w:val="center"/>
          </w:tcPr>
          <w:p w:rsidR="006B057F" w:rsidRPr="00680DF6" w:rsidRDefault="006B057F" w:rsidP="007F0DD3">
            <w:pPr>
              <w:jc w:val="both"/>
              <w:rPr>
                <w:color w:val="000000"/>
              </w:rPr>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0,03</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0,11</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0,11</w:t>
            </w:r>
          </w:p>
        </w:tc>
      </w:tr>
      <w:tr w:rsidR="006B057F" w:rsidRPr="00680DF6" w:rsidTr="007F0DD3">
        <w:trPr>
          <w:jc w:val="center"/>
        </w:trPr>
        <w:tc>
          <w:tcPr>
            <w:tcW w:w="436" w:type="pct"/>
            <w:vMerge w:val="restart"/>
          </w:tcPr>
          <w:p w:rsidR="006B057F" w:rsidRPr="00680DF6" w:rsidRDefault="006B057F" w:rsidP="007F0DD3">
            <w:pPr>
              <w:jc w:val="center"/>
            </w:pPr>
            <w:r w:rsidRPr="00680DF6">
              <w:t>1.15</w:t>
            </w:r>
          </w:p>
        </w:tc>
        <w:tc>
          <w:tcPr>
            <w:tcW w:w="1842" w:type="pct"/>
            <w:vMerge w:val="restart"/>
            <w:vAlign w:val="center"/>
          </w:tcPr>
          <w:p w:rsidR="006B057F" w:rsidRPr="00680DF6" w:rsidRDefault="006B057F" w:rsidP="007F0DD3">
            <w:pPr>
              <w:jc w:val="both"/>
              <w:rPr>
                <w:color w:val="000000"/>
              </w:rPr>
            </w:pPr>
            <w:r w:rsidRPr="00680DF6">
              <w:t>Зона территорий общего пользования</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66,05</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64,89</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64,89</w:t>
            </w:r>
          </w:p>
        </w:tc>
      </w:tr>
      <w:tr w:rsidR="006B057F" w:rsidRPr="00680DF6" w:rsidTr="007F0DD3">
        <w:trPr>
          <w:jc w:val="center"/>
        </w:trPr>
        <w:tc>
          <w:tcPr>
            <w:tcW w:w="436" w:type="pct"/>
            <w:vMerge/>
          </w:tcPr>
          <w:p w:rsidR="006B057F" w:rsidRPr="00680DF6" w:rsidRDefault="006B057F" w:rsidP="007F0DD3">
            <w:pPr>
              <w:jc w:val="center"/>
            </w:pPr>
          </w:p>
        </w:tc>
        <w:tc>
          <w:tcPr>
            <w:tcW w:w="1842" w:type="pct"/>
            <w:vMerge/>
            <w:vAlign w:val="center"/>
          </w:tcPr>
          <w:p w:rsidR="006B057F" w:rsidRPr="00680DF6" w:rsidRDefault="006B057F" w:rsidP="007F0DD3">
            <w:pPr>
              <w:jc w:val="both"/>
              <w:rPr>
                <w:bCs/>
              </w:rPr>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0,76</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0,75</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0,75</w:t>
            </w:r>
          </w:p>
        </w:tc>
      </w:tr>
      <w:tr w:rsidR="006B057F" w:rsidRPr="00680DF6" w:rsidTr="007F0DD3">
        <w:trPr>
          <w:jc w:val="center"/>
        </w:trPr>
        <w:tc>
          <w:tcPr>
            <w:tcW w:w="436" w:type="pct"/>
            <w:vMerge w:val="restart"/>
          </w:tcPr>
          <w:p w:rsidR="006B057F" w:rsidRPr="00680DF6" w:rsidRDefault="006B057F" w:rsidP="007F0DD3">
            <w:pPr>
              <w:jc w:val="center"/>
            </w:pPr>
            <w:r w:rsidRPr="00680DF6">
              <w:t>1.16</w:t>
            </w:r>
          </w:p>
        </w:tc>
        <w:tc>
          <w:tcPr>
            <w:tcW w:w="1842" w:type="pct"/>
            <w:vMerge w:val="restart"/>
            <w:vAlign w:val="center"/>
          </w:tcPr>
          <w:p w:rsidR="006B057F" w:rsidRPr="00680DF6" w:rsidRDefault="006B057F" w:rsidP="007F0DD3">
            <w:pPr>
              <w:jc w:val="both"/>
              <w:rPr>
                <w:bCs/>
              </w:rPr>
            </w:pPr>
            <w:r w:rsidRPr="00680DF6">
              <w:t>Зона транспортной инфраструктуры</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149,74</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203,92</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203,92</w:t>
            </w:r>
          </w:p>
        </w:tc>
      </w:tr>
      <w:tr w:rsidR="006B057F" w:rsidRPr="00680DF6" w:rsidTr="007F0DD3">
        <w:trPr>
          <w:jc w:val="center"/>
        </w:trPr>
        <w:tc>
          <w:tcPr>
            <w:tcW w:w="436" w:type="pct"/>
            <w:vMerge/>
          </w:tcPr>
          <w:p w:rsidR="006B057F" w:rsidRPr="00680DF6" w:rsidRDefault="006B057F" w:rsidP="007F0DD3">
            <w:pPr>
              <w:jc w:val="center"/>
            </w:pPr>
          </w:p>
        </w:tc>
        <w:tc>
          <w:tcPr>
            <w:tcW w:w="1842" w:type="pct"/>
            <w:vMerge/>
            <w:vAlign w:val="center"/>
          </w:tcPr>
          <w:p w:rsidR="006B057F" w:rsidRPr="00680DF6" w:rsidRDefault="006B057F" w:rsidP="007F0DD3">
            <w:pPr>
              <w:jc w:val="both"/>
              <w:rPr>
                <w:bCs/>
              </w:rPr>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1,72</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2,35</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2,35</w:t>
            </w:r>
          </w:p>
        </w:tc>
      </w:tr>
      <w:tr w:rsidR="006B057F" w:rsidRPr="00680DF6" w:rsidTr="007F0DD3">
        <w:trPr>
          <w:jc w:val="center"/>
        </w:trPr>
        <w:tc>
          <w:tcPr>
            <w:tcW w:w="436" w:type="pct"/>
            <w:vMerge w:val="restart"/>
          </w:tcPr>
          <w:p w:rsidR="006B057F" w:rsidRPr="00680DF6" w:rsidRDefault="006B057F" w:rsidP="007F0DD3">
            <w:pPr>
              <w:jc w:val="center"/>
            </w:pPr>
            <w:r w:rsidRPr="00680DF6">
              <w:t>1.17</w:t>
            </w:r>
          </w:p>
        </w:tc>
        <w:tc>
          <w:tcPr>
            <w:tcW w:w="1842" w:type="pct"/>
            <w:vMerge w:val="restart"/>
            <w:vAlign w:val="center"/>
          </w:tcPr>
          <w:p w:rsidR="006B057F" w:rsidRPr="00680DF6" w:rsidRDefault="006B057F" w:rsidP="007F0DD3">
            <w:pPr>
              <w:jc w:val="both"/>
              <w:rPr>
                <w:bCs/>
              </w:rPr>
            </w:pPr>
            <w:r w:rsidRPr="00680DF6">
              <w:t>Зона, предназначенная для ведения огородничества, садового и дачного хозяйства</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176,43</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85,03</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85,03</w:t>
            </w:r>
          </w:p>
        </w:tc>
      </w:tr>
      <w:tr w:rsidR="006B057F" w:rsidRPr="00680DF6" w:rsidTr="007F0DD3">
        <w:trPr>
          <w:jc w:val="center"/>
        </w:trPr>
        <w:tc>
          <w:tcPr>
            <w:tcW w:w="436" w:type="pct"/>
            <w:vMerge/>
          </w:tcPr>
          <w:p w:rsidR="006B057F" w:rsidRPr="00680DF6" w:rsidRDefault="006B057F" w:rsidP="007F0DD3">
            <w:pPr>
              <w:jc w:val="center"/>
            </w:pPr>
          </w:p>
        </w:tc>
        <w:tc>
          <w:tcPr>
            <w:tcW w:w="1842" w:type="pct"/>
            <w:vMerge/>
            <w:vAlign w:val="center"/>
          </w:tcPr>
          <w:p w:rsidR="006B057F" w:rsidRPr="00680DF6" w:rsidRDefault="006B057F" w:rsidP="007F0DD3">
            <w:pPr>
              <w:jc w:val="both"/>
              <w:rPr>
                <w:bCs/>
              </w:rPr>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2,03</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0,98</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0,98</w:t>
            </w:r>
          </w:p>
        </w:tc>
      </w:tr>
      <w:tr w:rsidR="006B057F" w:rsidRPr="00680DF6" w:rsidTr="007F0DD3">
        <w:trPr>
          <w:jc w:val="center"/>
        </w:trPr>
        <w:tc>
          <w:tcPr>
            <w:tcW w:w="436" w:type="pct"/>
            <w:vMerge w:val="restart"/>
          </w:tcPr>
          <w:p w:rsidR="006B057F" w:rsidRPr="00680DF6" w:rsidRDefault="006B057F" w:rsidP="007F0DD3">
            <w:pPr>
              <w:jc w:val="center"/>
            </w:pPr>
            <w:r w:rsidRPr="00680DF6">
              <w:t>1.18</w:t>
            </w:r>
          </w:p>
        </w:tc>
        <w:tc>
          <w:tcPr>
            <w:tcW w:w="1842" w:type="pct"/>
            <w:vMerge w:val="restart"/>
            <w:vAlign w:val="center"/>
          </w:tcPr>
          <w:p w:rsidR="006B057F" w:rsidRPr="00680DF6" w:rsidRDefault="006B057F" w:rsidP="007F0DD3">
            <w:pPr>
              <w:jc w:val="both"/>
              <w:rPr>
                <w:bCs/>
              </w:rPr>
            </w:pPr>
            <w:r w:rsidRPr="00680DF6">
              <w:t>Коммунально-складская зона</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7,98</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11,10</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11,10</w:t>
            </w:r>
          </w:p>
        </w:tc>
      </w:tr>
      <w:tr w:rsidR="006B057F" w:rsidRPr="00680DF6" w:rsidTr="00DC1361">
        <w:trPr>
          <w:trHeight w:val="447"/>
          <w:jc w:val="center"/>
        </w:trPr>
        <w:tc>
          <w:tcPr>
            <w:tcW w:w="436" w:type="pct"/>
            <w:vMerge/>
          </w:tcPr>
          <w:p w:rsidR="006B057F" w:rsidRPr="00680DF6" w:rsidRDefault="006B057F" w:rsidP="007F0DD3">
            <w:pPr>
              <w:jc w:val="center"/>
            </w:pPr>
          </w:p>
        </w:tc>
        <w:tc>
          <w:tcPr>
            <w:tcW w:w="1842" w:type="pct"/>
            <w:vMerge/>
            <w:vAlign w:val="center"/>
          </w:tcPr>
          <w:p w:rsidR="006B057F" w:rsidRPr="00680DF6" w:rsidRDefault="006B057F" w:rsidP="007F0DD3">
            <w:pPr>
              <w:jc w:val="both"/>
              <w:rPr>
                <w:bCs/>
              </w:rPr>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0,09</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0,13</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0,13</w:t>
            </w:r>
          </w:p>
        </w:tc>
      </w:tr>
      <w:tr w:rsidR="006B057F" w:rsidRPr="00680DF6" w:rsidTr="00DC1361">
        <w:trPr>
          <w:trHeight w:val="411"/>
          <w:jc w:val="center"/>
        </w:trPr>
        <w:tc>
          <w:tcPr>
            <w:tcW w:w="436" w:type="pct"/>
            <w:vMerge w:val="restart"/>
          </w:tcPr>
          <w:p w:rsidR="006B057F" w:rsidRPr="00680DF6" w:rsidRDefault="006B057F" w:rsidP="007F0DD3">
            <w:pPr>
              <w:jc w:val="center"/>
            </w:pPr>
            <w:r w:rsidRPr="00680DF6">
              <w:t>1.19</w:t>
            </w:r>
          </w:p>
        </w:tc>
        <w:tc>
          <w:tcPr>
            <w:tcW w:w="1842" w:type="pct"/>
            <w:vMerge w:val="restart"/>
            <w:vAlign w:val="center"/>
          </w:tcPr>
          <w:p w:rsidR="006B057F" w:rsidRPr="00680DF6" w:rsidRDefault="006B057F" w:rsidP="007F0DD3">
            <w:pPr>
              <w:jc w:val="both"/>
              <w:rPr>
                <w:bCs/>
              </w:rPr>
            </w:pPr>
            <w:r w:rsidRPr="00680DF6">
              <w:t>Многофункциональная общественно-деловая зона</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2,56</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9,99</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9,99</w:t>
            </w:r>
          </w:p>
        </w:tc>
      </w:tr>
      <w:tr w:rsidR="006B057F" w:rsidRPr="00680DF6" w:rsidTr="00DC1361">
        <w:trPr>
          <w:trHeight w:val="131"/>
          <w:jc w:val="center"/>
        </w:trPr>
        <w:tc>
          <w:tcPr>
            <w:tcW w:w="436" w:type="pct"/>
            <w:vMerge/>
          </w:tcPr>
          <w:p w:rsidR="006B057F" w:rsidRPr="00680DF6" w:rsidRDefault="006B057F" w:rsidP="007F0DD3">
            <w:pPr>
              <w:jc w:val="center"/>
            </w:pPr>
          </w:p>
        </w:tc>
        <w:tc>
          <w:tcPr>
            <w:tcW w:w="1842" w:type="pct"/>
            <w:vMerge/>
            <w:vAlign w:val="center"/>
          </w:tcPr>
          <w:p w:rsidR="006B057F" w:rsidRPr="00680DF6" w:rsidRDefault="006B057F" w:rsidP="007F0DD3">
            <w:pPr>
              <w:jc w:val="both"/>
              <w:rPr>
                <w:bCs/>
              </w:rPr>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0,03</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0,12</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0,12</w:t>
            </w:r>
          </w:p>
        </w:tc>
      </w:tr>
      <w:tr w:rsidR="006B057F" w:rsidRPr="00680DF6" w:rsidTr="007F0DD3">
        <w:trPr>
          <w:trHeight w:val="210"/>
          <w:jc w:val="center"/>
        </w:trPr>
        <w:tc>
          <w:tcPr>
            <w:tcW w:w="436" w:type="pct"/>
            <w:vMerge w:val="restart"/>
          </w:tcPr>
          <w:p w:rsidR="006B057F" w:rsidRPr="00680DF6" w:rsidRDefault="006B057F" w:rsidP="007F0DD3">
            <w:pPr>
              <w:jc w:val="center"/>
            </w:pPr>
            <w:r w:rsidRPr="00680DF6">
              <w:lastRenderedPageBreak/>
              <w:t>1.20</w:t>
            </w:r>
          </w:p>
        </w:tc>
        <w:tc>
          <w:tcPr>
            <w:tcW w:w="1842" w:type="pct"/>
            <w:vMerge w:val="restart"/>
            <w:vAlign w:val="center"/>
          </w:tcPr>
          <w:p w:rsidR="006B057F" w:rsidRPr="00680DF6" w:rsidRDefault="006B057F" w:rsidP="007F0DD3">
            <w:pPr>
              <w:jc w:val="both"/>
              <w:rPr>
                <w:bCs/>
              </w:rPr>
            </w:pPr>
            <w:r w:rsidRPr="00680DF6">
              <w:t>Производственная зона</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1,08</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0,95</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0,95</w:t>
            </w:r>
          </w:p>
        </w:tc>
      </w:tr>
      <w:tr w:rsidR="006B057F" w:rsidRPr="00680DF6" w:rsidTr="007F0DD3">
        <w:trPr>
          <w:trHeight w:val="186"/>
          <w:jc w:val="center"/>
        </w:trPr>
        <w:tc>
          <w:tcPr>
            <w:tcW w:w="436" w:type="pct"/>
            <w:vMerge/>
          </w:tcPr>
          <w:p w:rsidR="006B057F" w:rsidRPr="00680DF6" w:rsidRDefault="006B057F" w:rsidP="007F0DD3">
            <w:pPr>
              <w:jc w:val="center"/>
            </w:pPr>
          </w:p>
        </w:tc>
        <w:tc>
          <w:tcPr>
            <w:tcW w:w="1842" w:type="pct"/>
            <w:vMerge/>
            <w:vAlign w:val="center"/>
          </w:tcPr>
          <w:p w:rsidR="006B057F" w:rsidRPr="00680DF6" w:rsidRDefault="006B057F" w:rsidP="007F0DD3">
            <w:pPr>
              <w:jc w:val="both"/>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0,01</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0,01</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0,01</w:t>
            </w:r>
          </w:p>
        </w:tc>
      </w:tr>
      <w:tr w:rsidR="006B057F" w:rsidRPr="00680DF6" w:rsidTr="007F0DD3">
        <w:trPr>
          <w:trHeight w:val="210"/>
          <w:jc w:val="center"/>
        </w:trPr>
        <w:tc>
          <w:tcPr>
            <w:tcW w:w="436" w:type="pct"/>
            <w:vMerge w:val="restart"/>
          </w:tcPr>
          <w:p w:rsidR="006B057F" w:rsidRPr="00680DF6" w:rsidRDefault="006B057F" w:rsidP="007F0DD3">
            <w:pPr>
              <w:jc w:val="center"/>
            </w:pPr>
            <w:r w:rsidRPr="00680DF6">
              <w:t>1.21</w:t>
            </w:r>
          </w:p>
        </w:tc>
        <w:tc>
          <w:tcPr>
            <w:tcW w:w="1842" w:type="pct"/>
            <w:vMerge w:val="restart"/>
            <w:vAlign w:val="center"/>
          </w:tcPr>
          <w:p w:rsidR="006B057F" w:rsidRPr="00680DF6" w:rsidRDefault="006B057F" w:rsidP="007F0DD3">
            <w:pPr>
              <w:jc w:val="both"/>
              <w:rPr>
                <w:bCs/>
              </w:rPr>
            </w:pPr>
            <w:r w:rsidRPr="00680DF6">
              <w:t>Зона уличной и дорожной сети</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9,74</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30,69</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30,69</w:t>
            </w:r>
          </w:p>
        </w:tc>
      </w:tr>
      <w:tr w:rsidR="006B057F" w:rsidRPr="00680DF6" w:rsidTr="007F0DD3">
        <w:trPr>
          <w:trHeight w:val="186"/>
          <w:jc w:val="center"/>
        </w:trPr>
        <w:tc>
          <w:tcPr>
            <w:tcW w:w="436" w:type="pct"/>
            <w:vMerge/>
          </w:tcPr>
          <w:p w:rsidR="006B057F" w:rsidRPr="00680DF6" w:rsidRDefault="006B057F" w:rsidP="007F0DD3">
            <w:pPr>
              <w:jc w:val="center"/>
            </w:pPr>
          </w:p>
        </w:tc>
        <w:tc>
          <w:tcPr>
            <w:tcW w:w="1842" w:type="pct"/>
            <w:vMerge/>
            <w:vAlign w:val="center"/>
          </w:tcPr>
          <w:p w:rsidR="006B057F" w:rsidRPr="00680DF6" w:rsidRDefault="006B057F" w:rsidP="007F0DD3">
            <w:pPr>
              <w:jc w:val="both"/>
              <w:rPr>
                <w:bCs/>
              </w:rPr>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0,11</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0,35</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0,35</w:t>
            </w:r>
          </w:p>
        </w:tc>
      </w:tr>
      <w:tr w:rsidR="006B057F" w:rsidRPr="00680DF6" w:rsidTr="007F0DD3">
        <w:trPr>
          <w:trHeight w:val="210"/>
          <w:jc w:val="center"/>
        </w:trPr>
        <w:tc>
          <w:tcPr>
            <w:tcW w:w="436" w:type="pct"/>
            <w:vMerge w:val="restart"/>
          </w:tcPr>
          <w:p w:rsidR="006B057F" w:rsidRPr="00680DF6" w:rsidRDefault="006B057F" w:rsidP="007F0DD3">
            <w:pPr>
              <w:jc w:val="center"/>
            </w:pPr>
            <w:r w:rsidRPr="00680DF6">
              <w:t>1.22</w:t>
            </w:r>
          </w:p>
        </w:tc>
        <w:tc>
          <w:tcPr>
            <w:tcW w:w="1842" w:type="pct"/>
            <w:vMerge w:val="restart"/>
            <w:vAlign w:val="center"/>
          </w:tcPr>
          <w:p w:rsidR="006B057F" w:rsidRPr="00680DF6" w:rsidRDefault="006B057F" w:rsidP="007F0DD3">
            <w:pPr>
              <w:jc w:val="both"/>
              <w:rPr>
                <w:bCs/>
              </w:rPr>
            </w:pPr>
            <w:r w:rsidRPr="00680DF6">
              <w:t>Зона общего пользования водными объектами</w:t>
            </w:r>
          </w:p>
        </w:tc>
        <w:tc>
          <w:tcPr>
            <w:tcW w:w="592" w:type="pct"/>
            <w:vAlign w:val="center"/>
          </w:tcPr>
          <w:p w:rsidR="006B057F" w:rsidRPr="00680DF6" w:rsidRDefault="006B057F" w:rsidP="007F0DD3">
            <w:pPr>
              <w:jc w:val="center"/>
              <w:rPr>
                <w:bCs/>
              </w:rPr>
            </w:pPr>
            <w:proofErr w:type="gramStart"/>
            <w:r w:rsidRPr="00680DF6">
              <w:rPr>
                <w:bCs/>
              </w:rPr>
              <w:t>га</w:t>
            </w:r>
            <w:proofErr w:type="gramEnd"/>
          </w:p>
        </w:tc>
        <w:tc>
          <w:tcPr>
            <w:tcW w:w="841" w:type="pct"/>
            <w:vAlign w:val="center"/>
          </w:tcPr>
          <w:p w:rsidR="006B057F" w:rsidRPr="00680DF6" w:rsidRDefault="006B057F" w:rsidP="007F0DD3">
            <w:pPr>
              <w:suppressAutoHyphens/>
              <w:jc w:val="center"/>
              <w:textAlignment w:val="baseline"/>
              <w:rPr>
                <w:kern w:val="3"/>
              </w:rPr>
            </w:pPr>
            <w:r w:rsidRPr="00680DF6">
              <w:rPr>
                <w:kern w:val="3"/>
              </w:rPr>
              <w:t>114,39</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113,19</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113,19</w:t>
            </w:r>
          </w:p>
        </w:tc>
      </w:tr>
      <w:tr w:rsidR="006B057F" w:rsidRPr="00680DF6" w:rsidTr="007F0DD3">
        <w:trPr>
          <w:trHeight w:val="186"/>
          <w:jc w:val="center"/>
        </w:trPr>
        <w:tc>
          <w:tcPr>
            <w:tcW w:w="436" w:type="pct"/>
            <w:vMerge/>
          </w:tcPr>
          <w:p w:rsidR="006B057F" w:rsidRPr="00680DF6" w:rsidRDefault="006B057F" w:rsidP="007F0DD3">
            <w:pPr>
              <w:jc w:val="center"/>
            </w:pPr>
          </w:p>
        </w:tc>
        <w:tc>
          <w:tcPr>
            <w:tcW w:w="1842" w:type="pct"/>
            <w:vMerge/>
            <w:vAlign w:val="center"/>
          </w:tcPr>
          <w:p w:rsidR="006B057F" w:rsidRPr="00680DF6" w:rsidRDefault="006B057F" w:rsidP="007F0DD3">
            <w:pPr>
              <w:jc w:val="both"/>
              <w:rPr>
                <w:bCs/>
              </w:rPr>
            </w:pPr>
          </w:p>
        </w:tc>
        <w:tc>
          <w:tcPr>
            <w:tcW w:w="592" w:type="pct"/>
            <w:vAlign w:val="center"/>
          </w:tcPr>
          <w:p w:rsidR="006B057F" w:rsidRPr="00680DF6" w:rsidRDefault="006B057F" w:rsidP="007F0DD3">
            <w:pPr>
              <w:jc w:val="center"/>
              <w:rPr>
                <w:bCs/>
              </w:rPr>
            </w:pPr>
            <w:r w:rsidRPr="00680DF6">
              <w:rPr>
                <w:bCs/>
              </w:rPr>
              <w:t>(%)</w:t>
            </w:r>
          </w:p>
        </w:tc>
        <w:tc>
          <w:tcPr>
            <w:tcW w:w="841" w:type="pct"/>
            <w:vAlign w:val="center"/>
          </w:tcPr>
          <w:p w:rsidR="006B057F" w:rsidRPr="00680DF6" w:rsidRDefault="006B057F" w:rsidP="007F0DD3">
            <w:pPr>
              <w:suppressAutoHyphens/>
              <w:jc w:val="center"/>
              <w:textAlignment w:val="baseline"/>
              <w:rPr>
                <w:kern w:val="3"/>
              </w:rPr>
            </w:pPr>
            <w:r w:rsidRPr="00680DF6">
              <w:rPr>
                <w:kern w:val="3"/>
              </w:rPr>
              <w:t>1,32</w:t>
            </w:r>
          </w:p>
        </w:tc>
        <w:tc>
          <w:tcPr>
            <w:tcW w:w="585"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1,30</w:t>
            </w:r>
          </w:p>
        </w:tc>
        <w:tc>
          <w:tcPr>
            <w:tcW w:w="704" w:type="pct"/>
            <w:shd w:val="clear" w:color="auto" w:fill="auto"/>
            <w:vAlign w:val="center"/>
          </w:tcPr>
          <w:p w:rsidR="006B057F" w:rsidRPr="00680DF6" w:rsidRDefault="006B057F" w:rsidP="007F0DD3">
            <w:pPr>
              <w:suppressAutoHyphens/>
              <w:jc w:val="center"/>
              <w:textAlignment w:val="baseline"/>
              <w:rPr>
                <w:kern w:val="3"/>
              </w:rPr>
            </w:pPr>
            <w:r w:rsidRPr="00680DF6">
              <w:rPr>
                <w:kern w:val="3"/>
              </w:rPr>
              <w:t>1,30</w:t>
            </w:r>
          </w:p>
        </w:tc>
      </w:tr>
      <w:tr w:rsidR="006B057F" w:rsidRPr="00680DF6" w:rsidTr="007F0DD3">
        <w:trPr>
          <w:jc w:val="center"/>
        </w:trPr>
        <w:tc>
          <w:tcPr>
            <w:tcW w:w="436" w:type="pct"/>
            <w:vMerge/>
          </w:tcPr>
          <w:p w:rsidR="006B057F" w:rsidRPr="00680DF6" w:rsidRDefault="006B057F" w:rsidP="007F0DD3">
            <w:pPr>
              <w:jc w:val="center"/>
            </w:pPr>
          </w:p>
        </w:tc>
        <w:tc>
          <w:tcPr>
            <w:tcW w:w="1842" w:type="pct"/>
            <w:vMerge/>
            <w:vAlign w:val="center"/>
          </w:tcPr>
          <w:p w:rsidR="006B057F" w:rsidRPr="00680DF6" w:rsidRDefault="006B057F" w:rsidP="007F0DD3">
            <w:pPr>
              <w:rPr>
                <w:bCs/>
              </w:rPr>
            </w:pPr>
          </w:p>
        </w:tc>
        <w:tc>
          <w:tcPr>
            <w:tcW w:w="592" w:type="pct"/>
            <w:vAlign w:val="center"/>
          </w:tcPr>
          <w:p w:rsidR="006B057F" w:rsidRPr="00680DF6" w:rsidRDefault="006B057F" w:rsidP="007F0DD3">
            <w:pPr>
              <w:jc w:val="center"/>
              <w:rPr>
                <w:bCs/>
              </w:rPr>
            </w:pPr>
          </w:p>
        </w:tc>
        <w:tc>
          <w:tcPr>
            <w:tcW w:w="841" w:type="pct"/>
            <w:vAlign w:val="center"/>
          </w:tcPr>
          <w:p w:rsidR="006B057F" w:rsidRPr="00680DF6" w:rsidRDefault="006B057F" w:rsidP="007F0DD3">
            <w:pPr>
              <w:suppressAutoHyphens/>
              <w:jc w:val="center"/>
              <w:textAlignment w:val="baseline"/>
              <w:rPr>
                <w:kern w:val="3"/>
              </w:rPr>
            </w:pPr>
          </w:p>
        </w:tc>
        <w:tc>
          <w:tcPr>
            <w:tcW w:w="585" w:type="pct"/>
            <w:shd w:val="clear" w:color="auto" w:fill="auto"/>
            <w:vAlign w:val="center"/>
          </w:tcPr>
          <w:p w:rsidR="006B057F" w:rsidRPr="00680DF6" w:rsidRDefault="006B057F" w:rsidP="007F0DD3">
            <w:pPr>
              <w:suppressAutoHyphens/>
              <w:jc w:val="center"/>
              <w:textAlignment w:val="baseline"/>
              <w:rPr>
                <w:kern w:val="3"/>
              </w:rPr>
            </w:pPr>
          </w:p>
        </w:tc>
        <w:tc>
          <w:tcPr>
            <w:tcW w:w="704" w:type="pct"/>
            <w:shd w:val="clear" w:color="auto" w:fill="auto"/>
            <w:vAlign w:val="center"/>
          </w:tcPr>
          <w:p w:rsidR="006B057F" w:rsidRPr="00680DF6" w:rsidRDefault="006B057F" w:rsidP="007F0DD3">
            <w:pPr>
              <w:suppressAutoHyphens/>
              <w:jc w:val="center"/>
              <w:textAlignment w:val="baseline"/>
              <w:rPr>
                <w:kern w:val="3"/>
              </w:rPr>
            </w:pPr>
          </w:p>
        </w:tc>
      </w:tr>
      <w:tr w:rsidR="006B057F" w:rsidRPr="00680DF6" w:rsidTr="007F0DD3">
        <w:trPr>
          <w:trHeight w:val="254"/>
          <w:jc w:val="center"/>
        </w:trPr>
        <w:tc>
          <w:tcPr>
            <w:tcW w:w="436" w:type="pct"/>
          </w:tcPr>
          <w:p w:rsidR="006B057F" w:rsidRPr="00680DF6" w:rsidRDefault="006B057F" w:rsidP="007F0DD3">
            <w:pPr>
              <w:jc w:val="center"/>
            </w:pPr>
            <w:r w:rsidRPr="00680DF6">
              <w:t>2</w:t>
            </w:r>
          </w:p>
        </w:tc>
        <w:tc>
          <w:tcPr>
            <w:tcW w:w="1842" w:type="pct"/>
          </w:tcPr>
          <w:p w:rsidR="006B057F" w:rsidRPr="00680DF6" w:rsidRDefault="006B057F" w:rsidP="007F0DD3">
            <w:r w:rsidRPr="00680DF6">
              <w:t>Население</w:t>
            </w:r>
          </w:p>
        </w:tc>
        <w:tc>
          <w:tcPr>
            <w:tcW w:w="592" w:type="pct"/>
            <w:vAlign w:val="center"/>
          </w:tcPr>
          <w:p w:rsidR="006B057F" w:rsidRPr="00680DF6" w:rsidRDefault="006B057F" w:rsidP="007F0DD3">
            <w:pPr>
              <w:jc w:val="center"/>
              <w:rPr>
                <w:bCs/>
              </w:rPr>
            </w:pPr>
            <w:r w:rsidRPr="00680DF6">
              <w:t>чел.</w:t>
            </w:r>
          </w:p>
        </w:tc>
        <w:tc>
          <w:tcPr>
            <w:tcW w:w="841" w:type="pct"/>
            <w:vAlign w:val="center"/>
          </w:tcPr>
          <w:p w:rsidR="006B057F" w:rsidRPr="00680DF6" w:rsidRDefault="006B057F" w:rsidP="007F0DD3">
            <w:pPr>
              <w:jc w:val="center"/>
            </w:pPr>
            <w:r w:rsidRPr="00680DF6">
              <w:t>998</w:t>
            </w:r>
          </w:p>
        </w:tc>
        <w:tc>
          <w:tcPr>
            <w:tcW w:w="585" w:type="pct"/>
            <w:vAlign w:val="center"/>
          </w:tcPr>
          <w:p w:rsidR="006B057F" w:rsidRPr="00680DF6" w:rsidRDefault="006B057F" w:rsidP="007F0DD3">
            <w:pPr>
              <w:jc w:val="center"/>
            </w:pPr>
            <w:r w:rsidRPr="00680DF6">
              <w:t>1228</w:t>
            </w:r>
          </w:p>
        </w:tc>
        <w:tc>
          <w:tcPr>
            <w:tcW w:w="704" w:type="pct"/>
            <w:vAlign w:val="center"/>
          </w:tcPr>
          <w:p w:rsidR="006B057F" w:rsidRPr="00680DF6" w:rsidRDefault="006B057F" w:rsidP="007F0DD3">
            <w:pPr>
              <w:jc w:val="center"/>
            </w:pPr>
            <w:r w:rsidRPr="00680DF6">
              <w:t>4300</w:t>
            </w:r>
          </w:p>
        </w:tc>
      </w:tr>
      <w:tr w:rsidR="006B057F" w:rsidRPr="00680DF6" w:rsidTr="007F0DD3">
        <w:trPr>
          <w:jc w:val="center"/>
        </w:trPr>
        <w:tc>
          <w:tcPr>
            <w:tcW w:w="436" w:type="pct"/>
            <w:vMerge w:val="restart"/>
          </w:tcPr>
          <w:p w:rsidR="006B057F" w:rsidRPr="00680DF6" w:rsidRDefault="006B057F" w:rsidP="007F0DD3">
            <w:pPr>
              <w:jc w:val="center"/>
            </w:pPr>
            <w:r w:rsidRPr="00680DF6">
              <w:t>3</w:t>
            </w:r>
          </w:p>
        </w:tc>
        <w:tc>
          <w:tcPr>
            <w:tcW w:w="1842" w:type="pct"/>
            <w:vAlign w:val="center"/>
          </w:tcPr>
          <w:p w:rsidR="006B057F" w:rsidRPr="00680DF6" w:rsidRDefault="006B057F" w:rsidP="007F0DD3">
            <w:r w:rsidRPr="00680DF6">
              <w:t>Жилфонд</w:t>
            </w:r>
          </w:p>
        </w:tc>
        <w:tc>
          <w:tcPr>
            <w:tcW w:w="592" w:type="pct"/>
            <w:vAlign w:val="center"/>
          </w:tcPr>
          <w:p w:rsidR="006B057F" w:rsidRPr="00680DF6" w:rsidRDefault="006B057F" w:rsidP="007F0DD3">
            <w:pPr>
              <w:jc w:val="center"/>
            </w:pPr>
          </w:p>
        </w:tc>
        <w:tc>
          <w:tcPr>
            <w:tcW w:w="841" w:type="pct"/>
            <w:vAlign w:val="center"/>
          </w:tcPr>
          <w:p w:rsidR="006B057F" w:rsidRPr="00680DF6" w:rsidRDefault="006B057F" w:rsidP="007F0DD3">
            <w:pPr>
              <w:jc w:val="center"/>
            </w:pPr>
          </w:p>
        </w:tc>
        <w:tc>
          <w:tcPr>
            <w:tcW w:w="585" w:type="pct"/>
            <w:vAlign w:val="center"/>
          </w:tcPr>
          <w:p w:rsidR="006B057F" w:rsidRPr="00680DF6" w:rsidRDefault="006B057F" w:rsidP="007F0DD3">
            <w:pPr>
              <w:jc w:val="center"/>
            </w:pPr>
          </w:p>
        </w:tc>
        <w:tc>
          <w:tcPr>
            <w:tcW w:w="704" w:type="pct"/>
            <w:vAlign w:val="center"/>
          </w:tcPr>
          <w:p w:rsidR="006B057F" w:rsidRPr="00680DF6" w:rsidRDefault="006B057F" w:rsidP="007F0DD3">
            <w:pPr>
              <w:jc w:val="center"/>
            </w:pPr>
          </w:p>
        </w:tc>
      </w:tr>
      <w:tr w:rsidR="006B057F" w:rsidRPr="00680DF6" w:rsidTr="007F0DD3">
        <w:trPr>
          <w:jc w:val="center"/>
        </w:trPr>
        <w:tc>
          <w:tcPr>
            <w:tcW w:w="436" w:type="pct"/>
            <w:vMerge/>
          </w:tcPr>
          <w:p w:rsidR="006B057F" w:rsidRPr="00680DF6" w:rsidRDefault="006B057F" w:rsidP="007F0DD3">
            <w:pPr>
              <w:jc w:val="center"/>
            </w:pPr>
          </w:p>
        </w:tc>
        <w:tc>
          <w:tcPr>
            <w:tcW w:w="1842" w:type="pct"/>
            <w:vAlign w:val="center"/>
          </w:tcPr>
          <w:p w:rsidR="006B057F" w:rsidRPr="00680DF6" w:rsidRDefault="006B057F" w:rsidP="007F0DD3">
            <w:r w:rsidRPr="00680DF6">
              <w:t xml:space="preserve">Средняя обеспеченность населения </w:t>
            </w:r>
            <w:r w:rsidRPr="00680DF6">
              <w:rPr>
                <w:lang w:val="en-US"/>
              </w:rPr>
              <w:t>S</w:t>
            </w:r>
            <w:proofErr w:type="gramStart"/>
            <w:r w:rsidRPr="00680DF6">
              <w:rPr>
                <w:vertAlign w:val="subscript"/>
              </w:rPr>
              <w:t>общ.</w:t>
            </w:r>
            <w:r w:rsidRPr="00680DF6">
              <w:t>:</w:t>
            </w:r>
            <w:proofErr w:type="gramEnd"/>
          </w:p>
        </w:tc>
        <w:tc>
          <w:tcPr>
            <w:tcW w:w="592" w:type="pct"/>
            <w:vAlign w:val="center"/>
          </w:tcPr>
          <w:p w:rsidR="006B057F" w:rsidRPr="00680DF6" w:rsidRDefault="006B057F" w:rsidP="007F0DD3">
            <w:pPr>
              <w:jc w:val="center"/>
            </w:pPr>
          </w:p>
        </w:tc>
        <w:tc>
          <w:tcPr>
            <w:tcW w:w="841" w:type="pct"/>
            <w:vAlign w:val="center"/>
          </w:tcPr>
          <w:p w:rsidR="006B057F" w:rsidRPr="00680DF6" w:rsidRDefault="006B057F" w:rsidP="007F0DD3">
            <w:pPr>
              <w:jc w:val="center"/>
            </w:pPr>
          </w:p>
        </w:tc>
        <w:tc>
          <w:tcPr>
            <w:tcW w:w="585" w:type="pct"/>
            <w:vAlign w:val="center"/>
          </w:tcPr>
          <w:p w:rsidR="006B057F" w:rsidRPr="00680DF6" w:rsidRDefault="006B057F" w:rsidP="007F0DD3">
            <w:pPr>
              <w:jc w:val="center"/>
            </w:pPr>
          </w:p>
        </w:tc>
        <w:tc>
          <w:tcPr>
            <w:tcW w:w="704" w:type="pct"/>
            <w:vAlign w:val="center"/>
          </w:tcPr>
          <w:p w:rsidR="006B057F" w:rsidRPr="00680DF6" w:rsidRDefault="006B057F" w:rsidP="007F0DD3">
            <w:pPr>
              <w:jc w:val="center"/>
            </w:pPr>
          </w:p>
        </w:tc>
      </w:tr>
      <w:tr w:rsidR="006B057F" w:rsidRPr="00680DF6" w:rsidTr="007F0DD3">
        <w:trPr>
          <w:trHeight w:val="398"/>
          <w:jc w:val="center"/>
        </w:trPr>
        <w:tc>
          <w:tcPr>
            <w:tcW w:w="436" w:type="pct"/>
          </w:tcPr>
          <w:p w:rsidR="006B057F" w:rsidRPr="00680DF6" w:rsidRDefault="006B057F" w:rsidP="007F0DD3">
            <w:pPr>
              <w:jc w:val="center"/>
            </w:pPr>
            <w:r w:rsidRPr="00680DF6">
              <w:t>3.1</w:t>
            </w:r>
          </w:p>
        </w:tc>
        <w:tc>
          <w:tcPr>
            <w:tcW w:w="1842" w:type="pct"/>
            <w:vAlign w:val="center"/>
          </w:tcPr>
          <w:p w:rsidR="006B057F" w:rsidRPr="00680DF6" w:rsidRDefault="006B057F" w:rsidP="006B057F">
            <w:pPr>
              <w:numPr>
                <w:ilvl w:val="0"/>
                <w:numId w:val="10"/>
              </w:numPr>
              <w:ind w:left="0"/>
            </w:pPr>
            <w:r w:rsidRPr="00680DF6">
              <w:t>Всего</w:t>
            </w:r>
          </w:p>
        </w:tc>
        <w:tc>
          <w:tcPr>
            <w:tcW w:w="592" w:type="pct"/>
            <w:vAlign w:val="center"/>
          </w:tcPr>
          <w:p w:rsidR="006B057F" w:rsidRPr="00680DF6" w:rsidRDefault="006B057F" w:rsidP="007F0DD3">
            <w:pPr>
              <w:jc w:val="center"/>
            </w:pPr>
            <w:proofErr w:type="spellStart"/>
            <w:r w:rsidRPr="00680DF6">
              <w:t>кв.м</w:t>
            </w:r>
            <w:proofErr w:type="spellEnd"/>
            <w:r w:rsidRPr="00680DF6">
              <w:t>/чел.</w:t>
            </w:r>
          </w:p>
        </w:tc>
        <w:tc>
          <w:tcPr>
            <w:tcW w:w="841" w:type="pct"/>
            <w:vAlign w:val="center"/>
          </w:tcPr>
          <w:p w:rsidR="006B057F" w:rsidRPr="00680DF6" w:rsidRDefault="006B057F" w:rsidP="007F0DD3">
            <w:pPr>
              <w:jc w:val="center"/>
            </w:pPr>
            <w:r w:rsidRPr="00680DF6">
              <w:t>27,6</w:t>
            </w:r>
          </w:p>
        </w:tc>
        <w:tc>
          <w:tcPr>
            <w:tcW w:w="585" w:type="pct"/>
            <w:vAlign w:val="center"/>
          </w:tcPr>
          <w:p w:rsidR="006B057F" w:rsidRPr="00680DF6" w:rsidRDefault="006B057F" w:rsidP="007F0DD3">
            <w:pPr>
              <w:jc w:val="center"/>
            </w:pPr>
            <w:r w:rsidRPr="00680DF6">
              <w:t>109,9</w:t>
            </w:r>
          </w:p>
        </w:tc>
        <w:tc>
          <w:tcPr>
            <w:tcW w:w="704" w:type="pct"/>
            <w:vAlign w:val="center"/>
          </w:tcPr>
          <w:p w:rsidR="006B057F" w:rsidRPr="00680DF6" w:rsidRDefault="006B057F" w:rsidP="007F0DD3">
            <w:pPr>
              <w:jc w:val="center"/>
            </w:pPr>
            <w:r w:rsidRPr="00680DF6">
              <w:t>64,9</w:t>
            </w:r>
          </w:p>
        </w:tc>
      </w:tr>
      <w:tr w:rsidR="006B057F" w:rsidRPr="00680DF6" w:rsidTr="007F0DD3">
        <w:trPr>
          <w:trHeight w:val="547"/>
          <w:jc w:val="center"/>
        </w:trPr>
        <w:tc>
          <w:tcPr>
            <w:tcW w:w="436" w:type="pct"/>
          </w:tcPr>
          <w:p w:rsidR="006B057F" w:rsidRPr="00680DF6" w:rsidRDefault="006B057F" w:rsidP="007F0DD3">
            <w:pPr>
              <w:jc w:val="center"/>
            </w:pPr>
            <w:r w:rsidRPr="00680DF6">
              <w:t>3.2</w:t>
            </w:r>
          </w:p>
        </w:tc>
        <w:tc>
          <w:tcPr>
            <w:tcW w:w="1842" w:type="pct"/>
            <w:vAlign w:val="center"/>
          </w:tcPr>
          <w:p w:rsidR="006B057F" w:rsidRPr="00680DF6" w:rsidRDefault="006B057F" w:rsidP="006B057F">
            <w:pPr>
              <w:numPr>
                <w:ilvl w:val="0"/>
                <w:numId w:val="10"/>
              </w:numPr>
              <w:ind w:left="0"/>
            </w:pPr>
            <w:r w:rsidRPr="00680DF6">
              <w:t>Общий объем жилищного фонда</w:t>
            </w:r>
          </w:p>
        </w:tc>
        <w:tc>
          <w:tcPr>
            <w:tcW w:w="592" w:type="pct"/>
            <w:vAlign w:val="center"/>
          </w:tcPr>
          <w:p w:rsidR="006B057F" w:rsidRPr="00680DF6" w:rsidRDefault="006B057F" w:rsidP="007F0DD3">
            <w:pPr>
              <w:jc w:val="center"/>
            </w:pPr>
            <w:proofErr w:type="gramStart"/>
            <w:r w:rsidRPr="00680DF6">
              <w:rPr>
                <w:lang w:val="en-US"/>
              </w:rPr>
              <w:t>S</w:t>
            </w:r>
            <w:r w:rsidRPr="00680DF6">
              <w:rPr>
                <w:vertAlign w:val="subscript"/>
              </w:rPr>
              <w:t>общ.</w:t>
            </w:r>
            <w:r w:rsidRPr="00680DF6">
              <w:t>,</w:t>
            </w:r>
            <w:proofErr w:type="gramEnd"/>
            <w:r w:rsidRPr="00680DF6">
              <w:t xml:space="preserve"> тыс. </w:t>
            </w:r>
            <w:proofErr w:type="spellStart"/>
            <w:r w:rsidRPr="00680DF6">
              <w:t>кв.м</w:t>
            </w:r>
            <w:proofErr w:type="spellEnd"/>
          </w:p>
        </w:tc>
        <w:tc>
          <w:tcPr>
            <w:tcW w:w="841" w:type="pct"/>
            <w:vAlign w:val="center"/>
          </w:tcPr>
          <w:p w:rsidR="006B057F" w:rsidRPr="00680DF6" w:rsidRDefault="006B057F" w:rsidP="007F0DD3">
            <w:pPr>
              <w:jc w:val="center"/>
            </w:pPr>
            <w:r w:rsidRPr="00680DF6">
              <w:t>27,6</w:t>
            </w:r>
          </w:p>
        </w:tc>
        <w:tc>
          <w:tcPr>
            <w:tcW w:w="585" w:type="pct"/>
            <w:vAlign w:val="center"/>
          </w:tcPr>
          <w:p w:rsidR="006B057F" w:rsidRPr="00680DF6" w:rsidRDefault="006B057F" w:rsidP="007F0DD3">
            <w:pPr>
              <w:jc w:val="center"/>
            </w:pPr>
            <w:r w:rsidRPr="00680DF6">
              <w:t>135,0</w:t>
            </w:r>
          </w:p>
        </w:tc>
        <w:tc>
          <w:tcPr>
            <w:tcW w:w="704" w:type="pct"/>
            <w:vAlign w:val="center"/>
          </w:tcPr>
          <w:p w:rsidR="006B057F" w:rsidRPr="00680DF6" w:rsidRDefault="006B057F" w:rsidP="007F0DD3">
            <w:pPr>
              <w:jc w:val="center"/>
            </w:pPr>
            <w:r w:rsidRPr="00680DF6">
              <w:t>279,4</w:t>
            </w:r>
          </w:p>
        </w:tc>
      </w:tr>
      <w:tr w:rsidR="006B057F" w:rsidRPr="00680DF6" w:rsidTr="007F0DD3">
        <w:trPr>
          <w:jc w:val="center"/>
        </w:trPr>
        <w:tc>
          <w:tcPr>
            <w:tcW w:w="436" w:type="pct"/>
          </w:tcPr>
          <w:p w:rsidR="006B057F" w:rsidRPr="00680DF6" w:rsidRDefault="006B057F" w:rsidP="007F0DD3">
            <w:pPr>
              <w:jc w:val="center"/>
            </w:pPr>
            <w:r w:rsidRPr="00680DF6">
              <w:t>4</w:t>
            </w:r>
          </w:p>
        </w:tc>
        <w:tc>
          <w:tcPr>
            <w:tcW w:w="1842" w:type="pct"/>
            <w:vAlign w:val="center"/>
          </w:tcPr>
          <w:p w:rsidR="006B057F" w:rsidRPr="00680DF6" w:rsidRDefault="006B057F" w:rsidP="006B057F">
            <w:pPr>
              <w:numPr>
                <w:ilvl w:val="0"/>
                <w:numId w:val="10"/>
              </w:numPr>
              <w:ind w:left="0"/>
            </w:pPr>
            <w:r w:rsidRPr="00680DF6">
              <w:t>Объекты капитального строительства (ОКС):</w:t>
            </w:r>
          </w:p>
        </w:tc>
        <w:tc>
          <w:tcPr>
            <w:tcW w:w="592" w:type="pct"/>
            <w:vAlign w:val="center"/>
          </w:tcPr>
          <w:p w:rsidR="006B057F" w:rsidRPr="00680DF6" w:rsidRDefault="006B057F" w:rsidP="007F0DD3">
            <w:pPr>
              <w:jc w:val="center"/>
            </w:pPr>
          </w:p>
        </w:tc>
        <w:tc>
          <w:tcPr>
            <w:tcW w:w="841" w:type="pct"/>
            <w:vAlign w:val="center"/>
          </w:tcPr>
          <w:p w:rsidR="006B057F" w:rsidRPr="00680DF6" w:rsidRDefault="006B057F" w:rsidP="007F0DD3">
            <w:pPr>
              <w:jc w:val="center"/>
            </w:pPr>
          </w:p>
        </w:tc>
        <w:tc>
          <w:tcPr>
            <w:tcW w:w="585" w:type="pct"/>
            <w:vAlign w:val="center"/>
          </w:tcPr>
          <w:p w:rsidR="006B057F" w:rsidRPr="00680DF6" w:rsidRDefault="006B057F" w:rsidP="007F0DD3">
            <w:pPr>
              <w:jc w:val="center"/>
            </w:pPr>
          </w:p>
        </w:tc>
        <w:tc>
          <w:tcPr>
            <w:tcW w:w="704" w:type="pct"/>
            <w:vAlign w:val="center"/>
          </w:tcPr>
          <w:p w:rsidR="006B057F" w:rsidRPr="00680DF6" w:rsidRDefault="006B057F" w:rsidP="007F0DD3">
            <w:pPr>
              <w:jc w:val="center"/>
            </w:pPr>
          </w:p>
        </w:tc>
      </w:tr>
      <w:tr w:rsidR="006B057F" w:rsidRPr="00680DF6" w:rsidTr="007F0DD3">
        <w:trPr>
          <w:jc w:val="center"/>
        </w:trPr>
        <w:tc>
          <w:tcPr>
            <w:tcW w:w="436" w:type="pct"/>
            <w:vMerge w:val="restart"/>
          </w:tcPr>
          <w:p w:rsidR="006B057F" w:rsidRPr="00680DF6" w:rsidRDefault="006B057F" w:rsidP="007F0DD3">
            <w:pPr>
              <w:jc w:val="center"/>
            </w:pPr>
            <w:r w:rsidRPr="00680DF6">
              <w:t>4.1.</w:t>
            </w:r>
          </w:p>
        </w:tc>
        <w:tc>
          <w:tcPr>
            <w:tcW w:w="1842" w:type="pct"/>
            <w:vAlign w:val="center"/>
          </w:tcPr>
          <w:p w:rsidR="006B057F" w:rsidRPr="00680DF6" w:rsidRDefault="006B057F" w:rsidP="006B057F">
            <w:pPr>
              <w:numPr>
                <w:ilvl w:val="0"/>
                <w:numId w:val="10"/>
              </w:numPr>
              <w:ind w:left="0"/>
            </w:pPr>
            <w:r w:rsidRPr="00680DF6">
              <w:t>ОКС административно-бытового назначения</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12</w:t>
            </w:r>
          </w:p>
        </w:tc>
        <w:tc>
          <w:tcPr>
            <w:tcW w:w="585" w:type="pct"/>
            <w:vAlign w:val="center"/>
          </w:tcPr>
          <w:p w:rsidR="006B057F" w:rsidRPr="00680DF6" w:rsidRDefault="006B057F" w:rsidP="007F0DD3">
            <w:pPr>
              <w:jc w:val="center"/>
            </w:pPr>
            <w:r w:rsidRPr="00680DF6">
              <w:t>13</w:t>
            </w:r>
          </w:p>
        </w:tc>
        <w:tc>
          <w:tcPr>
            <w:tcW w:w="704" w:type="pct"/>
            <w:vAlign w:val="center"/>
          </w:tcPr>
          <w:p w:rsidR="006B057F" w:rsidRPr="00680DF6" w:rsidRDefault="006B057F" w:rsidP="007F0DD3">
            <w:pPr>
              <w:jc w:val="center"/>
            </w:pPr>
            <w:r w:rsidRPr="00680DF6">
              <w:t>13</w:t>
            </w:r>
          </w:p>
        </w:tc>
      </w:tr>
      <w:tr w:rsidR="006B057F" w:rsidRPr="00680DF6" w:rsidTr="007F0DD3">
        <w:trPr>
          <w:jc w:val="center"/>
        </w:trPr>
        <w:tc>
          <w:tcPr>
            <w:tcW w:w="436" w:type="pct"/>
            <w:vMerge/>
          </w:tcPr>
          <w:p w:rsidR="006B057F" w:rsidRPr="00680DF6" w:rsidRDefault="006B057F" w:rsidP="007F0DD3">
            <w:pPr>
              <w:jc w:val="center"/>
            </w:pPr>
          </w:p>
        </w:tc>
        <w:tc>
          <w:tcPr>
            <w:tcW w:w="1842" w:type="pct"/>
            <w:vAlign w:val="center"/>
          </w:tcPr>
          <w:p w:rsidR="006B057F" w:rsidRPr="00680DF6" w:rsidRDefault="006B057F" w:rsidP="007F0DD3">
            <w:r w:rsidRPr="00680DF6">
              <w:t xml:space="preserve">Магазины </w:t>
            </w:r>
            <w:proofErr w:type="gramStart"/>
            <w:r w:rsidRPr="00680DF6">
              <w:t>непродовольственных  товаров</w:t>
            </w:r>
            <w:proofErr w:type="gramEnd"/>
          </w:p>
        </w:tc>
        <w:tc>
          <w:tcPr>
            <w:tcW w:w="592" w:type="pct"/>
            <w:vAlign w:val="center"/>
          </w:tcPr>
          <w:p w:rsidR="006B057F" w:rsidRPr="00680DF6" w:rsidRDefault="006B057F" w:rsidP="007F0DD3">
            <w:pPr>
              <w:jc w:val="center"/>
            </w:pPr>
            <w:proofErr w:type="gramStart"/>
            <w:r w:rsidRPr="00680DF6">
              <w:t>единиц</w:t>
            </w:r>
            <w:proofErr w:type="gramEnd"/>
            <w:r w:rsidRPr="00680DF6">
              <w:t>/</w:t>
            </w:r>
            <w:proofErr w:type="spellStart"/>
            <w:r w:rsidRPr="00680DF6">
              <w:t>кв.м</w:t>
            </w:r>
            <w:proofErr w:type="spellEnd"/>
          </w:p>
        </w:tc>
        <w:tc>
          <w:tcPr>
            <w:tcW w:w="841" w:type="pct"/>
            <w:vAlign w:val="center"/>
          </w:tcPr>
          <w:p w:rsidR="006B057F" w:rsidRPr="00680DF6" w:rsidRDefault="006B057F" w:rsidP="007F0DD3">
            <w:pPr>
              <w:jc w:val="center"/>
            </w:pPr>
            <w:proofErr w:type="gramStart"/>
            <w:r w:rsidRPr="00680DF6">
              <w:t>нет</w:t>
            </w:r>
            <w:proofErr w:type="gramEnd"/>
            <w:r w:rsidRPr="00680DF6">
              <w:t xml:space="preserve"> данных</w:t>
            </w:r>
          </w:p>
        </w:tc>
        <w:tc>
          <w:tcPr>
            <w:tcW w:w="585" w:type="pct"/>
            <w:vAlign w:val="center"/>
          </w:tcPr>
          <w:p w:rsidR="006B057F" w:rsidRPr="00680DF6" w:rsidRDefault="006B057F" w:rsidP="007F0DD3">
            <w:pPr>
              <w:jc w:val="center"/>
            </w:pPr>
            <w:r w:rsidRPr="00680DF6">
              <w:t>1/1160</w:t>
            </w:r>
          </w:p>
        </w:tc>
        <w:tc>
          <w:tcPr>
            <w:tcW w:w="704" w:type="pct"/>
            <w:vAlign w:val="center"/>
          </w:tcPr>
          <w:p w:rsidR="006B057F" w:rsidRPr="00680DF6" w:rsidRDefault="006B057F" w:rsidP="007F0DD3">
            <w:pPr>
              <w:jc w:val="center"/>
            </w:pPr>
            <w:r w:rsidRPr="00680DF6">
              <w:t>1/1160</w:t>
            </w:r>
          </w:p>
        </w:tc>
      </w:tr>
      <w:tr w:rsidR="006B057F" w:rsidRPr="00680DF6" w:rsidTr="007F0DD3">
        <w:trPr>
          <w:jc w:val="center"/>
        </w:trPr>
        <w:tc>
          <w:tcPr>
            <w:tcW w:w="436" w:type="pct"/>
            <w:vMerge w:val="restart"/>
          </w:tcPr>
          <w:p w:rsidR="006B057F" w:rsidRPr="00680DF6" w:rsidRDefault="006B057F" w:rsidP="007F0DD3">
            <w:pPr>
              <w:jc w:val="center"/>
            </w:pPr>
            <w:r w:rsidRPr="00680DF6">
              <w:t>4.2</w:t>
            </w:r>
          </w:p>
        </w:tc>
        <w:tc>
          <w:tcPr>
            <w:tcW w:w="1842" w:type="pct"/>
            <w:vAlign w:val="center"/>
          </w:tcPr>
          <w:p w:rsidR="006B057F" w:rsidRPr="00680DF6" w:rsidRDefault="006B057F" w:rsidP="007F0DD3">
            <w:r w:rsidRPr="00680DF6">
              <w:t>ОКС учебно-образовательного назначения</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2</w:t>
            </w:r>
          </w:p>
        </w:tc>
        <w:tc>
          <w:tcPr>
            <w:tcW w:w="585" w:type="pct"/>
            <w:vAlign w:val="center"/>
          </w:tcPr>
          <w:p w:rsidR="006B057F" w:rsidRPr="00680DF6" w:rsidRDefault="006B057F" w:rsidP="007F0DD3">
            <w:pPr>
              <w:jc w:val="center"/>
            </w:pPr>
            <w:r w:rsidRPr="00680DF6">
              <w:t>6</w:t>
            </w:r>
          </w:p>
        </w:tc>
        <w:tc>
          <w:tcPr>
            <w:tcW w:w="704" w:type="pct"/>
            <w:vAlign w:val="center"/>
          </w:tcPr>
          <w:p w:rsidR="006B057F" w:rsidRPr="00680DF6" w:rsidRDefault="006B057F" w:rsidP="007F0DD3">
            <w:pPr>
              <w:jc w:val="center"/>
            </w:pPr>
            <w:r w:rsidRPr="00680DF6">
              <w:t>6</w:t>
            </w:r>
          </w:p>
        </w:tc>
      </w:tr>
      <w:tr w:rsidR="006B057F" w:rsidRPr="00680DF6" w:rsidTr="007F0DD3">
        <w:trPr>
          <w:jc w:val="center"/>
        </w:trPr>
        <w:tc>
          <w:tcPr>
            <w:tcW w:w="436" w:type="pct"/>
            <w:vMerge/>
          </w:tcPr>
          <w:p w:rsidR="006B057F" w:rsidRPr="00680DF6" w:rsidRDefault="006B057F" w:rsidP="007F0DD3">
            <w:pPr>
              <w:jc w:val="center"/>
            </w:pPr>
          </w:p>
        </w:tc>
        <w:tc>
          <w:tcPr>
            <w:tcW w:w="1842" w:type="pct"/>
            <w:vAlign w:val="center"/>
          </w:tcPr>
          <w:p w:rsidR="006B057F" w:rsidRPr="00680DF6" w:rsidRDefault="006B057F" w:rsidP="007F0DD3">
            <w:r w:rsidRPr="00680DF6">
              <w:rPr>
                <w:color w:val="000000"/>
              </w:rPr>
              <w:t>Детские дошкольные учреждения</w:t>
            </w:r>
          </w:p>
        </w:tc>
        <w:tc>
          <w:tcPr>
            <w:tcW w:w="592" w:type="pct"/>
            <w:vAlign w:val="center"/>
          </w:tcPr>
          <w:p w:rsidR="006B057F" w:rsidRPr="00680DF6" w:rsidRDefault="006B057F" w:rsidP="007F0DD3">
            <w:pPr>
              <w:jc w:val="center"/>
            </w:pPr>
            <w:proofErr w:type="gramStart"/>
            <w:r w:rsidRPr="00680DF6">
              <w:t>единиц</w:t>
            </w:r>
            <w:proofErr w:type="gramEnd"/>
            <w:r w:rsidRPr="00680DF6">
              <w:t>/место</w:t>
            </w:r>
          </w:p>
        </w:tc>
        <w:tc>
          <w:tcPr>
            <w:tcW w:w="841" w:type="pct"/>
            <w:vAlign w:val="center"/>
          </w:tcPr>
          <w:p w:rsidR="006B057F" w:rsidRPr="00680DF6" w:rsidRDefault="006B057F" w:rsidP="007F0DD3">
            <w:pPr>
              <w:jc w:val="center"/>
            </w:pPr>
            <w:r w:rsidRPr="00680DF6">
              <w:t>1/70</w:t>
            </w:r>
          </w:p>
        </w:tc>
        <w:tc>
          <w:tcPr>
            <w:tcW w:w="585" w:type="pct"/>
            <w:vAlign w:val="center"/>
          </w:tcPr>
          <w:p w:rsidR="006B057F" w:rsidRPr="00680DF6" w:rsidRDefault="006B057F" w:rsidP="007F0DD3">
            <w:pPr>
              <w:jc w:val="center"/>
            </w:pPr>
            <w:r w:rsidRPr="00680DF6">
              <w:t>1/70</w:t>
            </w:r>
          </w:p>
          <w:p w:rsidR="006B057F" w:rsidRPr="00680DF6" w:rsidRDefault="006B057F" w:rsidP="007F0DD3">
            <w:pPr>
              <w:jc w:val="center"/>
            </w:pPr>
            <w:r w:rsidRPr="00680DF6">
              <w:t>1/180</w:t>
            </w:r>
          </w:p>
          <w:p w:rsidR="006B057F" w:rsidRPr="00680DF6" w:rsidRDefault="006B057F" w:rsidP="007F0DD3">
            <w:pPr>
              <w:jc w:val="center"/>
            </w:pPr>
            <w:r w:rsidRPr="00680DF6">
              <w:t>1/180</w:t>
            </w:r>
          </w:p>
          <w:p w:rsidR="006B057F" w:rsidRPr="00680DF6" w:rsidRDefault="006B057F" w:rsidP="007F0DD3">
            <w:pPr>
              <w:jc w:val="center"/>
            </w:pPr>
            <w:r w:rsidRPr="00680DF6">
              <w:t>1/150</w:t>
            </w:r>
          </w:p>
        </w:tc>
        <w:tc>
          <w:tcPr>
            <w:tcW w:w="704" w:type="pct"/>
            <w:vAlign w:val="center"/>
          </w:tcPr>
          <w:p w:rsidR="006B057F" w:rsidRPr="00680DF6" w:rsidRDefault="006B057F" w:rsidP="007F0DD3">
            <w:pPr>
              <w:jc w:val="center"/>
            </w:pPr>
            <w:r w:rsidRPr="00680DF6">
              <w:t>1/70</w:t>
            </w:r>
          </w:p>
          <w:p w:rsidR="006B057F" w:rsidRPr="00680DF6" w:rsidRDefault="006B057F" w:rsidP="007F0DD3">
            <w:pPr>
              <w:jc w:val="center"/>
            </w:pPr>
            <w:r w:rsidRPr="00680DF6">
              <w:t>1/180</w:t>
            </w:r>
          </w:p>
          <w:p w:rsidR="006B057F" w:rsidRPr="00680DF6" w:rsidRDefault="006B057F" w:rsidP="007F0DD3">
            <w:pPr>
              <w:jc w:val="center"/>
            </w:pPr>
            <w:r w:rsidRPr="00680DF6">
              <w:t>1/180</w:t>
            </w:r>
          </w:p>
          <w:p w:rsidR="006B057F" w:rsidRPr="00680DF6" w:rsidRDefault="006B057F" w:rsidP="007F0DD3">
            <w:pPr>
              <w:jc w:val="center"/>
            </w:pPr>
            <w:r w:rsidRPr="00680DF6">
              <w:t>1/150</w:t>
            </w:r>
          </w:p>
        </w:tc>
      </w:tr>
      <w:tr w:rsidR="006B057F" w:rsidRPr="00680DF6" w:rsidTr="007F0DD3">
        <w:trPr>
          <w:jc w:val="center"/>
        </w:trPr>
        <w:tc>
          <w:tcPr>
            <w:tcW w:w="436" w:type="pct"/>
            <w:vMerge/>
          </w:tcPr>
          <w:p w:rsidR="006B057F" w:rsidRPr="00680DF6" w:rsidRDefault="006B057F" w:rsidP="007F0DD3">
            <w:pPr>
              <w:jc w:val="center"/>
            </w:pPr>
          </w:p>
        </w:tc>
        <w:tc>
          <w:tcPr>
            <w:tcW w:w="1842" w:type="pct"/>
            <w:vAlign w:val="center"/>
          </w:tcPr>
          <w:p w:rsidR="006B057F" w:rsidRPr="00680DF6" w:rsidRDefault="006B057F" w:rsidP="007F0DD3">
            <w:r w:rsidRPr="00680DF6">
              <w:rPr>
                <w:color w:val="000000"/>
              </w:rPr>
              <w:t>Общеобразовательные школы</w:t>
            </w:r>
          </w:p>
        </w:tc>
        <w:tc>
          <w:tcPr>
            <w:tcW w:w="592" w:type="pct"/>
          </w:tcPr>
          <w:p w:rsidR="006B057F" w:rsidRPr="00680DF6" w:rsidRDefault="006B057F" w:rsidP="007F0DD3">
            <w:pPr>
              <w:jc w:val="center"/>
            </w:pPr>
            <w:proofErr w:type="gramStart"/>
            <w:r w:rsidRPr="00680DF6">
              <w:t>единиц</w:t>
            </w:r>
            <w:proofErr w:type="gramEnd"/>
            <w:r w:rsidRPr="00680DF6">
              <w:t>/место</w:t>
            </w:r>
          </w:p>
        </w:tc>
        <w:tc>
          <w:tcPr>
            <w:tcW w:w="841" w:type="pct"/>
            <w:vAlign w:val="center"/>
          </w:tcPr>
          <w:p w:rsidR="006B057F" w:rsidRPr="00680DF6" w:rsidRDefault="006B057F" w:rsidP="007F0DD3">
            <w:pPr>
              <w:jc w:val="center"/>
            </w:pPr>
            <w:r w:rsidRPr="00680DF6">
              <w:t>1/294</w:t>
            </w:r>
          </w:p>
        </w:tc>
        <w:tc>
          <w:tcPr>
            <w:tcW w:w="585" w:type="pct"/>
            <w:vAlign w:val="center"/>
          </w:tcPr>
          <w:p w:rsidR="006B057F" w:rsidRPr="00680DF6" w:rsidRDefault="006B057F" w:rsidP="007F0DD3">
            <w:pPr>
              <w:jc w:val="center"/>
            </w:pPr>
            <w:r w:rsidRPr="00680DF6">
              <w:t>2/1044</w:t>
            </w:r>
          </w:p>
        </w:tc>
        <w:tc>
          <w:tcPr>
            <w:tcW w:w="704" w:type="pct"/>
            <w:vAlign w:val="center"/>
          </w:tcPr>
          <w:p w:rsidR="006B057F" w:rsidRPr="00680DF6" w:rsidRDefault="006B057F" w:rsidP="007F0DD3">
            <w:pPr>
              <w:jc w:val="center"/>
            </w:pPr>
            <w:r w:rsidRPr="00680DF6">
              <w:t>2/1044</w:t>
            </w:r>
          </w:p>
        </w:tc>
      </w:tr>
      <w:tr w:rsidR="006B057F" w:rsidRPr="00680DF6" w:rsidTr="007F0DD3">
        <w:trPr>
          <w:jc w:val="center"/>
        </w:trPr>
        <w:tc>
          <w:tcPr>
            <w:tcW w:w="436" w:type="pct"/>
            <w:vMerge/>
          </w:tcPr>
          <w:p w:rsidR="006B057F" w:rsidRPr="00680DF6" w:rsidRDefault="006B057F" w:rsidP="007F0DD3">
            <w:pPr>
              <w:jc w:val="center"/>
            </w:pPr>
          </w:p>
        </w:tc>
        <w:tc>
          <w:tcPr>
            <w:tcW w:w="1842" w:type="pct"/>
            <w:vAlign w:val="center"/>
          </w:tcPr>
          <w:p w:rsidR="006B057F" w:rsidRPr="00680DF6" w:rsidRDefault="006B057F" w:rsidP="007F0DD3">
            <w:pPr>
              <w:rPr>
                <w:color w:val="000000"/>
              </w:rPr>
            </w:pPr>
            <w:r w:rsidRPr="00680DF6">
              <w:rPr>
                <w:color w:val="000000"/>
              </w:rPr>
              <w:t>Внешкольные</w:t>
            </w:r>
          </w:p>
          <w:p w:rsidR="006B057F" w:rsidRPr="00680DF6" w:rsidRDefault="006B057F" w:rsidP="007F0DD3">
            <w:proofErr w:type="gramStart"/>
            <w:r w:rsidRPr="00680DF6">
              <w:rPr>
                <w:color w:val="000000"/>
              </w:rPr>
              <w:t>учреждения</w:t>
            </w:r>
            <w:proofErr w:type="gramEnd"/>
          </w:p>
        </w:tc>
        <w:tc>
          <w:tcPr>
            <w:tcW w:w="592" w:type="pct"/>
          </w:tcPr>
          <w:p w:rsidR="006B057F" w:rsidRPr="00680DF6" w:rsidRDefault="006B057F" w:rsidP="007F0DD3">
            <w:pPr>
              <w:jc w:val="center"/>
            </w:pPr>
            <w:proofErr w:type="gramStart"/>
            <w:r w:rsidRPr="00680DF6">
              <w:t>место</w:t>
            </w:r>
            <w:proofErr w:type="gramEnd"/>
          </w:p>
        </w:tc>
        <w:tc>
          <w:tcPr>
            <w:tcW w:w="841" w:type="pct"/>
            <w:vAlign w:val="center"/>
          </w:tcPr>
          <w:p w:rsidR="006B057F" w:rsidRPr="00680DF6" w:rsidRDefault="006B057F" w:rsidP="007F0DD3">
            <w:pPr>
              <w:jc w:val="center"/>
            </w:pPr>
            <w:r w:rsidRPr="00680DF6">
              <w:t>10</w:t>
            </w:r>
          </w:p>
        </w:tc>
        <w:tc>
          <w:tcPr>
            <w:tcW w:w="585" w:type="pct"/>
            <w:vAlign w:val="center"/>
          </w:tcPr>
          <w:p w:rsidR="006B057F" w:rsidRPr="00680DF6" w:rsidRDefault="006B057F" w:rsidP="007F0DD3">
            <w:pPr>
              <w:jc w:val="center"/>
            </w:pPr>
            <w:r w:rsidRPr="00680DF6">
              <w:t>187</w:t>
            </w:r>
          </w:p>
        </w:tc>
        <w:tc>
          <w:tcPr>
            <w:tcW w:w="704" w:type="pct"/>
            <w:vAlign w:val="center"/>
          </w:tcPr>
          <w:p w:rsidR="006B057F" w:rsidRPr="00680DF6" w:rsidRDefault="006B057F" w:rsidP="007F0DD3">
            <w:pPr>
              <w:jc w:val="center"/>
            </w:pPr>
            <w:r w:rsidRPr="00680DF6">
              <w:t>187</w:t>
            </w:r>
          </w:p>
        </w:tc>
      </w:tr>
      <w:tr w:rsidR="006B057F" w:rsidRPr="00680DF6" w:rsidTr="007F0DD3">
        <w:trPr>
          <w:jc w:val="center"/>
        </w:trPr>
        <w:tc>
          <w:tcPr>
            <w:tcW w:w="436" w:type="pct"/>
            <w:vMerge w:val="restart"/>
          </w:tcPr>
          <w:p w:rsidR="006B057F" w:rsidRPr="00680DF6" w:rsidRDefault="006B057F" w:rsidP="007F0DD3">
            <w:pPr>
              <w:jc w:val="center"/>
            </w:pPr>
            <w:r w:rsidRPr="00680DF6">
              <w:t>4. 3</w:t>
            </w:r>
          </w:p>
        </w:tc>
        <w:tc>
          <w:tcPr>
            <w:tcW w:w="1842" w:type="pct"/>
            <w:vAlign w:val="center"/>
          </w:tcPr>
          <w:p w:rsidR="006B057F" w:rsidRPr="00680DF6" w:rsidRDefault="006B057F" w:rsidP="006B057F">
            <w:pPr>
              <w:numPr>
                <w:ilvl w:val="0"/>
                <w:numId w:val="10"/>
              </w:numPr>
              <w:ind w:left="0"/>
            </w:pPr>
            <w:r w:rsidRPr="00680DF6">
              <w:t>ОКС культурно-досугового назначения</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1</w:t>
            </w:r>
          </w:p>
        </w:tc>
        <w:tc>
          <w:tcPr>
            <w:tcW w:w="585" w:type="pct"/>
            <w:vAlign w:val="center"/>
          </w:tcPr>
          <w:p w:rsidR="006B057F" w:rsidRPr="00680DF6" w:rsidRDefault="006B057F" w:rsidP="007F0DD3">
            <w:pPr>
              <w:jc w:val="center"/>
            </w:pPr>
            <w:r w:rsidRPr="00680DF6">
              <w:t>2</w:t>
            </w:r>
          </w:p>
        </w:tc>
        <w:tc>
          <w:tcPr>
            <w:tcW w:w="704" w:type="pct"/>
            <w:vAlign w:val="center"/>
          </w:tcPr>
          <w:p w:rsidR="006B057F" w:rsidRPr="00680DF6" w:rsidRDefault="006B057F" w:rsidP="007F0DD3">
            <w:pPr>
              <w:jc w:val="center"/>
            </w:pPr>
            <w:r w:rsidRPr="00680DF6">
              <w:t>2</w:t>
            </w:r>
          </w:p>
        </w:tc>
      </w:tr>
      <w:tr w:rsidR="006B057F" w:rsidRPr="00680DF6" w:rsidTr="007F0DD3">
        <w:trPr>
          <w:jc w:val="center"/>
        </w:trPr>
        <w:tc>
          <w:tcPr>
            <w:tcW w:w="436" w:type="pct"/>
            <w:vMerge/>
          </w:tcPr>
          <w:p w:rsidR="006B057F" w:rsidRPr="00680DF6" w:rsidRDefault="006B057F" w:rsidP="007F0DD3">
            <w:pPr>
              <w:jc w:val="center"/>
            </w:pPr>
          </w:p>
        </w:tc>
        <w:tc>
          <w:tcPr>
            <w:tcW w:w="1842" w:type="pct"/>
            <w:vAlign w:val="center"/>
          </w:tcPr>
          <w:p w:rsidR="006B057F" w:rsidRPr="00680DF6" w:rsidRDefault="006B057F" w:rsidP="007F0DD3">
            <w:proofErr w:type="gramStart"/>
            <w:r w:rsidRPr="00680DF6">
              <w:t>Дома  культуры</w:t>
            </w:r>
            <w:proofErr w:type="gramEnd"/>
          </w:p>
        </w:tc>
        <w:tc>
          <w:tcPr>
            <w:tcW w:w="592" w:type="pct"/>
            <w:vAlign w:val="center"/>
          </w:tcPr>
          <w:p w:rsidR="006B057F" w:rsidRPr="00680DF6" w:rsidRDefault="006B057F" w:rsidP="007F0DD3">
            <w:pPr>
              <w:jc w:val="center"/>
            </w:pPr>
          </w:p>
        </w:tc>
        <w:tc>
          <w:tcPr>
            <w:tcW w:w="841" w:type="pct"/>
            <w:vAlign w:val="center"/>
          </w:tcPr>
          <w:p w:rsidR="006B057F" w:rsidRPr="00680DF6" w:rsidRDefault="006B057F" w:rsidP="007F0DD3">
            <w:pPr>
              <w:jc w:val="center"/>
            </w:pPr>
            <w:r w:rsidRPr="00680DF6">
              <w:t>1/350</w:t>
            </w:r>
          </w:p>
        </w:tc>
        <w:tc>
          <w:tcPr>
            <w:tcW w:w="585" w:type="pct"/>
            <w:vAlign w:val="center"/>
          </w:tcPr>
          <w:p w:rsidR="006B057F" w:rsidRPr="00680DF6" w:rsidRDefault="006B057F" w:rsidP="007F0DD3">
            <w:pPr>
              <w:jc w:val="center"/>
            </w:pPr>
            <w:r w:rsidRPr="00680DF6">
              <w:t>2/1887</w:t>
            </w:r>
          </w:p>
        </w:tc>
        <w:tc>
          <w:tcPr>
            <w:tcW w:w="704" w:type="pct"/>
            <w:vAlign w:val="center"/>
          </w:tcPr>
          <w:p w:rsidR="006B057F" w:rsidRPr="00680DF6" w:rsidRDefault="006B057F" w:rsidP="007F0DD3">
            <w:pPr>
              <w:jc w:val="center"/>
            </w:pPr>
            <w:r w:rsidRPr="00680DF6">
              <w:t>2/1887</w:t>
            </w:r>
          </w:p>
        </w:tc>
      </w:tr>
      <w:tr w:rsidR="006B057F" w:rsidRPr="00680DF6" w:rsidTr="007F0DD3">
        <w:trPr>
          <w:jc w:val="center"/>
        </w:trPr>
        <w:tc>
          <w:tcPr>
            <w:tcW w:w="436" w:type="pct"/>
            <w:vMerge/>
          </w:tcPr>
          <w:p w:rsidR="006B057F" w:rsidRPr="00680DF6" w:rsidRDefault="006B057F" w:rsidP="007F0DD3">
            <w:pPr>
              <w:jc w:val="center"/>
            </w:pPr>
          </w:p>
        </w:tc>
        <w:tc>
          <w:tcPr>
            <w:tcW w:w="1842" w:type="pct"/>
            <w:vAlign w:val="center"/>
          </w:tcPr>
          <w:p w:rsidR="006B057F" w:rsidRPr="00680DF6" w:rsidRDefault="006B057F" w:rsidP="007F0DD3">
            <w:proofErr w:type="gramStart"/>
            <w:r w:rsidRPr="00680DF6">
              <w:t>Сельские  массовые</w:t>
            </w:r>
            <w:proofErr w:type="gramEnd"/>
            <w:r w:rsidRPr="00680DF6">
              <w:t xml:space="preserve"> библиотеки</w:t>
            </w:r>
          </w:p>
        </w:tc>
        <w:tc>
          <w:tcPr>
            <w:tcW w:w="592" w:type="pct"/>
            <w:vAlign w:val="center"/>
          </w:tcPr>
          <w:p w:rsidR="006B057F" w:rsidRPr="00680DF6" w:rsidRDefault="006B057F" w:rsidP="007F0DD3">
            <w:pPr>
              <w:jc w:val="center"/>
            </w:pPr>
            <w:proofErr w:type="spellStart"/>
            <w:r w:rsidRPr="00680DF6">
              <w:t>тыс.ед</w:t>
            </w:r>
            <w:proofErr w:type="spellEnd"/>
          </w:p>
        </w:tc>
        <w:tc>
          <w:tcPr>
            <w:tcW w:w="841" w:type="pct"/>
            <w:vAlign w:val="center"/>
          </w:tcPr>
          <w:p w:rsidR="006B057F" w:rsidRPr="00680DF6" w:rsidRDefault="006B057F" w:rsidP="007F0DD3">
            <w:pPr>
              <w:jc w:val="center"/>
            </w:pPr>
            <w:r w:rsidRPr="00680DF6">
              <w:t>10</w:t>
            </w:r>
          </w:p>
        </w:tc>
        <w:tc>
          <w:tcPr>
            <w:tcW w:w="585" w:type="pct"/>
            <w:vAlign w:val="center"/>
          </w:tcPr>
          <w:p w:rsidR="006B057F" w:rsidRPr="00680DF6" w:rsidRDefault="006B057F" w:rsidP="007F0DD3">
            <w:pPr>
              <w:jc w:val="center"/>
            </w:pPr>
            <w:r w:rsidRPr="00680DF6">
              <w:t>39</w:t>
            </w:r>
          </w:p>
        </w:tc>
        <w:tc>
          <w:tcPr>
            <w:tcW w:w="704" w:type="pct"/>
            <w:vAlign w:val="center"/>
          </w:tcPr>
          <w:p w:rsidR="006B057F" w:rsidRPr="00680DF6" w:rsidRDefault="006B057F" w:rsidP="007F0DD3">
            <w:pPr>
              <w:jc w:val="center"/>
            </w:pPr>
            <w:r w:rsidRPr="00680DF6">
              <w:t>39</w:t>
            </w:r>
          </w:p>
        </w:tc>
      </w:tr>
      <w:tr w:rsidR="006B057F" w:rsidRPr="00680DF6" w:rsidTr="007F0DD3">
        <w:trPr>
          <w:jc w:val="center"/>
        </w:trPr>
        <w:tc>
          <w:tcPr>
            <w:tcW w:w="436" w:type="pct"/>
            <w:vMerge w:val="restart"/>
          </w:tcPr>
          <w:p w:rsidR="006B057F" w:rsidRPr="00680DF6" w:rsidRDefault="006B057F" w:rsidP="007F0DD3">
            <w:pPr>
              <w:jc w:val="center"/>
            </w:pPr>
            <w:r w:rsidRPr="00680DF6">
              <w:t>4. 4</w:t>
            </w:r>
          </w:p>
        </w:tc>
        <w:tc>
          <w:tcPr>
            <w:tcW w:w="1842" w:type="pct"/>
            <w:vAlign w:val="center"/>
          </w:tcPr>
          <w:p w:rsidR="006B057F" w:rsidRPr="00680DF6" w:rsidRDefault="006B057F" w:rsidP="006B057F">
            <w:pPr>
              <w:numPr>
                <w:ilvl w:val="0"/>
                <w:numId w:val="10"/>
              </w:numPr>
              <w:ind w:left="0"/>
            </w:pPr>
            <w:r w:rsidRPr="00680DF6">
              <w:t>ОКС спортивного назначения</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1</w:t>
            </w:r>
          </w:p>
        </w:tc>
        <w:tc>
          <w:tcPr>
            <w:tcW w:w="585" w:type="pct"/>
            <w:vAlign w:val="center"/>
          </w:tcPr>
          <w:p w:rsidR="006B057F" w:rsidRPr="00680DF6" w:rsidRDefault="006B057F" w:rsidP="007F0DD3">
            <w:pPr>
              <w:jc w:val="center"/>
            </w:pPr>
            <w:r w:rsidRPr="00680DF6">
              <w:t>2</w:t>
            </w:r>
          </w:p>
        </w:tc>
        <w:tc>
          <w:tcPr>
            <w:tcW w:w="704" w:type="pct"/>
            <w:vAlign w:val="center"/>
          </w:tcPr>
          <w:p w:rsidR="006B057F" w:rsidRPr="00680DF6" w:rsidRDefault="006B057F" w:rsidP="007F0DD3">
            <w:pPr>
              <w:jc w:val="center"/>
            </w:pPr>
            <w:r w:rsidRPr="00680DF6">
              <w:t>2</w:t>
            </w:r>
          </w:p>
        </w:tc>
      </w:tr>
      <w:tr w:rsidR="006B057F" w:rsidRPr="00680DF6" w:rsidTr="007F0DD3">
        <w:trPr>
          <w:jc w:val="center"/>
        </w:trPr>
        <w:tc>
          <w:tcPr>
            <w:tcW w:w="436" w:type="pct"/>
            <w:vMerge/>
          </w:tcPr>
          <w:p w:rsidR="006B057F" w:rsidRPr="00680DF6" w:rsidRDefault="006B057F" w:rsidP="007F0DD3">
            <w:pPr>
              <w:jc w:val="center"/>
            </w:pPr>
          </w:p>
        </w:tc>
        <w:tc>
          <w:tcPr>
            <w:tcW w:w="1842" w:type="pct"/>
            <w:vAlign w:val="center"/>
          </w:tcPr>
          <w:p w:rsidR="006B057F" w:rsidRPr="00680DF6" w:rsidRDefault="006B057F" w:rsidP="006B057F">
            <w:pPr>
              <w:numPr>
                <w:ilvl w:val="0"/>
                <w:numId w:val="10"/>
              </w:numPr>
              <w:ind w:left="0"/>
            </w:pPr>
            <w:r w:rsidRPr="00680DF6">
              <w:t>Помещения для физкультурно-оздоровительных занятий</w:t>
            </w:r>
          </w:p>
        </w:tc>
        <w:tc>
          <w:tcPr>
            <w:tcW w:w="592" w:type="pct"/>
          </w:tcPr>
          <w:p w:rsidR="006B057F" w:rsidRPr="00680DF6" w:rsidRDefault="006B057F" w:rsidP="007F0DD3">
            <w:pPr>
              <w:jc w:val="center"/>
            </w:pPr>
            <w:proofErr w:type="gramStart"/>
            <w:r w:rsidRPr="00680DF6">
              <w:t>единиц</w:t>
            </w:r>
            <w:proofErr w:type="gramEnd"/>
            <w:r w:rsidRPr="00680DF6">
              <w:t>/</w:t>
            </w:r>
            <w:proofErr w:type="spellStart"/>
            <w:r w:rsidRPr="00680DF6">
              <w:t>кв.м</w:t>
            </w:r>
            <w:proofErr w:type="spellEnd"/>
          </w:p>
        </w:tc>
        <w:tc>
          <w:tcPr>
            <w:tcW w:w="841" w:type="pct"/>
            <w:vAlign w:val="center"/>
          </w:tcPr>
          <w:p w:rsidR="006B057F" w:rsidRPr="00680DF6" w:rsidRDefault="006B057F" w:rsidP="007F0DD3">
            <w:pPr>
              <w:jc w:val="center"/>
            </w:pPr>
            <w:r w:rsidRPr="00680DF6">
              <w:t>1/</w:t>
            </w:r>
          </w:p>
        </w:tc>
        <w:tc>
          <w:tcPr>
            <w:tcW w:w="585" w:type="pct"/>
            <w:vAlign w:val="center"/>
          </w:tcPr>
          <w:p w:rsidR="006B057F" w:rsidRPr="00680DF6" w:rsidRDefault="006B057F" w:rsidP="007F0DD3">
            <w:pPr>
              <w:jc w:val="center"/>
            </w:pPr>
            <w:r w:rsidRPr="00680DF6">
              <w:t>2/464</w:t>
            </w:r>
          </w:p>
        </w:tc>
        <w:tc>
          <w:tcPr>
            <w:tcW w:w="704" w:type="pct"/>
            <w:vAlign w:val="center"/>
          </w:tcPr>
          <w:p w:rsidR="006B057F" w:rsidRPr="00680DF6" w:rsidRDefault="006B057F" w:rsidP="007F0DD3">
            <w:pPr>
              <w:jc w:val="center"/>
            </w:pPr>
            <w:r w:rsidRPr="00680DF6">
              <w:t>2/464</w:t>
            </w:r>
          </w:p>
        </w:tc>
      </w:tr>
      <w:tr w:rsidR="006B057F" w:rsidRPr="00680DF6" w:rsidTr="007F0DD3">
        <w:trPr>
          <w:jc w:val="center"/>
        </w:trPr>
        <w:tc>
          <w:tcPr>
            <w:tcW w:w="436" w:type="pct"/>
            <w:vMerge/>
          </w:tcPr>
          <w:p w:rsidR="006B057F" w:rsidRPr="00680DF6" w:rsidRDefault="006B057F" w:rsidP="007F0DD3">
            <w:pPr>
              <w:jc w:val="center"/>
            </w:pPr>
          </w:p>
        </w:tc>
        <w:tc>
          <w:tcPr>
            <w:tcW w:w="1842" w:type="pct"/>
            <w:vAlign w:val="center"/>
          </w:tcPr>
          <w:p w:rsidR="006B057F" w:rsidRPr="00680DF6" w:rsidRDefault="006B057F" w:rsidP="006B057F">
            <w:pPr>
              <w:numPr>
                <w:ilvl w:val="0"/>
                <w:numId w:val="10"/>
              </w:numPr>
              <w:ind w:left="0"/>
            </w:pPr>
            <w:r w:rsidRPr="00680DF6">
              <w:t>Спортивные залы общего пользования</w:t>
            </w:r>
          </w:p>
        </w:tc>
        <w:tc>
          <w:tcPr>
            <w:tcW w:w="592" w:type="pct"/>
          </w:tcPr>
          <w:p w:rsidR="006B057F" w:rsidRPr="00680DF6" w:rsidRDefault="006B057F" w:rsidP="007F0DD3">
            <w:pPr>
              <w:jc w:val="center"/>
            </w:pPr>
            <w:proofErr w:type="spellStart"/>
            <w:r w:rsidRPr="00680DF6">
              <w:t>кв.м</w:t>
            </w:r>
            <w:proofErr w:type="spellEnd"/>
          </w:p>
        </w:tc>
        <w:tc>
          <w:tcPr>
            <w:tcW w:w="841" w:type="pct"/>
            <w:vAlign w:val="center"/>
          </w:tcPr>
          <w:p w:rsidR="006B057F" w:rsidRPr="00680DF6" w:rsidRDefault="006B057F" w:rsidP="007F0DD3">
            <w:pPr>
              <w:jc w:val="center"/>
            </w:pPr>
            <w:r w:rsidRPr="00680DF6">
              <w:t>-</w:t>
            </w:r>
          </w:p>
        </w:tc>
        <w:tc>
          <w:tcPr>
            <w:tcW w:w="585" w:type="pct"/>
            <w:vAlign w:val="center"/>
          </w:tcPr>
          <w:p w:rsidR="006B057F" w:rsidRPr="00680DF6" w:rsidRDefault="006B057F" w:rsidP="007F0DD3">
            <w:pPr>
              <w:jc w:val="center"/>
            </w:pPr>
            <w:r w:rsidRPr="00680DF6">
              <w:t>464</w:t>
            </w:r>
          </w:p>
        </w:tc>
        <w:tc>
          <w:tcPr>
            <w:tcW w:w="704" w:type="pct"/>
            <w:vAlign w:val="center"/>
          </w:tcPr>
          <w:p w:rsidR="006B057F" w:rsidRPr="00680DF6" w:rsidRDefault="006B057F" w:rsidP="007F0DD3">
            <w:pPr>
              <w:jc w:val="center"/>
            </w:pPr>
            <w:r w:rsidRPr="00680DF6">
              <w:t>464</w:t>
            </w:r>
          </w:p>
        </w:tc>
      </w:tr>
      <w:tr w:rsidR="006B057F" w:rsidRPr="00680DF6" w:rsidTr="007F0DD3">
        <w:trPr>
          <w:jc w:val="center"/>
        </w:trPr>
        <w:tc>
          <w:tcPr>
            <w:tcW w:w="436" w:type="pct"/>
            <w:vMerge/>
          </w:tcPr>
          <w:p w:rsidR="006B057F" w:rsidRPr="00680DF6" w:rsidRDefault="006B057F" w:rsidP="007F0DD3">
            <w:pPr>
              <w:jc w:val="center"/>
            </w:pPr>
          </w:p>
        </w:tc>
        <w:tc>
          <w:tcPr>
            <w:tcW w:w="1842" w:type="pct"/>
            <w:vAlign w:val="center"/>
          </w:tcPr>
          <w:p w:rsidR="006B057F" w:rsidRPr="00680DF6" w:rsidRDefault="006B057F" w:rsidP="006B057F">
            <w:pPr>
              <w:numPr>
                <w:ilvl w:val="0"/>
                <w:numId w:val="10"/>
              </w:numPr>
              <w:ind w:left="0"/>
            </w:pPr>
            <w:r w:rsidRPr="00680DF6">
              <w:t>Бассейны крытые и открытые общего пользования</w:t>
            </w:r>
          </w:p>
        </w:tc>
        <w:tc>
          <w:tcPr>
            <w:tcW w:w="592" w:type="pct"/>
          </w:tcPr>
          <w:p w:rsidR="006B057F" w:rsidRPr="00680DF6" w:rsidRDefault="006B057F" w:rsidP="007F0DD3">
            <w:pPr>
              <w:jc w:val="center"/>
            </w:pPr>
            <w:proofErr w:type="spellStart"/>
            <w:r w:rsidRPr="00680DF6">
              <w:t>кв.м</w:t>
            </w:r>
            <w:proofErr w:type="spellEnd"/>
          </w:p>
        </w:tc>
        <w:tc>
          <w:tcPr>
            <w:tcW w:w="841" w:type="pct"/>
            <w:vAlign w:val="center"/>
          </w:tcPr>
          <w:p w:rsidR="006B057F" w:rsidRPr="00680DF6" w:rsidRDefault="006B057F" w:rsidP="007F0DD3">
            <w:pPr>
              <w:jc w:val="center"/>
            </w:pPr>
            <w:r w:rsidRPr="00680DF6">
              <w:t>-</w:t>
            </w:r>
          </w:p>
        </w:tc>
        <w:tc>
          <w:tcPr>
            <w:tcW w:w="585" w:type="pct"/>
            <w:vAlign w:val="center"/>
          </w:tcPr>
          <w:p w:rsidR="006B057F" w:rsidRPr="00680DF6" w:rsidRDefault="006B057F" w:rsidP="007F0DD3">
            <w:pPr>
              <w:jc w:val="center"/>
            </w:pPr>
            <w:r w:rsidRPr="00680DF6">
              <w:t>145</w:t>
            </w:r>
          </w:p>
        </w:tc>
        <w:tc>
          <w:tcPr>
            <w:tcW w:w="704" w:type="pct"/>
            <w:vAlign w:val="center"/>
          </w:tcPr>
          <w:p w:rsidR="006B057F" w:rsidRPr="00680DF6" w:rsidRDefault="006B057F" w:rsidP="007F0DD3">
            <w:pPr>
              <w:jc w:val="center"/>
            </w:pPr>
            <w:r w:rsidRPr="00680DF6">
              <w:t>145</w:t>
            </w:r>
          </w:p>
        </w:tc>
      </w:tr>
      <w:tr w:rsidR="006B057F" w:rsidRPr="00680DF6" w:rsidTr="007F0DD3">
        <w:trPr>
          <w:jc w:val="center"/>
        </w:trPr>
        <w:tc>
          <w:tcPr>
            <w:tcW w:w="436" w:type="pct"/>
          </w:tcPr>
          <w:p w:rsidR="006B057F" w:rsidRPr="00680DF6" w:rsidRDefault="006B057F" w:rsidP="007F0DD3">
            <w:pPr>
              <w:jc w:val="center"/>
            </w:pPr>
            <w:r w:rsidRPr="00680DF6">
              <w:t>4. 5</w:t>
            </w:r>
          </w:p>
        </w:tc>
        <w:tc>
          <w:tcPr>
            <w:tcW w:w="1842" w:type="pct"/>
            <w:vAlign w:val="center"/>
          </w:tcPr>
          <w:p w:rsidR="006B057F" w:rsidRPr="00680DF6" w:rsidRDefault="006B057F" w:rsidP="006B057F">
            <w:pPr>
              <w:numPr>
                <w:ilvl w:val="0"/>
                <w:numId w:val="10"/>
              </w:numPr>
              <w:ind w:left="0"/>
            </w:pPr>
            <w:r w:rsidRPr="00680DF6">
              <w:t>ОКС здравоохранения</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1</w:t>
            </w:r>
          </w:p>
        </w:tc>
        <w:tc>
          <w:tcPr>
            <w:tcW w:w="585" w:type="pct"/>
            <w:vAlign w:val="center"/>
          </w:tcPr>
          <w:p w:rsidR="006B057F" w:rsidRPr="00680DF6" w:rsidRDefault="006B057F" w:rsidP="007F0DD3">
            <w:pPr>
              <w:jc w:val="center"/>
            </w:pPr>
            <w:r w:rsidRPr="00680DF6">
              <w:t>1</w:t>
            </w:r>
          </w:p>
        </w:tc>
        <w:tc>
          <w:tcPr>
            <w:tcW w:w="704" w:type="pct"/>
            <w:vAlign w:val="center"/>
          </w:tcPr>
          <w:p w:rsidR="006B057F" w:rsidRPr="00680DF6" w:rsidRDefault="006B057F" w:rsidP="007F0DD3">
            <w:pPr>
              <w:jc w:val="center"/>
            </w:pPr>
            <w:r w:rsidRPr="00680DF6">
              <w:t>1</w:t>
            </w:r>
          </w:p>
        </w:tc>
      </w:tr>
      <w:tr w:rsidR="006B057F" w:rsidRPr="00680DF6" w:rsidTr="007F0DD3">
        <w:trPr>
          <w:jc w:val="center"/>
        </w:trPr>
        <w:tc>
          <w:tcPr>
            <w:tcW w:w="436" w:type="pct"/>
          </w:tcPr>
          <w:p w:rsidR="006B057F" w:rsidRPr="00680DF6" w:rsidRDefault="006B057F" w:rsidP="007F0DD3">
            <w:pPr>
              <w:jc w:val="center"/>
            </w:pPr>
            <w:r w:rsidRPr="00680DF6">
              <w:t>4. 6</w:t>
            </w:r>
          </w:p>
        </w:tc>
        <w:tc>
          <w:tcPr>
            <w:tcW w:w="1842" w:type="pct"/>
            <w:vAlign w:val="center"/>
          </w:tcPr>
          <w:p w:rsidR="006B057F" w:rsidRPr="00680DF6" w:rsidRDefault="006B057F" w:rsidP="006B057F">
            <w:pPr>
              <w:numPr>
                <w:ilvl w:val="0"/>
                <w:numId w:val="10"/>
              </w:numPr>
              <w:ind w:left="0"/>
            </w:pPr>
            <w:r w:rsidRPr="00680DF6">
              <w:t>ОКС сельскохозяйственного назначения</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1</w:t>
            </w:r>
          </w:p>
        </w:tc>
        <w:tc>
          <w:tcPr>
            <w:tcW w:w="585" w:type="pct"/>
            <w:vAlign w:val="center"/>
          </w:tcPr>
          <w:p w:rsidR="006B057F" w:rsidRPr="00680DF6" w:rsidRDefault="006B057F" w:rsidP="007F0DD3">
            <w:pPr>
              <w:jc w:val="center"/>
            </w:pPr>
            <w:r w:rsidRPr="00680DF6">
              <w:t>1</w:t>
            </w:r>
          </w:p>
        </w:tc>
        <w:tc>
          <w:tcPr>
            <w:tcW w:w="704" w:type="pct"/>
            <w:vAlign w:val="center"/>
          </w:tcPr>
          <w:p w:rsidR="006B057F" w:rsidRPr="00680DF6" w:rsidRDefault="006B057F" w:rsidP="007F0DD3">
            <w:pPr>
              <w:jc w:val="center"/>
            </w:pPr>
            <w:r w:rsidRPr="00680DF6">
              <w:t>1</w:t>
            </w:r>
          </w:p>
        </w:tc>
      </w:tr>
      <w:tr w:rsidR="006B057F" w:rsidRPr="00680DF6" w:rsidTr="007F0DD3">
        <w:trPr>
          <w:jc w:val="center"/>
        </w:trPr>
        <w:tc>
          <w:tcPr>
            <w:tcW w:w="436" w:type="pct"/>
          </w:tcPr>
          <w:p w:rsidR="006B057F" w:rsidRPr="00680DF6" w:rsidRDefault="006B057F" w:rsidP="007F0DD3">
            <w:pPr>
              <w:jc w:val="center"/>
            </w:pPr>
            <w:r w:rsidRPr="00680DF6">
              <w:t>4. 7</w:t>
            </w:r>
          </w:p>
        </w:tc>
        <w:tc>
          <w:tcPr>
            <w:tcW w:w="1842" w:type="pct"/>
            <w:vAlign w:val="center"/>
          </w:tcPr>
          <w:p w:rsidR="006B057F" w:rsidRPr="00680DF6" w:rsidRDefault="006B057F" w:rsidP="006B057F">
            <w:pPr>
              <w:numPr>
                <w:ilvl w:val="0"/>
                <w:numId w:val="10"/>
              </w:numPr>
              <w:ind w:left="0"/>
            </w:pPr>
            <w:r w:rsidRPr="00680DF6">
              <w:t>ОКС культового назначения</w:t>
            </w:r>
          </w:p>
          <w:p w:rsidR="006B057F" w:rsidRPr="00680DF6" w:rsidRDefault="006B057F" w:rsidP="007F0DD3"/>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1</w:t>
            </w:r>
          </w:p>
        </w:tc>
        <w:tc>
          <w:tcPr>
            <w:tcW w:w="585" w:type="pct"/>
            <w:vAlign w:val="center"/>
          </w:tcPr>
          <w:p w:rsidR="006B057F" w:rsidRPr="00680DF6" w:rsidRDefault="006B057F" w:rsidP="007F0DD3">
            <w:pPr>
              <w:jc w:val="center"/>
            </w:pPr>
            <w:r w:rsidRPr="00680DF6">
              <w:t>1</w:t>
            </w:r>
          </w:p>
        </w:tc>
        <w:tc>
          <w:tcPr>
            <w:tcW w:w="704" w:type="pct"/>
            <w:vAlign w:val="center"/>
          </w:tcPr>
          <w:p w:rsidR="006B057F" w:rsidRPr="00680DF6" w:rsidRDefault="006B057F" w:rsidP="007F0DD3">
            <w:pPr>
              <w:jc w:val="center"/>
            </w:pPr>
            <w:r w:rsidRPr="00680DF6">
              <w:t>1</w:t>
            </w:r>
          </w:p>
        </w:tc>
      </w:tr>
      <w:tr w:rsidR="006B057F" w:rsidRPr="00680DF6" w:rsidTr="007F0DD3">
        <w:trPr>
          <w:jc w:val="center"/>
        </w:trPr>
        <w:tc>
          <w:tcPr>
            <w:tcW w:w="436" w:type="pct"/>
          </w:tcPr>
          <w:p w:rsidR="006B057F" w:rsidRPr="00680DF6" w:rsidRDefault="006B057F" w:rsidP="007F0DD3">
            <w:pPr>
              <w:jc w:val="center"/>
            </w:pPr>
            <w:r w:rsidRPr="00680DF6">
              <w:t>4.8</w:t>
            </w:r>
          </w:p>
        </w:tc>
        <w:tc>
          <w:tcPr>
            <w:tcW w:w="1842" w:type="pct"/>
            <w:vAlign w:val="center"/>
          </w:tcPr>
          <w:p w:rsidR="006B057F" w:rsidRPr="00680DF6" w:rsidRDefault="006B057F" w:rsidP="006B057F">
            <w:pPr>
              <w:numPr>
                <w:ilvl w:val="0"/>
                <w:numId w:val="10"/>
              </w:numPr>
              <w:ind w:left="0"/>
            </w:pPr>
            <w:r w:rsidRPr="00680DF6">
              <w:t>ОКС отдыха и туризма</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1</w:t>
            </w:r>
          </w:p>
        </w:tc>
        <w:tc>
          <w:tcPr>
            <w:tcW w:w="585" w:type="pct"/>
            <w:vAlign w:val="center"/>
          </w:tcPr>
          <w:p w:rsidR="006B057F" w:rsidRPr="00680DF6" w:rsidRDefault="006B057F" w:rsidP="007F0DD3">
            <w:pPr>
              <w:jc w:val="center"/>
            </w:pPr>
            <w:r w:rsidRPr="00680DF6">
              <w:t>1</w:t>
            </w:r>
          </w:p>
        </w:tc>
        <w:tc>
          <w:tcPr>
            <w:tcW w:w="704" w:type="pct"/>
            <w:vAlign w:val="center"/>
          </w:tcPr>
          <w:p w:rsidR="006B057F" w:rsidRPr="00680DF6" w:rsidRDefault="006B057F" w:rsidP="007F0DD3">
            <w:pPr>
              <w:jc w:val="center"/>
            </w:pPr>
            <w:r w:rsidRPr="00680DF6">
              <w:t>1</w:t>
            </w:r>
          </w:p>
        </w:tc>
      </w:tr>
      <w:tr w:rsidR="006B057F" w:rsidRPr="00680DF6" w:rsidTr="007F0DD3">
        <w:trPr>
          <w:jc w:val="center"/>
        </w:trPr>
        <w:tc>
          <w:tcPr>
            <w:tcW w:w="436" w:type="pct"/>
          </w:tcPr>
          <w:p w:rsidR="006B057F" w:rsidRPr="00680DF6" w:rsidRDefault="006B057F" w:rsidP="007F0DD3">
            <w:pPr>
              <w:jc w:val="center"/>
            </w:pPr>
            <w:r w:rsidRPr="00680DF6">
              <w:t>4.9</w:t>
            </w:r>
          </w:p>
        </w:tc>
        <w:tc>
          <w:tcPr>
            <w:tcW w:w="1842" w:type="pct"/>
            <w:vAlign w:val="center"/>
          </w:tcPr>
          <w:p w:rsidR="006B057F" w:rsidRPr="00680DF6" w:rsidRDefault="006B057F" w:rsidP="006B057F">
            <w:pPr>
              <w:numPr>
                <w:ilvl w:val="0"/>
                <w:numId w:val="10"/>
              </w:numPr>
              <w:ind w:left="0"/>
            </w:pPr>
            <w:r w:rsidRPr="00680DF6">
              <w:t xml:space="preserve">ОКС сельскохозяйственного </w:t>
            </w:r>
            <w:r w:rsidRPr="00680DF6">
              <w:lastRenderedPageBreak/>
              <w:t>назначения</w:t>
            </w:r>
          </w:p>
        </w:tc>
        <w:tc>
          <w:tcPr>
            <w:tcW w:w="592" w:type="pct"/>
            <w:vAlign w:val="center"/>
          </w:tcPr>
          <w:p w:rsidR="006B057F" w:rsidRPr="00680DF6" w:rsidRDefault="006B057F" w:rsidP="007F0DD3">
            <w:pPr>
              <w:jc w:val="center"/>
            </w:pPr>
            <w:proofErr w:type="gramStart"/>
            <w:r w:rsidRPr="00680DF6">
              <w:lastRenderedPageBreak/>
              <w:t>единиц</w:t>
            </w:r>
            <w:proofErr w:type="gramEnd"/>
          </w:p>
        </w:tc>
        <w:tc>
          <w:tcPr>
            <w:tcW w:w="841" w:type="pct"/>
            <w:vAlign w:val="center"/>
          </w:tcPr>
          <w:p w:rsidR="006B057F" w:rsidRPr="00680DF6" w:rsidRDefault="006B057F" w:rsidP="007F0DD3">
            <w:pPr>
              <w:jc w:val="center"/>
            </w:pPr>
            <w:r w:rsidRPr="00680DF6">
              <w:t>2</w:t>
            </w:r>
          </w:p>
        </w:tc>
        <w:tc>
          <w:tcPr>
            <w:tcW w:w="585" w:type="pct"/>
            <w:vAlign w:val="center"/>
          </w:tcPr>
          <w:p w:rsidR="006B057F" w:rsidRPr="00680DF6" w:rsidRDefault="006B057F" w:rsidP="007F0DD3">
            <w:pPr>
              <w:jc w:val="center"/>
            </w:pPr>
            <w:r w:rsidRPr="00680DF6">
              <w:t>2</w:t>
            </w:r>
          </w:p>
        </w:tc>
        <w:tc>
          <w:tcPr>
            <w:tcW w:w="704" w:type="pct"/>
            <w:vAlign w:val="center"/>
          </w:tcPr>
          <w:p w:rsidR="006B057F" w:rsidRPr="00680DF6" w:rsidRDefault="006B057F" w:rsidP="007F0DD3">
            <w:pPr>
              <w:jc w:val="center"/>
            </w:pPr>
            <w:r w:rsidRPr="00680DF6">
              <w:t>2</w:t>
            </w:r>
          </w:p>
        </w:tc>
      </w:tr>
      <w:tr w:rsidR="006B057F" w:rsidRPr="00680DF6" w:rsidTr="007F0DD3">
        <w:trPr>
          <w:jc w:val="center"/>
        </w:trPr>
        <w:tc>
          <w:tcPr>
            <w:tcW w:w="436" w:type="pct"/>
          </w:tcPr>
          <w:p w:rsidR="006B057F" w:rsidRPr="00680DF6" w:rsidRDefault="006B057F" w:rsidP="007F0DD3">
            <w:pPr>
              <w:jc w:val="center"/>
            </w:pPr>
            <w:r w:rsidRPr="00680DF6">
              <w:lastRenderedPageBreak/>
              <w:t>4.10</w:t>
            </w:r>
          </w:p>
        </w:tc>
        <w:tc>
          <w:tcPr>
            <w:tcW w:w="1842" w:type="pct"/>
            <w:vAlign w:val="center"/>
          </w:tcPr>
          <w:p w:rsidR="006B057F" w:rsidRPr="00680DF6" w:rsidRDefault="006B057F" w:rsidP="006B057F">
            <w:pPr>
              <w:numPr>
                <w:ilvl w:val="0"/>
                <w:numId w:val="10"/>
              </w:numPr>
              <w:ind w:left="0"/>
            </w:pPr>
            <w:r w:rsidRPr="00680DF6">
              <w:t>ОКС производственного и коммунально-складского назначения</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1</w:t>
            </w:r>
          </w:p>
        </w:tc>
        <w:tc>
          <w:tcPr>
            <w:tcW w:w="585" w:type="pct"/>
            <w:vAlign w:val="center"/>
          </w:tcPr>
          <w:p w:rsidR="006B057F" w:rsidRPr="00680DF6" w:rsidRDefault="006B057F" w:rsidP="007F0DD3">
            <w:pPr>
              <w:jc w:val="center"/>
            </w:pPr>
            <w:r w:rsidRPr="00680DF6">
              <w:t>1</w:t>
            </w:r>
          </w:p>
        </w:tc>
        <w:tc>
          <w:tcPr>
            <w:tcW w:w="704" w:type="pct"/>
            <w:vAlign w:val="center"/>
          </w:tcPr>
          <w:p w:rsidR="006B057F" w:rsidRPr="00680DF6" w:rsidRDefault="006B057F" w:rsidP="007F0DD3">
            <w:pPr>
              <w:jc w:val="center"/>
            </w:pPr>
            <w:r w:rsidRPr="00680DF6">
              <w:t>1</w:t>
            </w:r>
          </w:p>
        </w:tc>
      </w:tr>
      <w:tr w:rsidR="006B057F" w:rsidRPr="00680DF6" w:rsidTr="007F0DD3">
        <w:trPr>
          <w:jc w:val="center"/>
        </w:trPr>
        <w:tc>
          <w:tcPr>
            <w:tcW w:w="436" w:type="pct"/>
          </w:tcPr>
          <w:p w:rsidR="006B057F" w:rsidRPr="00680DF6" w:rsidRDefault="006B057F" w:rsidP="007F0DD3">
            <w:pPr>
              <w:jc w:val="center"/>
            </w:pPr>
            <w:r w:rsidRPr="00680DF6">
              <w:t>4.11</w:t>
            </w:r>
          </w:p>
        </w:tc>
        <w:tc>
          <w:tcPr>
            <w:tcW w:w="1842" w:type="pct"/>
            <w:vAlign w:val="center"/>
          </w:tcPr>
          <w:p w:rsidR="006B057F" w:rsidRPr="00680DF6" w:rsidRDefault="006B057F" w:rsidP="006B057F">
            <w:pPr>
              <w:numPr>
                <w:ilvl w:val="0"/>
                <w:numId w:val="10"/>
              </w:numPr>
              <w:ind w:left="0"/>
            </w:pPr>
            <w:r w:rsidRPr="00680DF6">
              <w:t>ОКС специального назначения</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2</w:t>
            </w:r>
          </w:p>
        </w:tc>
        <w:tc>
          <w:tcPr>
            <w:tcW w:w="585" w:type="pct"/>
            <w:vAlign w:val="center"/>
          </w:tcPr>
          <w:p w:rsidR="006B057F" w:rsidRPr="00680DF6" w:rsidRDefault="006B057F" w:rsidP="007F0DD3">
            <w:pPr>
              <w:jc w:val="center"/>
            </w:pPr>
            <w:r w:rsidRPr="00680DF6">
              <w:t>4</w:t>
            </w:r>
          </w:p>
        </w:tc>
        <w:tc>
          <w:tcPr>
            <w:tcW w:w="704" w:type="pct"/>
            <w:vAlign w:val="center"/>
          </w:tcPr>
          <w:p w:rsidR="006B057F" w:rsidRPr="00680DF6" w:rsidRDefault="006B057F" w:rsidP="007F0DD3">
            <w:pPr>
              <w:jc w:val="center"/>
            </w:pPr>
            <w:r w:rsidRPr="00680DF6">
              <w:t>4</w:t>
            </w:r>
          </w:p>
        </w:tc>
      </w:tr>
      <w:tr w:rsidR="006B057F" w:rsidRPr="00680DF6" w:rsidTr="007F0DD3">
        <w:trPr>
          <w:jc w:val="center"/>
        </w:trPr>
        <w:tc>
          <w:tcPr>
            <w:tcW w:w="436" w:type="pct"/>
          </w:tcPr>
          <w:p w:rsidR="006B057F" w:rsidRPr="00680DF6" w:rsidRDefault="006B057F" w:rsidP="007F0DD3">
            <w:pPr>
              <w:jc w:val="center"/>
            </w:pPr>
            <w:r w:rsidRPr="00680DF6">
              <w:t>5.</w:t>
            </w:r>
          </w:p>
        </w:tc>
        <w:tc>
          <w:tcPr>
            <w:tcW w:w="1842" w:type="pct"/>
            <w:vAlign w:val="center"/>
          </w:tcPr>
          <w:p w:rsidR="006B057F" w:rsidRPr="00680DF6" w:rsidRDefault="006B057F" w:rsidP="006B057F">
            <w:pPr>
              <w:numPr>
                <w:ilvl w:val="0"/>
                <w:numId w:val="10"/>
              </w:numPr>
              <w:ind w:left="0"/>
            </w:pPr>
            <w:r w:rsidRPr="00680DF6">
              <w:t>Транспортная инфраструктура:</w:t>
            </w:r>
          </w:p>
        </w:tc>
        <w:tc>
          <w:tcPr>
            <w:tcW w:w="592" w:type="pct"/>
            <w:vAlign w:val="center"/>
          </w:tcPr>
          <w:p w:rsidR="006B057F" w:rsidRPr="00680DF6" w:rsidRDefault="006B057F" w:rsidP="007F0DD3">
            <w:pPr>
              <w:jc w:val="center"/>
            </w:pPr>
          </w:p>
        </w:tc>
        <w:tc>
          <w:tcPr>
            <w:tcW w:w="841" w:type="pct"/>
            <w:vAlign w:val="center"/>
          </w:tcPr>
          <w:p w:rsidR="006B057F" w:rsidRPr="00680DF6" w:rsidRDefault="006B057F" w:rsidP="007F0DD3">
            <w:pPr>
              <w:jc w:val="center"/>
            </w:pPr>
          </w:p>
        </w:tc>
        <w:tc>
          <w:tcPr>
            <w:tcW w:w="585" w:type="pct"/>
            <w:vAlign w:val="center"/>
          </w:tcPr>
          <w:p w:rsidR="006B057F" w:rsidRPr="00680DF6" w:rsidRDefault="006B057F" w:rsidP="007F0DD3">
            <w:pPr>
              <w:jc w:val="center"/>
            </w:pPr>
          </w:p>
        </w:tc>
        <w:tc>
          <w:tcPr>
            <w:tcW w:w="704" w:type="pct"/>
            <w:vAlign w:val="center"/>
          </w:tcPr>
          <w:p w:rsidR="006B057F" w:rsidRPr="00680DF6" w:rsidRDefault="006B057F" w:rsidP="007F0DD3">
            <w:pPr>
              <w:jc w:val="center"/>
            </w:pPr>
          </w:p>
        </w:tc>
      </w:tr>
      <w:tr w:rsidR="006B057F" w:rsidRPr="00680DF6" w:rsidTr="007F0DD3">
        <w:trPr>
          <w:jc w:val="center"/>
        </w:trPr>
        <w:tc>
          <w:tcPr>
            <w:tcW w:w="436" w:type="pct"/>
          </w:tcPr>
          <w:p w:rsidR="006B057F" w:rsidRPr="00680DF6" w:rsidRDefault="006B057F" w:rsidP="007F0DD3">
            <w:pPr>
              <w:jc w:val="center"/>
            </w:pPr>
            <w:r w:rsidRPr="00680DF6">
              <w:t>5.1</w:t>
            </w:r>
          </w:p>
        </w:tc>
        <w:tc>
          <w:tcPr>
            <w:tcW w:w="1842" w:type="pct"/>
            <w:vAlign w:val="center"/>
          </w:tcPr>
          <w:p w:rsidR="006B057F" w:rsidRPr="00680DF6" w:rsidRDefault="006B057F" w:rsidP="006B057F">
            <w:pPr>
              <w:numPr>
                <w:ilvl w:val="0"/>
                <w:numId w:val="10"/>
              </w:numPr>
              <w:ind w:left="0"/>
            </w:pPr>
            <w:r w:rsidRPr="00680DF6">
              <w:t>Автомобильные дороги регионального значения</w:t>
            </w:r>
          </w:p>
        </w:tc>
        <w:tc>
          <w:tcPr>
            <w:tcW w:w="592" w:type="pct"/>
            <w:vAlign w:val="center"/>
          </w:tcPr>
          <w:p w:rsidR="006B057F" w:rsidRPr="00680DF6" w:rsidRDefault="006B057F" w:rsidP="007F0DD3">
            <w:pPr>
              <w:jc w:val="center"/>
            </w:pPr>
            <w:proofErr w:type="gramStart"/>
            <w:r w:rsidRPr="00680DF6">
              <w:t>км</w:t>
            </w:r>
            <w:proofErr w:type="gramEnd"/>
          </w:p>
        </w:tc>
        <w:tc>
          <w:tcPr>
            <w:tcW w:w="841" w:type="pct"/>
            <w:vAlign w:val="center"/>
          </w:tcPr>
          <w:p w:rsidR="006B057F" w:rsidRPr="00680DF6" w:rsidRDefault="006B057F" w:rsidP="007F0DD3">
            <w:pPr>
              <w:jc w:val="center"/>
            </w:pPr>
            <w:r w:rsidRPr="00680DF6">
              <w:t>8,76</w:t>
            </w:r>
          </w:p>
        </w:tc>
        <w:tc>
          <w:tcPr>
            <w:tcW w:w="585" w:type="pct"/>
            <w:vAlign w:val="center"/>
          </w:tcPr>
          <w:p w:rsidR="006B057F" w:rsidRPr="00680DF6" w:rsidRDefault="006B057F" w:rsidP="007F0DD3">
            <w:pPr>
              <w:jc w:val="center"/>
            </w:pPr>
            <w:r w:rsidRPr="00680DF6">
              <w:t>8,76</w:t>
            </w:r>
          </w:p>
        </w:tc>
        <w:tc>
          <w:tcPr>
            <w:tcW w:w="704" w:type="pct"/>
            <w:vAlign w:val="center"/>
          </w:tcPr>
          <w:p w:rsidR="006B057F" w:rsidRPr="00680DF6" w:rsidRDefault="006B057F" w:rsidP="007F0DD3">
            <w:pPr>
              <w:jc w:val="center"/>
            </w:pPr>
            <w:r w:rsidRPr="00680DF6">
              <w:t>8,76</w:t>
            </w:r>
          </w:p>
        </w:tc>
      </w:tr>
      <w:tr w:rsidR="006B057F" w:rsidRPr="00680DF6" w:rsidTr="007F0DD3">
        <w:trPr>
          <w:jc w:val="center"/>
        </w:trPr>
        <w:tc>
          <w:tcPr>
            <w:tcW w:w="436" w:type="pct"/>
          </w:tcPr>
          <w:p w:rsidR="006B057F" w:rsidRPr="00680DF6" w:rsidRDefault="006B057F" w:rsidP="007F0DD3">
            <w:pPr>
              <w:jc w:val="center"/>
            </w:pPr>
            <w:r w:rsidRPr="00680DF6">
              <w:t>5.2</w:t>
            </w:r>
          </w:p>
        </w:tc>
        <w:tc>
          <w:tcPr>
            <w:tcW w:w="1842" w:type="pct"/>
            <w:vAlign w:val="center"/>
          </w:tcPr>
          <w:p w:rsidR="006B057F" w:rsidRPr="00680DF6" w:rsidRDefault="006B057F" w:rsidP="006B057F">
            <w:pPr>
              <w:numPr>
                <w:ilvl w:val="0"/>
                <w:numId w:val="10"/>
              </w:numPr>
              <w:ind w:left="0"/>
            </w:pPr>
            <w:r w:rsidRPr="00680DF6">
              <w:t>Автомобильные дороги межмуниципального значения</w:t>
            </w:r>
          </w:p>
        </w:tc>
        <w:tc>
          <w:tcPr>
            <w:tcW w:w="592" w:type="pct"/>
          </w:tcPr>
          <w:p w:rsidR="006B057F" w:rsidRPr="00680DF6" w:rsidRDefault="006B057F" w:rsidP="007F0DD3">
            <w:pPr>
              <w:jc w:val="center"/>
            </w:pPr>
            <w:proofErr w:type="gramStart"/>
            <w:r w:rsidRPr="00680DF6">
              <w:t>км</w:t>
            </w:r>
            <w:proofErr w:type="gramEnd"/>
          </w:p>
        </w:tc>
        <w:tc>
          <w:tcPr>
            <w:tcW w:w="841" w:type="pct"/>
            <w:vAlign w:val="center"/>
          </w:tcPr>
          <w:p w:rsidR="006B057F" w:rsidRPr="00680DF6" w:rsidRDefault="006B057F" w:rsidP="007F0DD3">
            <w:pPr>
              <w:jc w:val="center"/>
            </w:pPr>
            <w:r w:rsidRPr="00680DF6">
              <w:t>1,13</w:t>
            </w:r>
          </w:p>
        </w:tc>
        <w:tc>
          <w:tcPr>
            <w:tcW w:w="585" w:type="pct"/>
            <w:vAlign w:val="center"/>
          </w:tcPr>
          <w:p w:rsidR="006B057F" w:rsidRPr="00680DF6" w:rsidRDefault="006B057F" w:rsidP="007F0DD3">
            <w:pPr>
              <w:jc w:val="center"/>
            </w:pPr>
            <w:r w:rsidRPr="00680DF6">
              <w:t>1,13</w:t>
            </w:r>
          </w:p>
        </w:tc>
        <w:tc>
          <w:tcPr>
            <w:tcW w:w="704" w:type="pct"/>
            <w:vAlign w:val="center"/>
          </w:tcPr>
          <w:p w:rsidR="006B057F" w:rsidRPr="00680DF6" w:rsidRDefault="006B057F" w:rsidP="007F0DD3">
            <w:pPr>
              <w:jc w:val="center"/>
            </w:pPr>
            <w:r w:rsidRPr="00680DF6">
              <w:t>1,13</w:t>
            </w:r>
          </w:p>
        </w:tc>
      </w:tr>
      <w:tr w:rsidR="006B057F" w:rsidRPr="00680DF6" w:rsidTr="007F0DD3">
        <w:trPr>
          <w:jc w:val="center"/>
        </w:trPr>
        <w:tc>
          <w:tcPr>
            <w:tcW w:w="436" w:type="pct"/>
          </w:tcPr>
          <w:p w:rsidR="006B057F" w:rsidRPr="00680DF6" w:rsidRDefault="006B057F" w:rsidP="007F0DD3">
            <w:pPr>
              <w:jc w:val="center"/>
            </w:pPr>
            <w:r w:rsidRPr="00680DF6">
              <w:t>5.3</w:t>
            </w:r>
          </w:p>
        </w:tc>
        <w:tc>
          <w:tcPr>
            <w:tcW w:w="1842" w:type="pct"/>
            <w:vAlign w:val="center"/>
          </w:tcPr>
          <w:p w:rsidR="006B057F" w:rsidRPr="00680DF6" w:rsidRDefault="006B057F" w:rsidP="006B057F">
            <w:pPr>
              <w:numPr>
                <w:ilvl w:val="0"/>
                <w:numId w:val="10"/>
              </w:numPr>
              <w:ind w:left="0"/>
            </w:pPr>
            <w:r w:rsidRPr="00680DF6">
              <w:t>Автомобильные дороги местного значения муниципального района</w:t>
            </w:r>
          </w:p>
        </w:tc>
        <w:tc>
          <w:tcPr>
            <w:tcW w:w="592" w:type="pct"/>
          </w:tcPr>
          <w:p w:rsidR="006B057F" w:rsidRPr="00680DF6" w:rsidRDefault="006B057F" w:rsidP="007F0DD3">
            <w:pPr>
              <w:jc w:val="center"/>
            </w:pPr>
          </w:p>
          <w:p w:rsidR="006B057F" w:rsidRPr="00680DF6" w:rsidRDefault="006B057F" w:rsidP="007F0DD3">
            <w:pPr>
              <w:jc w:val="center"/>
            </w:pPr>
            <w:proofErr w:type="gramStart"/>
            <w:r w:rsidRPr="00680DF6">
              <w:t>км</w:t>
            </w:r>
            <w:proofErr w:type="gramEnd"/>
          </w:p>
        </w:tc>
        <w:tc>
          <w:tcPr>
            <w:tcW w:w="841" w:type="pct"/>
            <w:vAlign w:val="center"/>
          </w:tcPr>
          <w:p w:rsidR="006B057F" w:rsidRPr="00680DF6" w:rsidRDefault="006B057F" w:rsidP="007F0DD3">
            <w:pPr>
              <w:jc w:val="center"/>
            </w:pPr>
            <w:r w:rsidRPr="00680DF6">
              <w:t>-</w:t>
            </w:r>
          </w:p>
        </w:tc>
        <w:tc>
          <w:tcPr>
            <w:tcW w:w="585" w:type="pct"/>
            <w:vAlign w:val="center"/>
          </w:tcPr>
          <w:p w:rsidR="006B057F" w:rsidRPr="00680DF6" w:rsidRDefault="006B057F" w:rsidP="007F0DD3">
            <w:pPr>
              <w:jc w:val="center"/>
            </w:pPr>
            <w:r w:rsidRPr="00680DF6">
              <w:t>22,77</w:t>
            </w:r>
          </w:p>
        </w:tc>
        <w:tc>
          <w:tcPr>
            <w:tcW w:w="704" w:type="pct"/>
            <w:vAlign w:val="center"/>
          </w:tcPr>
          <w:p w:rsidR="006B057F" w:rsidRPr="00680DF6" w:rsidRDefault="006B057F" w:rsidP="007F0DD3">
            <w:pPr>
              <w:jc w:val="center"/>
            </w:pPr>
            <w:r w:rsidRPr="00680DF6">
              <w:t>22,77</w:t>
            </w:r>
          </w:p>
        </w:tc>
      </w:tr>
      <w:tr w:rsidR="006B057F" w:rsidRPr="00680DF6" w:rsidTr="007F0DD3">
        <w:trPr>
          <w:jc w:val="center"/>
        </w:trPr>
        <w:tc>
          <w:tcPr>
            <w:tcW w:w="436" w:type="pct"/>
          </w:tcPr>
          <w:p w:rsidR="006B057F" w:rsidRPr="00680DF6" w:rsidRDefault="006B057F" w:rsidP="007F0DD3">
            <w:pPr>
              <w:jc w:val="center"/>
            </w:pPr>
            <w:r w:rsidRPr="00680DF6">
              <w:t>5.4</w:t>
            </w:r>
          </w:p>
        </w:tc>
        <w:tc>
          <w:tcPr>
            <w:tcW w:w="1842" w:type="pct"/>
            <w:vAlign w:val="center"/>
          </w:tcPr>
          <w:p w:rsidR="006B057F" w:rsidRPr="00680DF6" w:rsidRDefault="006B057F" w:rsidP="006B057F">
            <w:pPr>
              <w:numPr>
                <w:ilvl w:val="0"/>
                <w:numId w:val="10"/>
              </w:numPr>
              <w:ind w:left="0"/>
            </w:pPr>
            <w:r w:rsidRPr="00680DF6">
              <w:t>Главные улицы</w:t>
            </w:r>
          </w:p>
        </w:tc>
        <w:tc>
          <w:tcPr>
            <w:tcW w:w="592" w:type="pct"/>
          </w:tcPr>
          <w:p w:rsidR="006B057F" w:rsidRPr="00680DF6" w:rsidRDefault="006B057F" w:rsidP="007F0DD3">
            <w:pPr>
              <w:jc w:val="center"/>
            </w:pPr>
            <w:proofErr w:type="gramStart"/>
            <w:r w:rsidRPr="00680DF6">
              <w:t>км</w:t>
            </w:r>
            <w:proofErr w:type="gramEnd"/>
          </w:p>
        </w:tc>
        <w:tc>
          <w:tcPr>
            <w:tcW w:w="841" w:type="pct"/>
          </w:tcPr>
          <w:p w:rsidR="006B057F" w:rsidRPr="00680DF6" w:rsidRDefault="006B057F" w:rsidP="007F0DD3">
            <w:pPr>
              <w:spacing w:before="120"/>
              <w:jc w:val="center"/>
            </w:pPr>
            <w:r w:rsidRPr="00680DF6">
              <w:t>1,17</w:t>
            </w:r>
          </w:p>
        </w:tc>
        <w:tc>
          <w:tcPr>
            <w:tcW w:w="585" w:type="pct"/>
            <w:vAlign w:val="center"/>
          </w:tcPr>
          <w:p w:rsidR="006B057F" w:rsidRPr="00680DF6" w:rsidRDefault="006B057F" w:rsidP="007F0DD3">
            <w:pPr>
              <w:jc w:val="center"/>
            </w:pPr>
            <w:r w:rsidRPr="00680DF6">
              <w:t>9,64</w:t>
            </w:r>
          </w:p>
        </w:tc>
        <w:tc>
          <w:tcPr>
            <w:tcW w:w="704" w:type="pct"/>
            <w:vAlign w:val="center"/>
          </w:tcPr>
          <w:p w:rsidR="006B057F" w:rsidRPr="00680DF6" w:rsidRDefault="006B057F" w:rsidP="007F0DD3">
            <w:pPr>
              <w:jc w:val="center"/>
            </w:pPr>
            <w:r w:rsidRPr="00680DF6">
              <w:t>9,64</w:t>
            </w:r>
          </w:p>
        </w:tc>
      </w:tr>
      <w:tr w:rsidR="006B057F" w:rsidRPr="00680DF6" w:rsidTr="007F0DD3">
        <w:trPr>
          <w:jc w:val="center"/>
        </w:trPr>
        <w:tc>
          <w:tcPr>
            <w:tcW w:w="436" w:type="pct"/>
          </w:tcPr>
          <w:p w:rsidR="006B057F" w:rsidRPr="00680DF6" w:rsidRDefault="006B057F" w:rsidP="007F0DD3">
            <w:pPr>
              <w:jc w:val="center"/>
            </w:pPr>
            <w:r w:rsidRPr="00680DF6">
              <w:t>5.5</w:t>
            </w:r>
          </w:p>
        </w:tc>
        <w:tc>
          <w:tcPr>
            <w:tcW w:w="1842" w:type="pct"/>
            <w:vAlign w:val="center"/>
          </w:tcPr>
          <w:p w:rsidR="006B057F" w:rsidRPr="00680DF6" w:rsidRDefault="006B057F" w:rsidP="006B057F">
            <w:pPr>
              <w:numPr>
                <w:ilvl w:val="0"/>
                <w:numId w:val="10"/>
              </w:numPr>
              <w:ind w:left="0"/>
            </w:pPr>
            <w:r w:rsidRPr="00680DF6">
              <w:t>Основные улицы в жилой застройке</w:t>
            </w:r>
          </w:p>
        </w:tc>
        <w:tc>
          <w:tcPr>
            <w:tcW w:w="592" w:type="pct"/>
          </w:tcPr>
          <w:p w:rsidR="006B057F" w:rsidRPr="00680DF6" w:rsidRDefault="006B057F" w:rsidP="007F0DD3">
            <w:pPr>
              <w:jc w:val="center"/>
            </w:pPr>
            <w:proofErr w:type="gramStart"/>
            <w:r w:rsidRPr="00680DF6">
              <w:t>км</w:t>
            </w:r>
            <w:proofErr w:type="gramEnd"/>
          </w:p>
        </w:tc>
        <w:tc>
          <w:tcPr>
            <w:tcW w:w="841" w:type="pct"/>
          </w:tcPr>
          <w:p w:rsidR="006B057F" w:rsidRPr="00680DF6" w:rsidRDefault="006B057F" w:rsidP="007F0DD3">
            <w:pPr>
              <w:spacing w:before="120"/>
              <w:jc w:val="center"/>
            </w:pPr>
            <w:r w:rsidRPr="00680DF6">
              <w:t>2,72</w:t>
            </w:r>
          </w:p>
        </w:tc>
        <w:tc>
          <w:tcPr>
            <w:tcW w:w="585" w:type="pct"/>
            <w:vAlign w:val="center"/>
          </w:tcPr>
          <w:p w:rsidR="006B057F" w:rsidRPr="00680DF6" w:rsidRDefault="006B057F" w:rsidP="007F0DD3">
            <w:pPr>
              <w:jc w:val="center"/>
            </w:pPr>
            <w:r w:rsidRPr="00680DF6">
              <w:t>10,13</w:t>
            </w:r>
          </w:p>
        </w:tc>
        <w:tc>
          <w:tcPr>
            <w:tcW w:w="704" w:type="pct"/>
            <w:vAlign w:val="center"/>
          </w:tcPr>
          <w:p w:rsidR="006B057F" w:rsidRPr="00680DF6" w:rsidRDefault="006B057F" w:rsidP="007F0DD3">
            <w:pPr>
              <w:jc w:val="center"/>
            </w:pPr>
            <w:r w:rsidRPr="00680DF6">
              <w:t>10,13</w:t>
            </w:r>
          </w:p>
        </w:tc>
      </w:tr>
      <w:tr w:rsidR="006B057F" w:rsidRPr="00680DF6" w:rsidTr="007F0DD3">
        <w:trPr>
          <w:jc w:val="center"/>
        </w:trPr>
        <w:tc>
          <w:tcPr>
            <w:tcW w:w="436" w:type="pct"/>
          </w:tcPr>
          <w:p w:rsidR="006B057F" w:rsidRPr="00680DF6" w:rsidRDefault="006B057F" w:rsidP="007F0DD3">
            <w:pPr>
              <w:jc w:val="center"/>
            </w:pPr>
            <w:r w:rsidRPr="00680DF6">
              <w:t>5.6</w:t>
            </w:r>
          </w:p>
        </w:tc>
        <w:tc>
          <w:tcPr>
            <w:tcW w:w="1842" w:type="pct"/>
            <w:vAlign w:val="center"/>
          </w:tcPr>
          <w:p w:rsidR="006B057F" w:rsidRPr="00680DF6" w:rsidRDefault="006B057F" w:rsidP="006B057F">
            <w:pPr>
              <w:numPr>
                <w:ilvl w:val="0"/>
                <w:numId w:val="10"/>
              </w:numPr>
              <w:ind w:left="0"/>
            </w:pPr>
            <w:r w:rsidRPr="00680DF6">
              <w:t>Второстепенные улицы в жилой застройке</w:t>
            </w:r>
          </w:p>
        </w:tc>
        <w:tc>
          <w:tcPr>
            <w:tcW w:w="592" w:type="pct"/>
          </w:tcPr>
          <w:p w:rsidR="006B057F" w:rsidRPr="00680DF6" w:rsidRDefault="006B057F" w:rsidP="007F0DD3">
            <w:pPr>
              <w:jc w:val="center"/>
            </w:pPr>
            <w:proofErr w:type="gramStart"/>
            <w:r w:rsidRPr="00680DF6">
              <w:t>км</w:t>
            </w:r>
            <w:proofErr w:type="gramEnd"/>
          </w:p>
        </w:tc>
        <w:tc>
          <w:tcPr>
            <w:tcW w:w="841" w:type="pct"/>
          </w:tcPr>
          <w:p w:rsidR="006B057F" w:rsidRPr="00680DF6" w:rsidRDefault="006B057F" w:rsidP="007F0DD3">
            <w:pPr>
              <w:spacing w:before="120"/>
              <w:jc w:val="center"/>
            </w:pPr>
            <w:r w:rsidRPr="00680DF6">
              <w:t>12,15</w:t>
            </w:r>
          </w:p>
        </w:tc>
        <w:tc>
          <w:tcPr>
            <w:tcW w:w="585" w:type="pct"/>
            <w:vAlign w:val="center"/>
          </w:tcPr>
          <w:p w:rsidR="006B057F" w:rsidRPr="00680DF6" w:rsidRDefault="006B057F" w:rsidP="007F0DD3">
            <w:pPr>
              <w:jc w:val="center"/>
            </w:pPr>
            <w:r w:rsidRPr="00680DF6">
              <w:t>36,12</w:t>
            </w:r>
          </w:p>
        </w:tc>
        <w:tc>
          <w:tcPr>
            <w:tcW w:w="704" w:type="pct"/>
            <w:vAlign w:val="center"/>
          </w:tcPr>
          <w:p w:rsidR="006B057F" w:rsidRPr="00680DF6" w:rsidRDefault="006B057F" w:rsidP="007F0DD3">
            <w:pPr>
              <w:jc w:val="center"/>
            </w:pPr>
            <w:r w:rsidRPr="00680DF6">
              <w:t>36,12</w:t>
            </w:r>
          </w:p>
        </w:tc>
      </w:tr>
      <w:tr w:rsidR="006B057F" w:rsidRPr="00680DF6" w:rsidTr="007F0DD3">
        <w:trPr>
          <w:jc w:val="center"/>
        </w:trPr>
        <w:tc>
          <w:tcPr>
            <w:tcW w:w="436" w:type="pct"/>
          </w:tcPr>
          <w:p w:rsidR="006B057F" w:rsidRPr="00680DF6" w:rsidRDefault="006B057F" w:rsidP="007F0DD3">
            <w:pPr>
              <w:jc w:val="center"/>
            </w:pPr>
            <w:r w:rsidRPr="00680DF6">
              <w:t>5.7</w:t>
            </w:r>
          </w:p>
        </w:tc>
        <w:tc>
          <w:tcPr>
            <w:tcW w:w="1842" w:type="pct"/>
            <w:vAlign w:val="center"/>
          </w:tcPr>
          <w:p w:rsidR="006B057F" w:rsidRPr="00680DF6" w:rsidRDefault="006B057F" w:rsidP="006B057F">
            <w:pPr>
              <w:numPr>
                <w:ilvl w:val="0"/>
                <w:numId w:val="10"/>
              </w:numPr>
              <w:ind w:left="0"/>
            </w:pPr>
            <w:r w:rsidRPr="00680DF6">
              <w:t>Проезды</w:t>
            </w:r>
          </w:p>
        </w:tc>
        <w:tc>
          <w:tcPr>
            <w:tcW w:w="592" w:type="pct"/>
          </w:tcPr>
          <w:p w:rsidR="006B057F" w:rsidRPr="00680DF6" w:rsidRDefault="006B057F" w:rsidP="007F0DD3">
            <w:pPr>
              <w:jc w:val="center"/>
            </w:pPr>
            <w:proofErr w:type="gramStart"/>
            <w:r w:rsidRPr="00680DF6">
              <w:t>км</w:t>
            </w:r>
            <w:proofErr w:type="gramEnd"/>
          </w:p>
        </w:tc>
        <w:tc>
          <w:tcPr>
            <w:tcW w:w="841" w:type="pct"/>
          </w:tcPr>
          <w:p w:rsidR="006B057F" w:rsidRPr="00680DF6" w:rsidRDefault="006B057F" w:rsidP="007F0DD3">
            <w:pPr>
              <w:spacing w:before="120"/>
              <w:jc w:val="center"/>
            </w:pPr>
            <w:r w:rsidRPr="00680DF6">
              <w:t>6,07</w:t>
            </w:r>
          </w:p>
        </w:tc>
        <w:tc>
          <w:tcPr>
            <w:tcW w:w="585" w:type="pct"/>
            <w:vAlign w:val="center"/>
          </w:tcPr>
          <w:p w:rsidR="006B057F" w:rsidRPr="00680DF6" w:rsidRDefault="006B057F" w:rsidP="007F0DD3">
            <w:pPr>
              <w:jc w:val="center"/>
            </w:pPr>
            <w:r w:rsidRPr="00680DF6">
              <w:t>6,07</w:t>
            </w:r>
          </w:p>
        </w:tc>
        <w:tc>
          <w:tcPr>
            <w:tcW w:w="704" w:type="pct"/>
            <w:vAlign w:val="center"/>
          </w:tcPr>
          <w:p w:rsidR="006B057F" w:rsidRPr="00680DF6" w:rsidRDefault="006B057F" w:rsidP="007F0DD3">
            <w:pPr>
              <w:jc w:val="center"/>
            </w:pPr>
            <w:r w:rsidRPr="00680DF6">
              <w:t>6,07</w:t>
            </w:r>
          </w:p>
        </w:tc>
      </w:tr>
      <w:tr w:rsidR="006B057F" w:rsidRPr="00680DF6" w:rsidTr="007F0DD3">
        <w:trPr>
          <w:jc w:val="center"/>
        </w:trPr>
        <w:tc>
          <w:tcPr>
            <w:tcW w:w="436" w:type="pct"/>
          </w:tcPr>
          <w:p w:rsidR="006B057F" w:rsidRPr="00680DF6" w:rsidRDefault="006B057F" w:rsidP="007F0DD3">
            <w:pPr>
              <w:jc w:val="center"/>
            </w:pPr>
            <w:r w:rsidRPr="00680DF6">
              <w:t>5.8</w:t>
            </w:r>
          </w:p>
        </w:tc>
        <w:tc>
          <w:tcPr>
            <w:tcW w:w="1842" w:type="pct"/>
            <w:vAlign w:val="center"/>
          </w:tcPr>
          <w:p w:rsidR="006B057F" w:rsidRPr="00680DF6" w:rsidRDefault="006B057F" w:rsidP="007F0DD3">
            <w:pPr>
              <w:jc w:val="both"/>
            </w:pPr>
            <w:r w:rsidRPr="00680DF6">
              <w:t>Автозаправочные станции</w:t>
            </w:r>
          </w:p>
        </w:tc>
        <w:tc>
          <w:tcPr>
            <w:tcW w:w="592" w:type="pct"/>
            <w:vAlign w:val="center"/>
          </w:tcPr>
          <w:p w:rsidR="006B057F" w:rsidRPr="00680DF6" w:rsidRDefault="006B057F" w:rsidP="007F0DD3">
            <w:pPr>
              <w:jc w:val="center"/>
            </w:pPr>
            <w:r w:rsidRPr="00680DF6">
              <w:t>шт.</w:t>
            </w:r>
          </w:p>
        </w:tc>
        <w:tc>
          <w:tcPr>
            <w:tcW w:w="841" w:type="pct"/>
            <w:vAlign w:val="center"/>
          </w:tcPr>
          <w:p w:rsidR="006B057F" w:rsidRPr="00680DF6" w:rsidRDefault="006B057F" w:rsidP="007F0DD3">
            <w:pPr>
              <w:jc w:val="center"/>
            </w:pPr>
            <w:r w:rsidRPr="00680DF6">
              <w:t>2</w:t>
            </w:r>
          </w:p>
        </w:tc>
        <w:tc>
          <w:tcPr>
            <w:tcW w:w="585" w:type="pct"/>
            <w:vAlign w:val="center"/>
          </w:tcPr>
          <w:p w:rsidR="006B057F" w:rsidRPr="00680DF6" w:rsidRDefault="006B057F" w:rsidP="007F0DD3">
            <w:pPr>
              <w:jc w:val="center"/>
            </w:pPr>
            <w:r w:rsidRPr="00680DF6">
              <w:t>2</w:t>
            </w:r>
          </w:p>
        </w:tc>
        <w:tc>
          <w:tcPr>
            <w:tcW w:w="704" w:type="pct"/>
            <w:vAlign w:val="center"/>
          </w:tcPr>
          <w:p w:rsidR="006B057F" w:rsidRPr="00680DF6" w:rsidRDefault="006B057F" w:rsidP="007F0DD3">
            <w:pPr>
              <w:jc w:val="center"/>
            </w:pPr>
            <w:r w:rsidRPr="00680DF6">
              <w:t>2</w:t>
            </w:r>
          </w:p>
        </w:tc>
      </w:tr>
      <w:tr w:rsidR="006B057F" w:rsidRPr="00680DF6" w:rsidTr="007F0DD3">
        <w:trPr>
          <w:jc w:val="center"/>
        </w:trPr>
        <w:tc>
          <w:tcPr>
            <w:tcW w:w="436" w:type="pct"/>
          </w:tcPr>
          <w:p w:rsidR="006B057F" w:rsidRPr="00680DF6" w:rsidRDefault="006B057F" w:rsidP="007F0DD3">
            <w:pPr>
              <w:jc w:val="center"/>
            </w:pPr>
            <w:r w:rsidRPr="00680DF6">
              <w:t>5.9</w:t>
            </w:r>
          </w:p>
        </w:tc>
        <w:tc>
          <w:tcPr>
            <w:tcW w:w="1842" w:type="pct"/>
            <w:vAlign w:val="center"/>
          </w:tcPr>
          <w:p w:rsidR="006B057F" w:rsidRPr="00680DF6" w:rsidRDefault="006B057F" w:rsidP="007F0DD3">
            <w:pPr>
              <w:jc w:val="both"/>
            </w:pPr>
            <w:r w:rsidRPr="00680DF6">
              <w:t xml:space="preserve">Станции технического обслуживания </w:t>
            </w:r>
          </w:p>
        </w:tc>
        <w:tc>
          <w:tcPr>
            <w:tcW w:w="592" w:type="pct"/>
            <w:vAlign w:val="center"/>
          </w:tcPr>
          <w:p w:rsidR="006B057F" w:rsidRPr="00680DF6" w:rsidRDefault="006B057F" w:rsidP="007F0DD3">
            <w:pPr>
              <w:jc w:val="center"/>
            </w:pPr>
            <w:r w:rsidRPr="00680DF6">
              <w:t>шт.</w:t>
            </w:r>
          </w:p>
        </w:tc>
        <w:tc>
          <w:tcPr>
            <w:tcW w:w="841" w:type="pct"/>
            <w:vAlign w:val="center"/>
          </w:tcPr>
          <w:p w:rsidR="006B057F" w:rsidRPr="00680DF6" w:rsidRDefault="006B057F" w:rsidP="007F0DD3">
            <w:pPr>
              <w:jc w:val="center"/>
            </w:pPr>
            <w:r w:rsidRPr="00680DF6">
              <w:t>-</w:t>
            </w:r>
          </w:p>
        </w:tc>
        <w:tc>
          <w:tcPr>
            <w:tcW w:w="585" w:type="pct"/>
            <w:vAlign w:val="center"/>
          </w:tcPr>
          <w:p w:rsidR="006B057F" w:rsidRPr="00680DF6" w:rsidRDefault="006B057F" w:rsidP="007F0DD3">
            <w:pPr>
              <w:jc w:val="center"/>
            </w:pPr>
            <w:r w:rsidRPr="00680DF6">
              <w:t>1</w:t>
            </w:r>
          </w:p>
        </w:tc>
        <w:tc>
          <w:tcPr>
            <w:tcW w:w="704" w:type="pct"/>
            <w:vAlign w:val="center"/>
          </w:tcPr>
          <w:p w:rsidR="006B057F" w:rsidRPr="00680DF6" w:rsidRDefault="006B057F" w:rsidP="007F0DD3">
            <w:pPr>
              <w:jc w:val="center"/>
            </w:pPr>
            <w:r w:rsidRPr="00680DF6">
              <w:t>1</w:t>
            </w:r>
          </w:p>
        </w:tc>
      </w:tr>
      <w:tr w:rsidR="006B057F" w:rsidRPr="00680DF6" w:rsidTr="007F0DD3">
        <w:trPr>
          <w:jc w:val="center"/>
        </w:trPr>
        <w:tc>
          <w:tcPr>
            <w:tcW w:w="436" w:type="pct"/>
          </w:tcPr>
          <w:p w:rsidR="006B057F" w:rsidRPr="00680DF6" w:rsidRDefault="006B057F" w:rsidP="007F0DD3">
            <w:pPr>
              <w:jc w:val="center"/>
            </w:pPr>
            <w:r w:rsidRPr="00680DF6">
              <w:t>5.10</w:t>
            </w:r>
          </w:p>
        </w:tc>
        <w:tc>
          <w:tcPr>
            <w:tcW w:w="1842" w:type="pct"/>
            <w:vAlign w:val="center"/>
          </w:tcPr>
          <w:p w:rsidR="006B057F" w:rsidRPr="00680DF6" w:rsidRDefault="006B057F" w:rsidP="007F0DD3">
            <w:pPr>
              <w:jc w:val="both"/>
            </w:pPr>
            <w:r w:rsidRPr="00680DF6">
              <w:t>Мосты</w:t>
            </w:r>
          </w:p>
        </w:tc>
        <w:tc>
          <w:tcPr>
            <w:tcW w:w="592" w:type="pct"/>
            <w:vAlign w:val="center"/>
          </w:tcPr>
          <w:p w:rsidR="006B057F" w:rsidRPr="00680DF6" w:rsidRDefault="006B057F" w:rsidP="007F0DD3">
            <w:pPr>
              <w:jc w:val="center"/>
            </w:pPr>
            <w:r w:rsidRPr="00680DF6">
              <w:t>шт.</w:t>
            </w:r>
          </w:p>
        </w:tc>
        <w:tc>
          <w:tcPr>
            <w:tcW w:w="841" w:type="pct"/>
            <w:vAlign w:val="center"/>
          </w:tcPr>
          <w:p w:rsidR="006B057F" w:rsidRPr="00680DF6" w:rsidRDefault="006B057F" w:rsidP="007F0DD3">
            <w:pPr>
              <w:jc w:val="center"/>
            </w:pPr>
            <w:r w:rsidRPr="00680DF6">
              <w:t>3</w:t>
            </w:r>
          </w:p>
        </w:tc>
        <w:tc>
          <w:tcPr>
            <w:tcW w:w="585" w:type="pct"/>
            <w:vAlign w:val="center"/>
          </w:tcPr>
          <w:p w:rsidR="006B057F" w:rsidRPr="00680DF6" w:rsidRDefault="006B057F" w:rsidP="007F0DD3">
            <w:pPr>
              <w:jc w:val="center"/>
            </w:pPr>
            <w:r w:rsidRPr="00680DF6">
              <w:t>3</w:t>
            </w:r>
          </w:p>
        </w:tc>
        <w:tc>
          <w:tcPr>
            <w:tcW w:w="704" w:type="pct"/>
            <w:vAlign w:val="center"/>
          </w:tcPr>
          <w:p w:rsidR="006B057F" w:rsidRPr="00680DF6" w:rsidRDefault="006B057F" w:rsidP="007F0DD3">
            <w:pPr>
              <w:jc w:val="center"/>
            </w:pPr>
            <w:r w:rsidRPr="00680DF6">
              <w:t>3</w:t>
            </w:r>
          </w:p>
        </w:tc>
      </w:tr>
      <w:tr w:rsidR="006B057F" w:rsidRPr="00680DF6" w:rsidTr="007F0DD3">
        <w:trPr>
          <w:jc w:val="center"/>
        </w:trPr>
        <w:tc>
          <w:tcPr>
            <w:tcW w:w="436" w:type="pct"/>
          </w:tcPr>
          <w:p w:rsidR="006B057F" w:rsidRPr="00680DF6" w:rsidRDefault="006B057F" w:rsidP="007F0DD3">
            <w:pPr>
              <w:jc w:val="center"/>
            </w:pPr>
            <w:r w:rsidRPr="00680DF6">
              <w:t>6.</w:t>
            </w:r>
          </w:p>
        </w:tc>
        <w:tc>
          <w:tcPr>
            <w:tcW w:w="1842" w:type="pct"/>
            <w:vAlign w:val="center"/>
          </w:tcPr>
          <w:p w:rsidR="006B057F" w:rsidRPr="00680DF6" w:rsidRDefault="006B057F" w:rsidP="006B057F">
            <w:pPr>
              <w:numPr>
                <w:ilvl w:val="0"/>
                <w:numId w:val="10"/>
              </w:numPr>
              <w:ind w:left="0"/>
            </w:pPr>
            <w:r w:rsidRPr="00680DF6">
              <w:t>Инженерная инфраструктура</w:t>
            </w:r>
          </w:p>
        </w:tc>
        <w:tc>
          <w:tcPr>
            <w:tcW w:w="592" w:type="pct"/>
            <w:vAlign w:val="center"/>
          </w:tcPr>
          <w:p w:rsidR="006B057F" w:rsidRPr="00680DF6" w:rsidRDefault="006B057F" w:rsidP="007F0DD3">
            <w:pPr>
              <w:jc w:val="center"/>
            </w:pPr>
          </w:p>
        </w:tc>
        <w:tc>
          <w:tcPr>
            <w:tcW w:w="841" w:type="pct"/>
            <w:vAlign w:val="center"/>
          </w:tcPr>
          <w:p w:rsidR="006B057F" w:rsidRPr="00680DF6" w:rsidRDefault="006B057F" w:rsidP="007F0DD3">
            <w:pPr>
              <w:jc w:val="center"/>
            </w:pPr>
          </w:p>
        </w:tc>
        <w:tc>
          <w:tcPr>
            <w:tcW w:w="585" w:type="pct"/>
            <w:vAlign w:val="center"/>
          </w:tcPr>
          <w:p w:rsidR="006B057F" w:rsidRPr="00680DF6" w:rsidRDefault="006B057F" w:rsidP="007F0DD3">
            <w:pPr>
              <w:jc w:val="center"/>
            </w:pPr>
          </w:p>
        </w:tc>
        <w:tc>
          <w:tcPr>
            <w:tcW w:w="704" w:type="pct"/>
            <w:vAlign w:val="center"/>
          </w:tcPr>
          <w:p w:rsidR="006B057F" w:rsidRPr="00680DF6" w:rsidRDefault="006B057F" w:rsidP="007F0DD3">
            <w:pPr>
              <w:jc w:val="center"/>
            </w:pPr>
          </w:p>
        </w:tc>
      </w:tr>
      <w:tr w:rsidR="006B057F" w:rsidRPr="00680DF6" w:rsidTr="007F0DD3">
        <w:trPr>
          <w:jc w:val="center"/>
        </w:trPr>
        <w:tc>
          <w:tcPr>
            <w:tcW w:w="436" w:type="pct"/>
          </w:tcPr>
          <w:p w:rsidR="006B057F" w:rsidRPr="00680DF6" w:rsidRDefault="006B057F" w:rsidP="007F0DD3">
            <w:pPr>
              <w:jc w:val="center"/>
            </w:pPr>
            <w:r w:rsidRPr="00680DF6">
              <w:t>6.1</w:t>
            </w:r>
          </w:p>
        </w:tc>
        <w:tc>
          <w:tcPr>
            <w:tcW w:w="1842" w:type="pct"/>
            <w:vAlign w:val="center"/>
          </w:tcPr>
          <w:p w:rsidR="006B057F" w:rsidRPr="00680DF6" w:rsidRDefault="006B057F" w:rsidP="006B057F">
            <w:pPr>
              <w:numPr>
                <w:ilvl w:val="0"/>
                <w:numId w:val="10"/>
              </w:numPr>
              <w:ind w:left="0"/>
            </w:pPr>
            <w:r w:rsidRPr="00680DF6">
              <w:t>Водопотребление</w:t>
            </w:r>
          </w:p>
        </w:tc>
        <w:tc>
          <w:tcPr>
            <w:tcW w:w="592" w:type="pct"/>
            <w:vAlign w:val="center"/>
          </w:tcPr>
          <w:p w:rsidR="006B057F" w:rsidRPr="00680DF6" w:rsidRDefault="006B057F" w:rsidP="007F0DD3">
            <w:pPr>
              <w:suppressAutoHyphens/>
              <w:jc w:val="center"/>
            </w:pPr>
            <w:proofErr w:type="spellStart"/>
            <w:r w:rsidRPr="00680DF6">
              <w:t>куб.м</w:t>
            </w:r>
            <w:proofErr w:type="spellEnd"/>
            <w:r w:rsidRPr="00680DF6">
              <w:t>/сут</w:t>
            </w:r>
          </w:p>
        </w:tc>
        <w:tc>
          <w:tcPr>
            <w:tcW w:w="841" w:type="pct"/>
            <w:vAlign w:val="center"/>
          </w:tcPr>
          <w:p w:rsidR="006B057F" w:rsidRPr="00680DF6" w:rsidRDefault="006B057F" w:rsidP="007F0DD3">
            <w:pPr>
              <w:jc w:val="center"/>
            </w:pPr>
            <w:r w:rsidRPr="00680DF6">
              <w:t>309,38</w:t>
            </w:r>
          </w:p>
        </w:tc>
        <w:tc>
          <w:tcPr>
            <w:tcW w:w="585" w:type="pct"/>
            <w:vAlign w:val="center"/>
          </w:tcPr>
          <w:p w:rsidR="006B057F" w:rsidRPr="00680DF6" w:rsidRDefault="006B057F" w:rsidP="007F0DD3">
            <w:pPr>
              <w:jc w:val="center"/>
            </w:pPr>
            <w:r w:rsidRPr="00680DF6">
              <w:t>377,85</w:t>
            </w:r>
          </w:p>
        </w:tc>
        <w:tc>
          <w:tcPr>
            <w:tcW w:w="704" w:type="pct"/>
            <w:vAlign w:val="center"/>
          </w:tcPr>
          <w:p w:rsidR="006B057F" w:rsidRPr="00680DF6" w:rsidRDefault="006B057F" w:rsidP="007F0DD3">
            <w:pPr>
              <w:jc w:val="center"/>
            </w:pPr>
            <w:r w:rsidRPr="00680DF6">
              <w:t>1325,1</w:t>
            </w:r>
          </w:p>
        </w:tc>
      </w:tr>
      <w:tr w:rsidR="006B057F" w:rsidRPr="00680DF6" w:rsidTr="007F0DD3">
        <w:trPr>
          <w:jc w:val="center"/>
        </w:trPr>
        <w:tc>
          <w:tcPr>
            <w:tcW w:w="436" w:type="pct"/>
          </w:tcPr>
          <w:p w:rsidR="006B057F" w:rsidRPr="00680DF6" w:rsidRDefault="006B057F" w:rsidP="007F0DD3">
            <w:pPr>
              <w:jc w:val="center"/>
            </w:pPr>
            <w:r w:rsidRPr="00680DF6">
              <w:t>6.2</w:t>
            </w:r>
          </w:p>
        </w:tc>
        <w:tc>
          <w:tcPr>
            <w:tcW w:w="1842" w:type="pct"/>
            <w:vAlign w:val="center"/>
          </w:tcPr>
          <w:p w:rsidR="006B057F" w:rsidRPr="00680DF6" w:rsidRDefault="006B057F" w:rsidP="006B057F">
            <w:pPr>
              <w:numPr>
                <w:ilvl w:val="0"/>
                <w:numId w:val="10"/>
              </w:numPr>
              <w:ind w:left="0"/>
            </w:pPr>
            <w:r w:rsidRPr="00680DF6">
              <w:t>Водоотведение</w:t>
            </w:r>
          </w:p>
        </w:tc>
        <w:tc>
          <w:tcPr>
            <w:tcW w:w="592" w:type="pct"/>
            <w:vAlign w:val="center"/>
          </w:tcPr>
          <w:p w:rsidR="006B057F" w:rsidRPr="00680DF6" w:rsidRDefault="006B057F" w:rsidP="007F0DD3">
            <w:pPr>
              <w:suppressAutoHyphens/>
              <w:jc w:val="center"/>
            </w:pPr>
          </w:p>
        </w:tc>
        <w:tc>
          <w:tcPr>
            <w:tcW w:w="841" w:type="pct"/>
            <w:vAlign w:val="center"/>
          </w:tcPr>
          <w:p w:rsidR="006B057F" w:rsidRPr="00680DF6" w:rsidRDefault="006B057F" w:rsidP="007F0DD3">
            <w:pPr>
              <w:jc w:val="center"/>
            </w:pPr>
            <w:r w:rsidRPr="00680DF6">
              <w:t>309,38</w:t>
            </w:r>
          </w:p>
        </w:tc>
        <w:tc>
          <w:tcPr>
            <w:tcW w:w="585" w:type="pct"/>
            <w:vAlign w:val="center"/>
          </w:tcPr>
          <w:p w:rsidR="006B057F" w:rsidRPr="00680DF6" w:rsidRDefault="006B057F" w:rsidP="007F0DD3">
            <w:pPr>
              <w:jc w:val="center"/>
            </w:pPr>
            <w:r w:rsidRPr="00680DF6">
              <w:t>377,85</w:t>
            </w:r>
          </w:p>
        </w:tc>
        <w:tc>
          <w:tcPr>
            <w:tcW w:w="704" w:type="pct"/>
            <w:vAlign w:val="center"/>
          </w:tcPr>
          <w:p w:rsidR="006B057F" w:rsidRPr="00680DF6" w:rsidRDefault="006B057F" w:rsidP="007F0DD3">
            <w:pPr>
              <w:jc w:val="center"/>
            </w:pPr>
            <w:r w:rsidRPr="00680DF6">
              <w:t>1325,1</w:t>
            </w:r>
          </w:p>
        </w:tc>
      </w:tr>
      <w:tr w:rsidR="006B057F" w:rsidRPr="00680DF6" w:rsidTr="007F0DD3">
        <w:trPr>
          <w:jc w:val="center"/>
        </w:trPr>
        <w:tc>
          <w:tcPr>
            <w:tcW w:w="436" w:type="pct"/>
          </w:tcPr>
          <w:p w:rsidR="006B057F" w:rsidRPr="00680DF6" w:rsidRDefault="006B057F" w:rsidP="007F0DD3">
            <w:pPr>
              <w:jc w:val="center"/>
            </w:pPr>
            <w:r w:rsidRPr="00680DF6">
              <w:t>6.3</w:t>
            </w:r>
          </w:p>
        </w:tc>
        <w:tc>
          <w:tcPr>
            <w:tcW w:w="1842" w:type="pct"/>
            <w:vAlign w:val="center"/>
          </w:tcPr>
          <w:p w:rsidR="006B057F" w:rsidRPr="00680DF6" w:rsidRDefault="006B057F" w:rsidP="006B057F">
            <w:pPr>
              <w:numPr>
                <w:ilvl w:val="0"/>
                <w:numId w:val="10"/>
              </w:numPr>
              <w:ind w:left="0"/>
            </w:pPr>
            <w:r w:rsidRPr="00680DF6">
              <w:t>Газоснабжение</w:t>
            </w:r>
          </w:p>
        </w:tc>
        <w:tc>
          <w:tcPr>
            <w:tcW w:w="592" w:type="pct"/>
            <w:vAlign w:val="center"/>
          </w:tcPr>
          <w:p w:rsidR="006B057F" w:rsidRPr="00680DF6" w:rsidRDefault="006B057F" w:rsidP="007F0DD3">
            <w:pPr>
              <w:suppressAutoHyphens/>
              <w:jc w:val="center"/>
            </w:pPr>
            <w:proofErr w:type="spellStart"/>
            <w:r w:rsidRPr="00680DF6">
              <w:t>млн.куб.м</w:t>
            </w:r>
            <w:proofErr w:type="spellEnd"/>
            <w:r w:rsidRPr="00680DF6">
              <w:t>/год</w:t>
            </w:r>
          </w:p>
        </w:tc>
        <w:tc>
          <w:tcPr>
            <w:tcW w:w="841" w:type="pct"/>
            <w:vAlign w:val="center"/>
          </w:tcPr>
          <w:p w:rsidR="006B057F" w:rsidRPr="00680DF6" w:rsidRDefault="006B057F" w:rsidP="007F0DD3">
            <w:pPr>
              <w:jc w:val="center"/>
            </w:pPr>
            <w:proofErr w:type="gramStart"/>
            <w:r w:rsidRPr="00680DF6">
              <w:t>нет</w:t>
            </w:r>
            <w:proofErr w:type="gramEnd"/>
            <w:r w:rsidRPr="00680DF6">
              <w:t xml:space="preserve"> данных</w:t>
            </w:r>
          </w:p>
        </w:tc>
        <w:tc>
          <w:tcPr>
            <w:tcW w:w="585" w:type="pct"/>
            <w:vAlign w:val="center"/>
          </w:tcPr>
          <w:p w:rsidR="006B057F" w:rsidRPr="00680DF6" w:rsidRDefault="006B057F" w:rsidP="007F0DD3">
            <w:pPr>
              <w:jc w:val="center"/>
            </w:pPr>
            <w:r w:rsidRPr="00680DF6">
              <w:t>9,82</w:t>
            </w:r>
          </w:p>
        </w:tc>
        <w:tc>
          <w:tcPr>
            <w:tcW w:w="704" w:type="pct"/>
            <w:vAlign w:val="center"/>
          </w:tcPr>
          <w:p w:rsidR="006B057F" w:rsidRPr="00680DF6" w:rsidRDefault="006B057F" w:rsidP="007F0DD3">
            <w:pPr>
              <w:jc w:val="center"/>
            </w:pPr>
            <w:r w:rsidRPr="00680DF6">
              <w:t>46,4</w:t>
            </w:r>
          </w:p>
        </w:tc>
      </w:tr>
      <w:tr w:rsidR="006B057F" w:rsidRPr="00680DF6" w:rsidTr="007F0DD3">
        <w:trPr>
          <w:jc w:val="center"/>
        </w:trPr>
        <w:tc>
          <w:tcPr>
            <w:tcW w:w="436" w:type="pct"/>
          </w:tcPr>
          <w:p w:rsidR="006B057F" w:rsidRPr="00680DF6" w:rsidRDefault="006B057F" w:rsidP="007F0DD3">
            <w:pPr>
              <w:jc w:val="center"/>
            </w:pPr>
            <w:r w:rsidRPr="00680DF6">
              <w:t>6.4</w:t>
            </w:r>
          </w:p>
        </w:tc>
        <w:tc>
          <w:tcPr>
            <w:tcW w:w="1842" w:type="pct"/>
            <w:vAlign w:val="center"/>
          </w:tcPr>
          <w:p w:rsidR="006B057F" w:rsidRPr="00680DF6" w:rsidRDefault="006B057F" w:rsidP="006B057F">
            <w:pPr>
              <w:numPr>
                <w:ilvl w:val="0"/>
                <w:numId w:val="10"/>
              </w:numPr>
              <w:ind w:left="0"/>
            </w:pPr>
            <w:r w:rsidRPr="00680DF6">
              <w:t>Электроснабжение</w:t>
            </w:r>
          </w:p>
        </w:tc>
        <w:tc>
          <w:tcPr>
            <w:tcW w:w="592" w:type="pct"/>
            <w:vAlign w:val="center"/>
          </w:tcPr>
          <w:p w:rsidR="006B057F" w:rsidRPr="00680DF6" w:rsidRDefault="006B057F" w:rsidP="007F0DD3">
            <w:pPr>
              <w:suppressAutoHyphens/>
              <w:jc w:val="center"/>
            </w:pPr>
            <w:proofErr w:type="gramStart"/>
            <w:r w:rsidRPr="00680DF6">
              <w:t>кВт</w:t>
            </w:r>
            <w:proofErr w:type="gramEnd"/>
            <w:r w:rsidRPr="00680DF6">
              <w:t>*ч/год</w:t>
            </w:r>
          </w:p>
        </w:tc>
        <w:tc>
          <w:tcPr>
            <w:tcW w:w="841" w:type="pct"/>
            <w:vAlign w:val="center"/>
          </w:tcPr>
          <w:p w:rsidR="006B057F" w:rsidRPr="00680DF6" w:rsidRDefault="006B057F" w:rsidP="007F0DD3">
            <w:pPr>
              <w:jc w:val="center"/>
            </w:pPr>
            <w:r w:rsidRPr="00680DF6">
              <w:t>2165660</w:t>
            </w:r>
          </w:p>
        </w:tc>
        <w:tc>
          <w:tcPr>
            <w:tcW w:w="585" w:type="pct"/>
            <w:vAlign w:val="center"/>
          </w:tcPr>
          <w:p w:rsidR="006B057F" w:rsidRPr="00680DF6" w:rsidRDefault="006B057F" w:rsidP="007F0DD3">
            <w:pPr>
              <w:jc w:val="center"/>
            </w:pPr>
            <w:r w:rsidRPr="00680DF6">
              <w:t>2664760</w:t>
            </w:r>
          </w:p>
        </w:tc>
        <w:tc>
          <w:tcPr>
            <w:tcW w:w="704" w:type="pct"/>
            <w:vAlign w:val="center"/>
          </w:tcPr>
          <w:p w:rsidR="006B057F" w:rsidRPr="00680DF6" w:rsidRDefault="006B057F" w:rsidP="007F0DD3">
            <w:pPr>
              <w:jc w:val="center"/>
            </w:pPr>
            <w:r w:rsidRPr="00680DF6">
              <w:t>9331000</w:t>
            </w:r>
          </w:p>
        </w:tc>
      </w:tr>
      <w:tr w:rsidR="006B057F" w:rsidRPr="00680DF6" w:rsidTr="007F0DD3">
        <w:trPr>
          <w:jc w:val="center"/>
        </w:trPr>
        <w:tc>
          <w:tcPr>
            <w:tcW w:w="436" w:type="pct"/>
          </w:tcPr>
          <w:p w:rsidR="006B057F" w:rsidRPr="00680DF6" w:rsidRDefault="006B057F" w:rsidP="007F0DD3">
            <w:pPr>
              <w:jc w:val="center"/>
            </w:pPr>
            <w:r w:rsidRPr="00680DF6">
              <w:t>6.5</w:t>
            </w:r>
          </w:p>
        </w:tc>
        <w:tc>
          <w:tcPr>
            <w:tcW w:w="1842" w:type="pct"/>
            <w:vAlign w:val="center"/>
          </w:tcPr>
          <w:p w:rsidR="006B057F" w:rsidRPr="00680DF6" w:rsidRDefault="006B057F" w:rsidP="006B057F">
            <w:pPr>
              <w:numPr>
                <w:ilvl w:val="0"/>
                <w:numId w:val="10"/>
              </w:numPr>
              <w:ind w:left="0"/>
            </w:pPr>
            <w:r w:rsidRPr="00680DF6">
              <w:t>Связь и информация</w:t>
            </w:r>
          </w:p>
        </w:tc>
        <w:tc>
          <w:tcPr>
            <w:tcW w:w="592" w:type="pct"/>
            <w:vAlign w:val="center"/>
          </w:tcPr>
          <w:p w:rsidR="006B057F" w:rsidRPr="00680DF6" w:rsidRDefault="006B057F" w:rsidP="007F0DD3">
            <w:pPr>
              <w:jc w:val="center"/>
            </w:pPr>
            <w:r w:rsidRPr="00680DF6">
              <w:t>шт. номеров</w:t>
            </w:r>
          </w:p>
        </w:tc>
        <w:tc>
          <w:tcPr>
            <w:tcW w:w="841" w:type="pct"/>
            <w:vAlign w:val="center"/>
          </w:tcPr>
          <w:p w:rsidR="006B057F" w:rsidRPr="00680DF6" w:rsidRDefault="006B057F" w:rsidP="007F0DD3">
            <w:pPr>
              <w:jc w:val="center"/>
            </w:pPr>
            <w:r w:rsidRPr="00680DF6">
              <w:t>300</w:t>
            </w:r>
          </w:p>
        </w:tc>
        <w:tc>
          <w:tcPr>
            <w:tcW w:w="585" w:type="pct"/>
            <w:vAlign w:val="center"/>
          </w:tcPr>
          <w:p w:rsidR="006B057F" w:rsidRPr="00680DF6" w:rsidRDefault="006B057F" w:rsidP="007F0DD3">
            <w:pPr>
              <w:jc w:val="center"/>
            </w:pPr>
            <w:r w:rsidRPr="00680DF6">
              <w:t>368</w:t>
            </w:r>
          </w:p>
        </w:tc>
        <w:tc>
          <w:tcPr>
            <w:tcW w:w="704" w:type="pct"/>
            <w:vAlign w:val="center"/>
          </w:tcPr>
          <w:p w:rsidR="006B057F" w:rsidRPr="00680DF6" w:rsidRDefault="006B057F" w:rsidP="007F0DD3">
            <w:pPr>
              <w:jc w:val="center"/>
            </w:pPr>
            <w:r w:rsidRPr="00680DF6">
              <w:t>1290</w:t>
            </w:r>
          </w:p>
        </w:tc>
      </w:tr>
      <w:tr w:rsidR="006B057F" w:rsidRPr="00680DF6" w:rsidTr="007F0DD3">
        <w:trPr>
          <w:jc w:val="center"/>
        </w:trPr>
        <w:tc>
          <w:tcPr>
            <w:tcW w:w="436" w:type="pct"/>
          </w:tcPr>
          <w:p w:rsidR="006B057F" w:rsidRPr="00680DF6" w:rsidRDefault="006B057F" w:rsidP="007F0DD3">
            <w:pPr>
              <w:jc w:val="center"/>
            </w:pPr>
            <w:r w:rsidRPr="00680DF6">
              <w:t>7</w:t>
            </w:r>
          </w:p>
        </w:tc>
        <w:tc>
          <w:tcPr>
            <w:tcW w:w="1842" w:type="pct"/>
            <w:vAlign w:val="center"/>
          </w:tcPr>
          <w:p w:rsidR="006B057F" w:rsidRPr="00680DF6" w:rsidRDefault="006B057F" w:rsidP="006B057F">
            <w:pPr>
              <w:numPr>
                <w:ilvl w:val="0"/>
                <w:numId w:val="10"/>
              </w:numPr>
              <w:ind w:left="0"/>
            </w:pPr>
            <w:r w:rsidRPr="00680DF6">
              <w:t>Объекты инженерной инфраструктуры</w:t>
            </w:r>
          </w:p>
        </w:tc>
        <w:tc>
          <w:tcPr>
            <w:tcW w:w="592" w:type="pct"/>
            <w:vAlign w:val="center"/>
          </w:tcPr>
          <w:p w:rsidR="006B057F" w:rsidRPr="00680DF6" w:rsidRDefault="006B057F" w:rsidP="007F0DD3">
            <w:pPr>
              <w:jc w:val="center"/>
            </w:pPr>
          </w:p>
        </w:tc>
        <w:tc>
          <w:tcPr>
            <w:tcW w:w="841" w:type="pct"/>
            <w:vAlign w:val="center"/>
          </w:tcPr>
          <w:p w:rsidR="006B057F" w:rsidRPr="00680DF6" w:rsidRDefault="006B057F" w:rsidP="007F0DD3">
            <w:pPr>
              <w:jc w:val="center"/>
            </w:pPr>
          </w:p>
          <w:p w:rsidR="006B057F" w:rsidRPr="00680DF6" w:rsidRDefault="006B057F" w:rsidP="007F0DD3">
            <w:pPr>
              <w:jc w:val="center"/>
            </w:pPr>
          </w:p>
        </w:tc>
        <w:tc>
          <w:tcPr>
            <w:tcW w:w="585" w:type="pct"/>
            <w:vAlign w:val="center"/>
          </w:tcPr>
          <w:p w:rsidR="006B057F" w:rsidRPr="00680DF6" w:rsidRDefault="006B057F" w:rsidP="007F0DD3">
            <w:pPr>
              <w:jc w:val="center"/>
            </w:pPr>
          </w:p>
        </w:tc>
        <w:tc>
          <w:tcPr>
            <w:tcW w:w="704" w:type="pct"/>
            <w:vAlign w:val="center"/>
          </w:tcPr>
          <w:p w:rsidR="006B057F" w:rsidRPr="00680DF6" w:rsidRDefault="006B057F" w:rsidP="007F0DD3">
            <w:pPr>
              <w:jc w:val="center"/>
            </w:pPr>
          </w:p>
        </w:tc>
      </w:tr>
      <w:tr w:rsidR="006B057F" w:rsidRPr="00680DF6" w:rsidTr="007F0DD3">
        <w:trPr>
          <w:jc w:val="center"/>
        </w:trPr>
        <w:tc>
          <w:tcPr>
            <w:tcW w:w="436" w:type="pct"/>
          </w:tcPr>
          <w:p w:rsidR="006B057F" w:rsidRPr="00680DF6" w:rsidRDefault="006B057F" w:rsidP="007F0DD3">
            <w:pPr>
              <w:jc w:val="center"/>
            </w:pPr>
          </w:p>
        </w:tc>
        <w:tc>
          <w:tcPr>
            <w:tcW w:w="4564" w:type="pct"/>
            <w:gridSpan w:val="5"/>
            <w:vAlign w:val="center"/>
          </w:tcPr>
          <w:p w:rsidR="006B057F" w:rsidRPr="00680DF6" w:rsidRDefault="006B057F" w:rsidP="007F0DD3">
            <w:r w:rsidRPr="00680DF6">
              <w:t>На территории с. Новопичугово:</w:t>
            </w:r>
          </w:p>
        </w:tc>
      </w:tr>
      <w:tr w:rsidR="006B057F" w:rsidRPr="00680DF6" w:rsidTr="007F0DD3">
        <w:trPr>
          <w:jc w:val="center"/>
        </w:trPr>
        <w:tc>
          <w:tcPr>
            <w:tcW w:w="436" w:type="pct"/>
          </w:tcPr>
          <w:p w:rsidR="006B057F" w:rsidRPr="00680DF6" w:rsidRDefault="006B057F" w:rsidP="007F0DD3">
            <w:pPr>
              <w:jc w:val="center"/>
            </w:pPr>
            <w:r w:rsidRPr="00680DF6">
              <w:t>7.1</w:t>
            </w:r>
          </w:p>
        </w:tc>
        <w:tc>
          <w:tcPr>
            <w:tcW w:w="1842" w:type="pct"/>
            <w:vAlign w:val="center"/>
          </w:tcPr>
          <w:p w:rsidR="006B057F" w:rsidRPr="00680DF6" w:rsidRDefault="006B057F" w:rsidP="007F0DD3">
            <w:r w:rsidRPr="00680DF6">
              <w:t>Очистные сооружения</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1</w:t>
            </w:r>
          </w:p>
        </w:tc>
        <w:tc>
          <w:tcPr>
            <w:tcW w:w="585" w:type="pct"/>
            <w:vAlign w:val="center"/>
          </w:tcPr>
          <w:p w:rsidR="006B057F" w:rsidRPr="00680DF6" w:rsidRDefault="006B057F" w:rsidP="007F0DD3">
            <w:pPr>
              <w:jc w:val="center"/>
            </w:pPr>
            <w:r w:rsidRPr="00680DF6">
              <w:t>1</w:t>
            </w:r>
          </w:p>
        </w:tc>
        <w:tc>
          <w:tcPr>
            <w:tcW w:w="704" w:type="pct"/>
            <w:vAlign w:val="center"/>
          </w:tcPr>
          <w:p w:rsidR="006B057F" w:rsidRPr="00680DF6" w:rsidRDefault="006B057F" w:rsidP="007F0DD3">
            <w:pPr>
              <w:jc w:val="center"/>
            </w:pPr>
            <w:r w:rsidRPr="00680DF6">
              <w:t>1</w:t>
            </w:r>
          </w:p>
        </w:tc>
      </w:tr>
      <w:tr w:rsidR="006B057F" w:rsidRPr="00680DF6" w:rsidTr="007F0DD3">
        <w:trPr>
          <w:jc w:val="center"/>
        </w:trPr>
        <w:tc>
          <w:tcPr>
            <w:tcW w:w="436" w:type="pct"/>
          </w:tcPr>
          <w:p w:rsidR="006B057F" w:rsidRPr="00680DF6" w:rsidRDefault="006B057F" w:rsidP="007F0DD3">
            <w:pPr>
              <w:jc w:val="center"/>
            </w:pPr>
            <w:r w:rsidRPr="00680DF6">
              <w:t>7.2</w:t>
            </w:r>
          </w:p>
        </w:tc>
        <w:tc>
          <w:tcPr>
            <w:tcW w:w="1842" w:type="pct"/>
            <w:vAlign w:val="center"/>
          </w:tcPr>
          <w:p w:rsidR="006B057F" w:rsidRPr="00680DF6" w:rsidRDefault="006B057F" w:rsidP="006B057F">
            <w:pPr>
              <w:numPr>
                <w:ilvl w:val="0"/>
                <w:numId w:val="10"/>
              </w:numPr>
              <w:ind w:left="0"/>
            </w:pPr>
            <w:r w:rsidRPr="00680DF6">
              <w:t>Канализационная насосная станция (КНС)</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w:t>
            </w:r>
          </w:p>
        </w:tc>
        <w:tc>
          <w:tcPr>
            <w:tcW w:w="585" w:type="pct"/>
            <w:vAlign w:val="center"/>
          </w:tcPr>
          <w:p w:rsidR="006B057F" w:rsidRPr="00680DF6" w:rsidRDefault="006B057F" w:rsidP="007F0DD3">
            <w:pPr>
              <w:jc w:val="center"/>
            </w:pPr>
            <w:r w:rsidRPr="00680DF6">
              <w:t>1</w:t>
            </w:r>
          </w:p>
        </w:tc>
        <w:tc>
          <w:tcPr>
            <w:tcW w:w="704" w:type="pct"/>
            <w:vAlign w:val="center"/>
          </w:tcPr>
          <w:p w:rsidR="006B057F" w:rsidRPr="00680DF6" w:rsidRDefault="006B057F" w:rsidP="007F0DD3">
            <w:pPr>
              <w:jc w:val="center"/>
            </w:pPr>
            <w:r w:rsidRPr="00680DF6">
              <w:t>1</w:t>
            </w:r>
          </w:p>
        </w:tc>
      </w:tr>
      <w:tr w:rsidR="006B057F" w:rsidRPr="00680DF6" w:rsidTr="007F0DD3">
        <w:trPr>
          <w:jc w:val="center"/>
        </w:trPr>
        <w:tc>
          <w:tcPr>
            <w:tcW w:w="436" w:type="pct"/>
          </w:tcPr>
          <w:p w:rsidR="006B057F" w:rsidRPr="00680DF6" w:rsidRDefault="006B057F" w:rsidP="007F0DD3">
            <w:pPr>
              <w:jc w:val="center"/>
            </w:pPr>
            <w:r w:rsidRPr="00680DF6">
              <w:t>7.3</w:t>
            </w:r>
          </w:p>
        </w:tc>
        <w:tc>
          <w:tcPr>
            <w:tcW w:w="1842" w:type="pct"/>
            <w:vAlign w:val="center"/>
          </w:tcPr>
          <w:p w:rsidR="006B057F" w:rsidRPr="00680DF6" w:rsidRDefault="006B057F" w:rsidP="006B057F">
            <w:pPr>
              <w:numPr>
                <w:ilvl w:val="0"/>
                <w:numId w:val="10"/>
              </w:numPr>
              <w:ind w:left="0"/>
            </w:pPr>
            <w:r w:rsidRPr="00680DF6">
              <w:t>Скважина</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5</w:t>
            </w:r>
          </w:p>
        </w:tc>
        <w:tc>
          <w:tcPr>
            <w:tcW w:w="585" w:type="pct"/>
            <w:vAlign w:val="center"/>
          </w:tcPr>
          <w:p w:rsidR="006B057F" w:rsidRPr="00680DF6" w:rsidRDefault="006B057F" w:rsidP="007F0DD3">
            <w:pPr>
              <w:jc w:val="center"/>
            </w:pPr>
            <w:r w:rsidRPr="00680DF6">
              <w:t>6</w:t>
            </w:r>
          </w:p>
        </w:tc>
        <w:tc>
          <w:tcPr>
            <w:tcW w:w="704" w:type="pct"/>
            <w:vAlign w:val="center"/>
          </w:tcPr>
          <w:p w:rsidR="006B057F" w:rsidRPr="00680DF6" w:rsidRDefault="006B057F" w:rsidP="007F0DD3">
            <w:pPr>
              <w:jc w:val="center"/>
            </w:pPr>
            <w:r w:rsidRPr="00680DF6">
              <w:t>6</w:t>
            </w:r>
          </w:p>
        </w:tc>
      </w:tr>
      <w:tr w:rsidR="006B057F" w:rsidRPr="00680DF6" w:rsidTr="007F0DD3">
        <w:trPr>
          <w:jc w:val="center"/>
        </w:trPr>
        <w:tc>
          <w:tcPr>
            <w:tcW w:w="436" w:type="pct"/>
          </w:tcPr>
          <w:p w:rsidR="006B057F" w:rsidRPr="00680DF6" w:rsidRDefault="006B057F" w:rsidP="007F0DD3">
            <w:pPr>
              <w:jc w:val="center"/>
            </w:pPr>
            <w:r w:rsidRPr="00680DF6">
              <w:t>7.4</w:t>
            </w:r>
          </w:p>
        </w:tc>
        <w:tc>
          <w:tcPr>
            <w:tcW w:w="1842" w:type="pct"/>
            <w:vAlign w:val="center"/>
          </w:tcPr>
          <w:p w:rsidR="006B057F" w:rsidRPr="00680DF6" w:rsidRDefault="006B057F" w:rsidP="006B057F">
            <w:pPr>
              <w:numPr>
                <w:ilvl w:val="0"/>
                <w:numId w:val="10"/>
              </w:numPr>
              <w:ind w:left="0"/>
            </w:pPr>
            <w:r w:rsidRPr="00680DF6">
              <w:t>Водонапорная башня</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1</w:t>
            </w:r>
          </w:p>
        </w:tc>
        <w:tc>
          <w:tcPr>
            <w:tcW w:w="585" w:type="pct"/>
            <w:vAlign w:val="center"/>
          </w:tcPr>
          <w:p w:rsidR="006B057F" w:rsidRPr="00680DF6" w:rsidRDefault="006B057F" w:rsidP="007F0DD3">
            <w:pPr>
              <w:jc w:val="center"/>
            </w:pPr>
            <w:r w:rsidRPr="00680DF6">
              <w:t>1</w:t>
            </w:r>
          </w:p>
        </w:tc>
        <w:tc>
          <w:tcPr>
            <w:tcW w:w="704" w:type="pct"/>
            <w:vAlign w:val="center"/>
          </w:tcPr>
          <w:p w:rsidR="006B057F" w:rsidRPr="00680DF6" w:rsidRDefault="006B057F" w:rsidP="007F0DD3">
            <w:pPr>
              <w:jc w:val="center"/>
            </w:pPr>
            <w:r w:rsidRPr="00680DF6">
              <w:t>1</w:t>
            </w:r>
          </w:p>
        </w:tc>
      </w:tr>
      <w:tr w:rsidR="006B057F" w:rsidRPr="00680DF6" w:rsidTr="007F0DD3">
        <w:trPr>
          <w:jc w:val="center"/>
        </w:trPr>
        <w:tc>
          <w:tcPr>
            <w:tcW w:w="436" w:type="pct"/>
          </w:tcPr>
          <w:p w:rsidR="006B057F" w:rsidRPr="00680DF6" w:rsidRDefault="006B057F" w:rsidP="007F0DD3">
            <w:pPr>
              <w:jc w:val="center"/>
            </w:pPr>
            <w:r w:rsidRPr="00680DF6">
              <w:t>7.5</w:t>
            </w:r>
          </w:p>
        </w:tc>
        <w:tc>
          <w:tcPr>
            <w:tcW w:w="1842" w:type="pct"/>
            <w:vAlign w:val="center"/>
          </w:tcPr>
          <w:p w:rsidR="006B057F" w:rsidRPr="00680DF6" w:rsidRDefault="006B057F" w:rsidP="006B057F">
            <w:pPr>
              <w:numPr>
                <w:ilvl w:val="0"/>
                <w:numId w:val="10"/>
              </w:numPr>
              <w:ind w:left="0"/>
            </w:pPr>
            <w:r w:rsidRPr="00680DF6">
              <w:t>Водоочистные сооружения (ВОС)</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w:t>
            </w:r>
          </w:p>
        </w:tc>
        <w:tc>
          <w:tcPr>
            <w:tcW w:w="585" w:type="pct"/>
            <w:vAlign w:val="center"/>
          </w:tcPr>
          <w:p w:rsidR="006B057F" w:rsidRPr="00680DF6" w:rsidRDefault="006B057F" w:rsidP="007F0DD3">
            <w:pPr>
              <w:jc w:val="center"/>
            </w:pPr>
            <w:r w:rsidRPr="00680DF6">
              <w:t>1</w:t>
            </w:r>
          </w:p>
        </w:tc>
        <w:tc>
          <w:tcPr>
            <w:tcW w:w="704" w:type="pct"/>
            <w:vAlign w:val="center"/>
          </w:tcPr>
          <w:p w:rsidR="006B057F" w:rsidRPr="00680DF6" w:rsidRDefault="006B057F" w:rsidP="007F0DD3">
            <w:pPr>
              <w:jc w:val="center"/>
            </w:pPr>
            <w:r w:rsidRPr="00680DF6">
              <w:t>1</w:t>
            </w:r>
          </w:p>
        </w:tc>
      </w:tr>
      <w:tr w:rsidR="006B057F" w:rsidRPr="00680DF6" w:rsidTr="007F0DD3">
        <w:trPr>
          <w:jc w:val="center"/>
        </w:trPr>
        <w:tc>
          <w:tcPr>
            <w:tcW w:w="436" w:type="pct"/>
          </w:tcPr>
          <w:p w:rsidR="006B057F" w:rsidRPr="00680DF6" w:rsidRDefault="006B057F" w:rsidP="007F0DD3">
            <w:pPr>
              <w:jc w:val="center"/>
            </w:pPr>
            <w:r w:rsidRPr="00680DF6">
              <w:t>7.6</w:t>
            </w:r>
          </w:p>
        </w:tc>
        <w:tc>
          <w:tcPr>
            <w:tcW w:w="1842" w:type="pct"/>
            <w:vAlign w:val="center"/>
          </w:tcPr>
          <w:p w:rsidR="006B057F" w:rsidRPr="00680DF6" w:rsidRDefault="006B057F" w:rsidP="007F0DD3">
            <w:r w:rsidRPr="00680DF6">
              <w:t>Главный газораспределительный пункт</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1</w:t>
            </w:r>
          </w:p>
        </w:tc>
        <w:tc>
          <w:tcPr>
            <w:tcW w:w="585" w:type="pct"/>
            <w:vAlign w:val="center"/>
          </w:tcPr>
          <w:p w:rsidR="006B057F" w:rsidRPr="00680DF6" w:rsidRDefault="006B057F" w:rsidP="007F0DD3">
            <w:pPr>
              <w:jc w:val="center"/>
            </w:pPr>
            <w:r w:rsidRPr="00680DF6">
              <w:t>1</w:t>
            </w:r>
          </w:p>
        </w:tc>
        <w:tc>
          <w:tcPr>
            <w:tcW w:w="704" w:type="pct"/>
            <w:vAlign w:val="center"/>
          </w:tcPr>
          <w:p w:rsidR="006B057F" w:rsidRPr="00680DF6" w:rsidRDefault="006B057F" w:rsidP="007F0DD3">
            <w:pPr>
              <w:jc w:val="center"/>
            </w:pPr>
            <w:r w:rsidRPr="00680DF6">
              <w:t>1</w:t>
            </w:r>
          </w:p>
        </w:tc>
      </w:tr>
      <w:tr w:rsidR="006B057F" w:rsidRPr="00680DF6" w:rsidTr="007F0DD3">
        <w:trPr>
          <w:jc w:val="center"/>
        </w:trPr>
        <w:tc>
          <w:tcPr>
            <w:tcW w:w="436" w:type="pct"/>
          </w:tcPr>
          <w:p w:rsidR="006B057F" w:rsidRPr="00680DF6" w:rsidRDefault="006B057F" w:rsidP="007F0DD3">
            <w:pPr>
              <w:jc w:val="center"/>
            </w:pPr>
            <w:r w:rsidRPr="00680DF6">
              <w:t>7.7</w:t>
            </w:r>
          </w:p>
        </w:tc>
        <w:tc>
          <w:tcPr>
            <w:tcW w:w="1842" w:type="pct"/>
            <w:vAlign w:val="center"/>
          </w:tcPr>
          <w:p w:rsidR="006B057F" w:rsidRPr="00680DF6" w:rsidRDefault="006B057F" w:rsidP="007F0DD3">
            <w:r w:rsidRPr="00680DF6">
              <w:t>Газораспределительный пункт</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2</w:t>
            </w:r>
          </w:p>
        </w:tc>
        <w:tc>
          <w:tcPr>
            <w:tcW w:w="585" w:type="pct"/>
            <w:vAlign w:val="center"/>
          </w:tcPr>
          <w:p w:rsidR="006B057F" w:rsidRPr="00680DF6" w:rsidRDefault="006B057F" w:rsidP="007F0DD3">
            <w:pPr>
              <w:jc w:val="center"/>
            </w:pPr>
            <w:r w:rsidRPr="00680DF6">
              <w:t>11</w:t>
            </w:r>
          </w:p>
        </w:tc>
        <w:tc>
          <w:tcPr>
            <w:tcW w:w="704" w:type="pct"/>
            <w:vAlign w:val="center"/>
          </w:tcPr>
          <w:p w:rsidR="006B057F" w:rsidRPr="00680DF6" w:rsidRDefault="006B057F" w:rsidP="007F0DD3">
            <w:pPr>
              <w:jc w:val="center"/>
            </w:pPr>
            <w:r w:rsidRPr="00680DF6">
              <w:t>11</w:t>
            </w:r>
          </w:p>
        </w:tc>
      </w:tr>
      <w:tr w:rsidR="006B057F" w:rsidRPr="00680DF6" w:rsidTr="007F0DD3">
        <w:trPr>
          <w:jc w:val="center"/>
        </w:trPr>
        <w:tc>
          <w:tcPr>
            <w:tcW w:w="436" w:type="pct"/>
          </w:tcPr>
          <w:p w:rsidR="006B057F" w:rsidRPr="00680DF6" w:rsidRDefault="006B057F" w:rsidP="007F0DD3">
            <w:pPr>
              <w:jc w:val="center"/>
            </w:pPr>
            <w:r w:rsidRPr="00680DF6">
              <w:t>7.8</w:t>
            </w:r>
          </w:p>
        </w:tc>
        <w:tc>
          <w:tcPr>
            <w:tcW w:w="1842" w:type="pct"/>
            <w:vAlign w:val="center"/>
          </w:tcPr>
          <w:p w:rsidR="006B057F" w:rsidRPr="00680DF6" w:rsidRDefault="006B057F" w:rsidP="006B057F">
            <w:pPr>
              <w:numPr>
                <w:ilvl w:val="0"/>
                <w:numId w:val="10"/>
              </w:numPr>
              <w:ind w:left="0"/>
            </w:pPr>
            <w:r w:rsidRPr="00680DF6">
              <w:t>Котельная</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1</w:t>
            </w:r>
          </w:p>
        </w:tc>
        <w:tc>
          <w:tcPr>
            <w:tcW w:w="585" w:type="pct"/>
            <w:vAlign w:val="center"/>
          </w:tcPr>
          <w:p w:rsidR="006B057F" w:rsidRPr="00680DF6" w:rsidRDefault="006B057F" w:rsidP="007F0DD3">
            <w:pPr>
              <w:jc w:val="center"/>
            </w:pPr>
            <w:r w:rsidRPr="00680DF6">
              <w:t>2</w:t>
            </w:r>
          </w:p>
        </w:tc>
        <w:tc>
          <w:tcPr>
            <w:tcW w:w="704" w:type="pct"/>
            <w:vAlign w:val="center"/>
          </w:tcPr>
          <w:p w:rsidR="006B057F" w:rsidRPr="00680DF6" w:rsidRDefault="006B057F" w:rsidP="007F0DD3">
            <w:pPr>
              <w:jc w:val="center"/>
            </w:pPr>
            <w:r w:rsidRPr="00680DF6">
              <w:t>2</w:t>
            </w:r>
          </w:p>
        </w:tc>
      </w:tr>
      <w:tr w:rsidR="006B057F" w:rsidRPr="00680DF6" w:rsidTr="007F0DD3">
        <w:trPr>
          <w:jc w:val="center"/>
        </w:trPr>
        <w:tc>
          <w:tcPr>
            <w:tcW w:w="436" w:type="pct"/>
          </w:tcPr>
          <w:p w:rsidR="006B057F" w:rsidRPr="00680DF6" w:rsidRDefault="006B057F" w:rsidP="007F0DD3">
            <w:pPr>
              <w:jc w:val="center"/>
            </w:pPr>
            <w:r w:rsidRPr="00680DF6">
              <w:t>7.9</w:t>
            </w:r>
          </w:p>
        </w:tc>
        <w:tc>
          <w:tcPr>
            <w:tcW w:w="1842" w:type="pct"/>
            <w:vAlign w:val="center"/>
          </w:tcPr>
          <w:p w:rsidR="006B057F" w:rsidRPr="00680DF6" w:rsidRDefault="006B057F" w:rsidP="006B057F">
            <w:pPr>
              <w:numPr>
                <w:ilvl w:val="0"/>
                <w:numId w:val="10"/>
              </w:numPr>
              <w:ind w:left="0"/>
            </w:pPr>
            <w:r w:rsidRPr="00680DF6">
              <w:t>Понизительная станция (ПС)</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1</w:t>
            </w:r>
          </w:p>
        </w:tc>
        <w:tc>
          <w:tcPr>
            <w:tcW w:w="585" w:type="pct"/>
            <w:vAlign w:val="center"/>
          </w:tcPr>
          <w:p w:rsidR="006B057F" w:rsidRPr="00680DF6" w:rsidRDefault="006B057F" w:rsidP="007F0DD3">
            <w:pPr>
              <w:jc w:val="center"/>
            </w:pPr>
            <w:r w:rsidRPr="00680DF6">
              <w:t>1</w:t>
            </w:r>
          </w:p>
        </w:tc>
        <w:tc>
          <w:tcPr>
            <w:tcW w:w="704" w:type="pct"/>
            <w:vAlign w:val="center"/>
          </w:tcPr>
          <w:p w:rsidR="006B057F" w:rsidRPr="00680DF6" w:rsidRDefault="006B057F" w:rsidP="007F0DD3">
            <w:pPr>
              <w:jc w:val="center"/>
            </w:pPr>
            <w:r w:rsidRPr="00680DF6">
              <w:t>1</w:t>
            </w:r>
          </w:p>
        </w:tc>
      </w:tr>
      <w:tr w:rsidR="006B057F" w:rsidRPr="00680DF6" w:rsidTr="007F0DD3">
        <w:trPr>
          <w:jc w:val="center"/>
        </w:trPr>
        <w:tc>
          <w:tcPr>
            <w:tcW w:w="436" w:type="pct"/>
          </w:tcPr>
          <w:p w:rsidR="006B057F" w:rsidRPr="00680DF6" w:rsidRDefault="006B057F" w:rsidP="007F0DD3">
            <w:pPr>
              <w:jc w:val="center"/>
            </w:pPr>
            <w:r w:rsidRPr="00680DF6">
              <w:t>7.10</w:t>
            </w:r>
          </w:p>
        </w:tc>
        <w:tc>
          <w:tcPr>
            <w:tcW w:w="1842" w:type="pct"/>
            <w:vAlign w:val="center"/>
          </w:tcPr>
          <w:p w:rsidR="006B057F" w:rsidRPr="00680DF6" w:rsidRDefault="006B057F" w:rsidP="006B057F">
            <w:pPr>
              <w:numPr>
                <w:ilvl w:val="0"/>
                <w:numId w:val="10"/>
              </w:numPr>
              <w:ind w:left="0"/>
            </w:pPr>
            <w:r w:rsidRPr="00680DF6">
              <w:t>Трансформаторная подстанция</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10</w:t>
            </w:r>
          </w:p>
        </w:tc>
        <w:tc>
          <w:tcPr>
            <w:tcW w:w="585" w:type="pct"/>
            <w:vAlign w:val="center"/>
          </w:tcPr>
          <w:p w:rsidR="006B057F" w:rsidRPr="00680DF6" w:rsidRDefault="006B057F" w:rsidP="007F0DD3">
            <w:pPr>
              <w:jc w:val="center"/>
            </w:pPr>
            <w:r w:rsidRPr="00680DF6">
              <w:t>17</w:t>
            </w:r>
          </w:p>
        </w:tc>
        <w:tc>
          <w:tcPr>
            <w:tcW w:w="704" w:type="pct"/>
            <w:vAlign w:val="center"/>
          </w:tcPr>
          <w:p w:rsidR="006B057F" w:rsidRPr="00680DF6" w:rsidRDefault="006B057F" w:rsidP="007F0DD3">
            <w:pPr>
              <w:jc w:val="center"/>
            </w:pPr>
            <w:r w:rsidRPr="00680DF6">
              <w:t>17</w:t>
            </w:r>
          </w:p>
        </w:tc>
      </w:tr>
      <w:tr w:rsidR="006B057F" w:rsidRPr="00680DF6" w:rsidTr="007F0DD3">
        <w:trPr>
          <w:jc w:val="center"/>
        </w:trPr>
        <w:tc>
          <w:tcPr>
            <w:tcW w:w="436" w:type="pct"/>
          </w:tcPr>
          <w:p w:rsidR="006B057F" w:rsidRPr="00680DF6" w:rsidRDefault="006B057F" w:rsidP="007F0DD3">
            <w:pPr>
              <w:jc w:val="center"/>
            </w:pPr>
          </w:p>
        </w:tc>
        <w:tc>
          <w:tcPr>
            <w:tcW w:w="4564" w:type="pct"/>
            <w:gridSpan w:val="5"/>
            <w:vAlign w:val="center"/>
          </w:tcPr>
          <w:p w:rsidR="006B057F" w:rsidRPr="00680DF6" w:rsidRDefault="006B057F" w:rsidP="007F0DD3">
            <w:r w:rsidRPr="00680DF6">
              <w:t>На территории Новопичуговского сельсовета:</w:t>
            </w:r>
          </w:p>
        </w:tc>
      </w:tr>
      <w:tr w:rsidR="006B057F" w:rsidRPr="00680DF6" w:rsidTr="007F0DD3">
        <w:trPr>
          <w:jc w:val="center"/>
        </w:trPr>
        <w:tc>
          <w:tcPr>
            <w:tcW w:w="436" w:type="pct"/>
          </w:tcPr>
          <w:p w:rsidR="006B057F" w:rsidRPr="00680DF6" w:rsidRDefault="006B057F" w:rsidP="007F0DD3">
            <w:pPr>
              <w:jc w:val="center"/>
            </w:pPr>
            <w:r w:rsidRPr="00680DF6">
              <w:t>7.11</w:t>
            </w:r>
          </w:p>
        </w:tc>
        <w:tc>
          <w:tcPr>
            <w:tcW w:w="1842" w:type="pct"/>
            <w:vAlign w:val="center"/>
          </w:tcPr>
          <w:p w:rsidR="006B057F" w:rsidRPr="00680DF6" w:rsidRDefault="006B057F" w:rsidP="006B057F">
            <w:pPr>
              <w:numPr>
                <w:ilvl w:val="0"/>
                <w:numId w:val="10"/>
              </w:numPr>
              <w:ind w:left="0"/>
            </w:pPr>
            <w:r w:rsidRPr="00680DF6">
              <w:t>Скважина</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w:t>
            </w:r>
          </w:p>
        </w:tc>
        <w:tc>
          <w:tcPr>
            <w:tcW w:w="585" w:type="pct"/>
            <w:vAlign w:val="center"/>
          </w:tcPr>
          <w:p w:rsidR="006B057F" w:rsidRPr="00680DF6" w:rsidRDefault="006B057F" w:rsidP="007F0DD3">
            <w:pPr>
              <w:jc w:val="center"/>
            </w:pPr>
            <w:r w:rsidRPr="00680DF6">
              <w:t>3</w:t>
            </w:r>
          </w:p>
        </w:tc>
        <w:tc>
          <w:tcPr>
            <w:tcW w:w="704" w:type="pct"/>
            <w:vAlign w:val="center"/>
          </w:tcPr>
          <w:p w:rsidR="006B057F" w:rsidRPr="00680DF6" w:rsidRDefault="006B057F" w:rsidP="007F0DD3">
            <w:pPr>
              <w:jc w:val="center"/>
            </w:pPr>
            <w:r w:rsidRPr="00680DF6">
              <w:t>3</w:t>
            </w:r>
          </w:p>
        </w:tc>
      </w:tr>
      <w:tr w:rsidR="006B057F" w:rsidRPr="00680DF6" w:rsidTr="007F0DD3">
        <w:trPr>
          <w:jc w:val="center"/>
        </w:trPr>
        <w:tc>
          <w:tcPr>
            <w:tcW w:w="436" w:type="pct"/>
          </w:tcPr>
          <w:p w:rsidR="006B057F" w:rsidRPr="00680DF6" w:rsidRDefault="006B057F" w:rsidP="007F0DD3">
            <w:pPr>
              <w:jc w:val="center"/>
            </w:pPr>
            <w:r w:rsidRPr="00680DF6">
              <w:t>7.12</w:t>
            </w:r>
          </w:p>
        </w:tc>
        <w:tc>
          <w:tcPr>
            <w:tcW w:w="1842" w:type="pct"/>
            <w:vAlign w:val="center"/>
          </w:tcPr>
          <w:p w:rsidR="006B057F" w:rsidRPr="00680DF6" w:rsidRDefault="006B057F" w:rsidP="006B057F">
            <w:pPr>
              <w:numPr>
                <w:ilvl w:val="0"/>
                <w:numId w:val="10"/>
              </w:numPr>
              <w:ind w:left="0"/>
            </w:pPr>
            <w:r w:rsidRPr="00680DF6">
              <w:t>Газораспределительный пункт</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w:t>
            </w:r>
          </w:p>
        </w:tc>
        <w:tc>
          <w:tcPr>
            <w:tcW w:w="585" w:type="pct"/>
            <w:vAlign w:val="center"/>
          </w:tcPr>
          <w:p w:rsidR="006B057F" w:rsidRPr="00680DF6" w:rsidRDefault="006B057F" w:rsidP="007F0DD3">
            <w:pPr>
              <w:jc w:val="center"/>
            </w:pPr>
            <w:r w:rsidRPr="00680DF6">
              <w:t>2</w:t>
            </w:r>
          </w:p>
        </w:tc>
        <w:tc>
          <w:tcPr>
            <w:tcW w:w="704" w:type="pct"/>
            <w:vAlign w:val="center"/>
          </w:tcPr>
          <w:p w:rsidR="006B057F" w:rsidRPr="00680DF6" w:rsidRDefault="006B057F" w:rsidP="007F0DD3">
            <w:pPr>
              <w:jc w:val="center"/>
            </w:pPr>
            <w:r w:rsidRPr="00680DF6">
              <w:t>2</w:t>
            </w:r>
          </w:p>
        </w:tc>
      </w:tr>
      <w:tr w:rsidR="006B057F" w:rsidRPr="00680DF6" w:rsidTr="007F0DD3">
        <w:trPr>
          <w:jc w:val="center"/>
        </w:trPr>
        <w:tc>
          <w:tcPr>
            <w:tcW w:w="436" w:type="pct"/>
          </w:tcPr>
          <w:p w:rsidR="006B057F" w:rsidRPr="00680DF6" w:rsidRDefault="006B057F" w:rsidP="007F0DD3">
            <w:pPr>
              <w:jc w:val="center"/>
            </w:pPr>
            <w:r w:rsidRPr="00680DF6">
              <w:t>7.13</w:t>
            </w:r>
          </w:p>
        </w:tc>
        <w:tc>
          <w:tcPr>
            <w:tcW w:w="1842" w:type="pct"/>
            <w:vAlign w:val="center"/>
          </w:tcPr>
          <w:p w:rsidR="006B057F" w:rsidRPr="00680DF6" w:rsidRDefault="006B057F" w:rsidP="006B057F">
            <w:pPr>
              <w:numPr>
                <w:ilvl w:val="0"/>
                <w:numId w:val="10"/>
              </w:numPr>
              <w:ind w:left="0"/>
            </w:pPr>
            <w:r w:rsidRPr="00680DF6">
              <w:t>Трансформаторная подстанция</w:t>
            </w:r>
          </w:p>
        </w:tc>
        <w:tc>
          <w:tcPr>
            <w:tcW w:w="592" w:type="pct"/>
            <w:vAlign w:val="center"/>
          </w:tcPr>
          <w:p w:rsidR="006B057F" w:rsidRPr="00680DF6" w:rsidRDefault="006B057F" w:rsidP="007F0DD3">
            <w:pPr>
              <w:jc w:val="center"/>
            </w:pPr>
            <w:proofErr w:type="gramStart"/>
            <w:r w:rsidRPr="00680DF6">
              <w:t>единиц</w:t>
            </w:r>
            <w:proofErr w:type="gramEnd"/>
          </w:p>
        </w:tc>
        <w:tc>
          <w:tcPr>
            <w:tcW w:w="841" w:type="pct"/>
            <w:vAlign w:val="center"/>
          </w:tcPr>
          <w:p w:rsidR="006B057F" w:rsidRPr="00680DF6" w:rsidRDefault="006B057F" w:rsidP="007F0DD3">
            <w:pPr>
              <w:jc w:val="center"/>
            </w:pPr>
            <w:r w:rsidRPr="00680DF6">
              <w:t>7</w:t>
            </w:r>
          </w:p>
        </w:tc>
        <w:tc>
          <w:tcPr>
            <w:tcW w:w="585" w:type="pct"/>
            <w:vAlign w:val="center"/>
          </w:tcPr>
          <w:p w:rsidR="006B057F" w:rsidRPr="00680DF6" w:rsidRDefault="006B057F" w:rsidP="007F0DD3">
            <w:pPr>
              <w:jc w:val="center"/>
            </w:pPr>
            <w:r w:rsidRPr="00680DF6">
              <w:t>8</w:t>
            </w:r>
          </w:p>
        </w:tc>
        <w:tc>
          <w:tcPr>
            <w:tcW w:w="704" w:type="pct"/>
            <w:vAlign w:val="center"/>
          </w:tcPr>
          <w:p w:rsidR="006B057F" w:rsidRPr="00680DF6" w:rsidRDefault="006B057F" w:rsidP="007F0DD3">
            <w:pPr>
              <w:jc w:val="center"/>
            </w:pPr>
            <w:r w:rsidRPr="00680DF6">
              <w:t>8</w:t>
            </w:r>
          </w:p>
        </w:tc>
      </w:tr>
    </w:tbl>
    <w:p w:rsidR="005F197B" w:rsidRPr="00680DF6" w:rsidRDefault="005F197B" w:rsidP="006B057F">
      <w:pPr>
        <w:spacing w:before="240" w:after="240"/>
        <w:ind w:left="357"/>
        <w:jc w:val="center"/>
      </w:pPr>
    </w:p>
    <w:p w:rsidR="005F197B" w:rsidRPr="00680DF6" w:rsidRDefault="005F197B">
      <w:pPr>
        <w:spacing w:after="200" w:line="276" w:lineRule="auto"/>
        <w:rPr>
          <w:bCs/>
          <w:sz w:val="28"/>
          <w:szCs w:val="28"/>
        </w:rPr>
      </w:pPr>
      <w:r w:rsidRPr="00680DF6">
        <w:br w:type="page"/>
      </w:r>
    </w:p>
    <w:p w:rsidR="00BB14B6" w:rsidRPr="00766AA4" w:rsidRDefault="00BB14B6" w:rsidP="00E260E1">
      <w:pPr>
        <w:pStyle w:val="25"/>
      </w:pPr>
      <w:r w:rsidRPr="00766AA4">
        <w:lastRenderedPageBreak/>
        <w:t>Приложение 1</w:t>
      </w:r>
    </w:p>
    <w:p w:rsidR="0020370D" w:rsidRPr="00766AA4" w:rsidRDefault="00BB14B6" w:rsidP="00E260E1">
      <w:pPr>
        <w:pStyle w:val="25"/>
      </w:pPr>
      <w:r w:rsidRPr="00766AA4">
        <w:t>Перечень передаваемых слоёв и рабочих наборов</w:t>
      </w:r>
    </w:p>
    <w:p w:rsidR="0020370D" w:rsidRPr="00766AA4" w:rsidRDefault="0020370D" w:rsidP="00680A28">
      <w:pPr>
        <w:pStyle w:val="ac"/>
        <w:spacing w:before="120"/>
        <w:ind w:firstLine="709"/>
        <w:jc w:val="center"/>
        <w:rPr>
          <w:sz w:val="28"/>
          <w:szCs w:val="28"/>
        </w:rPr>
      </w:pPr>
      <w:r w:rsidRPr="00766AA4">
        <w:rPr>
          <w:sz w:val="28"/>
          <w:szCs w:val="28"/>
        </w:rPr>
        <w:t>Утверждаемая часть</w:t>
      </w:r>
    </w:p>
    <w:p w:rsidR="0020370D" w:rsidRPr="00766AA4" w:rsidRDefault="0020370D" w:rsidP="00212C1E">
      <w:pPr>
        <w:pStyle w:val="ac"/>
        <w:spacing w:after="0"/>
        <w:ind w:left="708" w:firstLine="1"/>
        <w:rPr>
          <w:b/>
          <w:sz w:val="28"/>
          <w:szCs w:val="28"/>
        </w:rPr>
      </w:pPr>
      <w:r w:rsidRPr="00766AA4">
        <w:rPr>
          <w:b/>
          <w:sz w:val="28"/>
          <w:szCs w:val="28"/>
        </w:rPr>
        <w:t xml:space="preserve">ГП-1 </w:t>
      </w:r>
      <w:r w:rsidR="00212C1E" w:rsidRPr="00FD49CB">
        <w:rPr>
          <w:b/>
          <w:sz w:val="28"/>
          <w:szCs w:val="28"/>
        </w:rPr>
        <w:t>Карта планируемого размещения объектов местного значения Новопичуговского сельсовета Ордынского района Новосибирской области</w:t>
      </w:r>
    </w:p>
    <w:p w:rsidR="0020370D" w:rsidRPr="00766AA4" w:rsidRDefault="0020370D" w:rsidP="003D6D75">
      <w:pPr>
        <w:pStyle w:val="ac"/>
        <w:ind w:firstLine="709"/>
        <w:rPr>
          <w:b/>
          <w:sz w:val="28"/>
          <w:szCs w:val="28"/>
        </w:rPr>
      </w:pPr>
      <w:r w:rsidRPr="00766AA4">
        <w:rPr>
          <w:b/>
          <w:sz w:val="28"/>
          <w:szCs w:val="28"/>
        </w:rPr>
        <w:t>1_Карта_границ_и_планир_размещ_объектов_местного_значения:</w:t>
      </w:r>
    </w:p>
    <w:p w:rsidR="00AF5DE6" w:rsidRPr="00766AA4" w:rsidRDefault="00AF5DE6" w:rsidP="00AF5DE6">
      <w:pPr>
        <w:pStyle w:val="ac"/>
        <w:spacing w:after="0"/>
        <w:ind w:firstLine="709"/>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Adme_МО</w:t>
      </w:r>
      <w:proofErr w:type="spellEnd"/>
      <w:r w:rsidRPr="00766AA4">
        <w:rPr>
          <w:sz w:val="28"/>
          <w:szCs w:val="28"/>
        </w:rPr>
        <w:t xml:space="preserve">" </w:t>
      </w:r>
    </w:p>
    <w:p w:rsidR="00B83385" w:rsidRPr="00766AA4" w:rsidRDefault="00B83385" w:rsidP="00AF5DE6">
      <w:pPr>
        <w:pStyle w:val="ac"/>
        <w:spacing w:after="0"/>
        <w:ind w:firstLine="709"/>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Adme_НП_сущ</w:t>
      </w:r>
      <w:proofErr w:type="spellEnd"/>
      <w:r w:rsidRPr="00766AA4">
        <w:rPr>
          <w:sz w:val="28"/>
          <w:szCs w:val="28"/>
        </w:rPr>
        <w:t>"</w:t>
      </w:r>
    </w:p>
    <w:p w:rsidR="00AF5DE6" w:rsidRPr="00766AA4" w:rsidRDefault="00AF5DE6" w:rsidP="00AF5DE6">
      <w:pPr>
        <w:pStyle w:val="ac"/>
        <w:spacing w:after="0"/>
        <w:ind w:firstLine="709"/>
        <w:rPr>
          <w:sz w:val="28"/>
          <w:szCs w:val="28"/>
        </w:rPr>
      </w:pPr>
      <w:r w:rsidRPr="00766AA4">
        <w:rPr>
          <w:sz w:val="28"/>
          <w:szCs w:val="28"/>
        </w:rPr>
        <w:t>"</w:t>
      </w:r>
      <w:proofErr w:type="spellStart"/>
      <w:r w:rsidRPr="00766AA4">
        <w:rPr>
          <w:sz w:val="28"/>
          <w:szCs w:val="28"/>
        </w:rPr>
        <w:t>Современное_состояние_территории</w:t>
      </w:r>
      <w:proofErr w:type="spellEnd"/>
      <w:r w:rsidRPr="00766AA4">
        <w:rPr>
          <w:sz w:val="28"/>
          <w:szCs w:val="28"/>
        </w:rPr>
        <w:t>\</w:t>
      </w:r>
      <w:r w:rsidR="002C700B" w:rsidRPr="00766AA4">
        <w:rPr>
          <w:sz w:val="28"/>
          <w:szCs w:val="28"/>
        </w:rPr>
        <w:t xml:space="preserve"> </w:t>
      </w:r>
      <w:proofErr w:type="spellStart"/>
      <w:r w:rsidR="002C700B" w:rsidRPr="00766AA4">
        <w:rPr>
          <w:sz w:val="28"/>
          <w:szCs w:val="28"/>
        </w:rPr>
        <w:t>FunctionalZone_пр</w:t>
      </w:r>
      <w:proofErr w:type="spellEnd"/>
      <w:r w:rsidRPr="00766AA4">
        <w:rPr>
          <w:sz w:val="28"/>
          <w:szCs w:val="28"/>
        </w:rPr>
        <w:t xml:space="preserve">" </w:t>
      </w:r>
    </w:p>
    <w:p w:rsidR="00E34077" w:rsidRPr="00766AA4" w:rsidRDefault="00E34077" w:rsidP="00E34077">
      <w:pPr>
        <w:pStyle w:val="ac"/>
        <w:spacing w:after="0"/>
        <w:ind w:firstLine="709"/>
        <w:rPr>
          <w:sz w:val="28"/>
          <w:szCs w:val="28"/>
        </w:rPr>
      </w:pPr>
      <w:r w:rsidRPr="00766AA4">
        <w:rPr>
          <w:sz w:val="28"/>
          <w:szCs w:val="28"/>
        </w:rPr>
        <w:t>"</w:t>
      </w:r>
      <w:proofErr w:type="spellStart"/>
      <w:r w:rsidRPr="00766AA4">
        <w:rPr>
          <w:sz w:val="28"/>
          <w:szCs w:val="28"/>
        </w:rPr>
        <w:t>Современное_состояние_территории</w:t>
      </w:r>
      <w:proofErr w:type="spellEnd"/>
      <w:r w:rsidRPr="00766AA4">
        <w:rPr>
          <w:sz w:val="28"/>
          <w:szCs w:val="28"/>
        </w:rPr>
        <w:t>\</w:t>
      </w:r>
      <w:proofErr w:type="spellStart"/>
      <w:r w:rsidRPr="00766AA4">
        <w:rPr>
          <w:sz w:val="28"/>
          <w:szCs w:val="28"/>
        </w:rPr>
        <w:t>POV_VODA_пр</w:t>
      </w:r>
      <w:proofErr w:type="spellEnd"/>
      <w:r w:rsidRPr="00766AA4">
        <w:rPr>
          <w:sz w:val="28"/>
          <w:szCs w:val="28"/>
        </w:rPr>
        <w:t>"</w:t>
      </w:r>
    </w:p>
    <w:p w:rsidR="00AF5DE6" w:rsidRPr="00766AA4" w:rsidRDefault="00AF5DE6" w:rsidP="00AF5DE6">
      <w:pPr>
        <w:pStyle w:val="ac"/>
        <w:spacing w:after="0"/>
        <w:ind w:firstLine="709"/>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Adme_НП_пр</w:t>
      </w:r>
      <w:proofErr w:type="spellEnd"/>
      <w:r w:rsidRPr="00766AA4">
        <w:rPr>
          <w:sz w:val="28"/>
          <w:szCs w:val="28"/>
        </w:rPr>
        <w:t xml:space="preserve">" </w:t>
      </w:r>
    </w:p>
    <w:p w:rsidR="00A909F9" w:rsidRPr="00766AA4" w:rsidRDefault="00A909F9" w:rsidP="00AF5DE6">
      <w:pPr>
        <w:pStyle w:val="ac"/>
        <w:spacing w:after="0"/>
        <w:ind w:firstLine="709"/>
        <w:rPr>
          <w:sz w:val="28"/>
          <w:szCs w:val="28"/>
        </w:rPr>
      </w:pPr>
      <w:r w:rsidRPr="00766AA4">
        <w:rPr>
          <w:sz w:val="28"/>
          <w:szCs w:val="28"/>
        </w:rPr>
        <w:t>"</w:t>
      </w:r>
      <w:proofErr w:type="spellStart"/>
      <w:r w:rsidRPr="00766AA4">
        <w:rPr>
          <w:sz w:val="28"/>
          <w:szCs w:val="28"/>
        </w:rPr>
        <w:t>Современное_состояние_территории</w:t>
      </w:r>
      <w:proofErr w:type="spellEnd"/>
      <w:r w:rsidRPr="00766AA4">
        <w:rPr>
          <w:sz w:val="28"/>
          <w:szCs w:val="28"/>
        </w:rPr>
        <w:t>\</w:t>
      </w:r>
      <w:proofErr w:type="spellStart"/>
      <w:r w:rsidRPr="00766AA4">
        <w:rPr>
          <w:sz w:val="28"/>
          <w:szCs w:val="28"/>
        </w:rPr>
        <w:t>ОКС_пр</w:t>
      </w:r>
      <w:proofErr w:type="spellEnd"/>
      <w:r w:rsidRPr="00766AA4">
        <w:rPr>
          <w:sz w:val="28"/>
          <w:szCs w:val="28"/>
        </w:rPr>
        <w:t>»</w:t>
      </w:r>
    </w:p>
    <w:p w:rsidR="00AF5DE6" w:rsidRPr="00766AA4" w:rsidRDefault="00AF5DE6" w:rsidP="00AF5DE6">
      <w:pPr>
        <w:pStyle w:val="ac"/>
        <w:spacing w:after="0"/>
        <w:ind w:firstLine="709"/>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Дорожные_сети_пр</w:t>
      </w:r>
      <w:proofErr w:type="spellEnd"/>
      <w:r w:rsidRPr="00766AA4">
        <w:rPr>
          <w:sz w:val="28"/>
          <w:szCs w:val="28"/>
        </w:rPr>
        <w:t xml:space="preserve">" </w:t>
      </w:r>
    </w:p>
    <w:p w:rsidR="00AF5DE6" w:rsidRPr="00766AA4" w:rsidRDefault="00AF5DE6" w:rsidP="00AF5DE6">
      <w:pPr>
        <w:pStyle w:val="ac"/>
        <w:spacing w:after="0"/>
        <w:ind w:firstLine="709"/>
        <w:rPr>
          <w:sz w:val="28"/>
          <w:szCs w:val="28"/>
        </w:rPr>
      </w:pPr>
      <w:r w:rsidRPr="00766AA4">
        <w:rPr>
          <w:sz w:val="28"/>
          <w:szCs w:val="28"/>
        </w:rPr>
        <w:t>"</w:t>
      </w:r>
      <w:proofErr w:type="spellStart"/>
      <w:r w:rsidRPr="00766AA4">
        <w:rPr>
          <w:sz w:val="28"/>
          <w:szCs w:val="28"/>
        </w:rPr>
        <w:t>Природные_условия_и_ресурсы</w:t>
      </w:r>
      <w:proofErr w:type="spellEnd"/>
      <w:r w:rsidRPr="00766AA4">
        <w:rPr>
          <w:sz w:val="28"/>
          <w:szCs w:val="28"/>
        </w:rPr>
        <w:t>\</w:t>
      </w:r>
      <w:r w:rsidR="00047552" w:rsidRPr="00766AA4">
        <w:rPr>
          <w:sz w:val="28"/>
          <w:szCs w:val="28"/>
          <w:lang w:val="en-US"/>
        </w:rPr>
        <w:t>POV</w:t>
      </w:r>
      <w:r w:rsidR="00047552" w:rsidRPr="00766AA4">
        <w:rPr>
          <w:sz w:val="28"/>
          <w:szCs w:val="28"/>
        </w:rPr>
        <w:t>_</w:t>
      </w:r>
      <w:r w:rsidR="00047552" w:rsidRPr="00766AA4">
        <w:rPr>
          <w:sz w:val="28"/>
          <w:szCs w:val="28"/>
          <w:lang w:val="en-US"/>
        </w:rPr>
        <w:t>VODA</w:t>
      </w:r>
      <w:r w:rsidRPr="00766AA4">
        <w:rPr>
          <w:sz w:val="28"/>
          <w:szCs w:val="28"/>
        </w:rPr>
        <w:t>_</w:t>
      </w:r>
      <w:proofErr w:type="spellStart"/>
      <w:r w:rsidRPr="00766AA4">
        <w:rPr>
          <w:sz w:val="28"/>
          <w:szCs w:val="28"/>
        </w:rPr>
        <w:t>пр</w:t>
      </w:r>
      <w:proofErr w:type="spellEnd"/>
      <w:r w:rsidRPr="00766AA4">
        <w:rPr>
          <w:sz w:val="28"/>
          <w:szCs w:val="28"/>
        </w:rPr>
        <w:t xml:space="preserve">" </w:t>
      </w:r>
    </w:p>
    <w:p w:rsidR="00AF5DE6" w:rsidRPr="00766AA4" w:rsidRDefault="00AF5DE6" w:rsidP="00AF5DE6">
      <w:pPr>
        <w:pStyle w:val="ac"/>
        <w:spacing w:after="0"/>
        <w:ind w:firstLine="709"/>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Подписи_пр</w:t>
      </w:r>
      <w:proofErr w:type="spellEnd"/>
      <w:r w:rsidRPr="00766AA4">
        <w:rPr>
          <w:sz w:val="28"/>
          <w:szCs w:val="28"/>
        </w:rPr>
        <w:t xml:space="preserve">" </w:t>
      </w:r>
    </w:p>
    <w:p w:rsidR="0046441B" w:rsidRPr="00766AA4" w:rsidRDefault="0046441B" w:rsidP="00AF5DE6">
      <w:pPr>
        <w:pStyle w:val="ac"/>
        <w:spacing w:after="0"/>
        <w:ind w:firstLine="709"/>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Подписи_населен_пункты</w:t>
      </w:r>
      <w:proofErr w:type="spellEnd"/>
      <w:r w:rsidRPr="00766AA4">
        <w:rPr>
          <w:sz w:val="28"/>
          <w:szCs w:val="28"/>
        </w:rPr>
        <w:t>"</w:t>
      </w:r>
    </w:p>
    <w:p w:rsidR="00AF5DE6" w:rsidRPr="00766AA4" w:rsidRDefault="00AF5DE6" w:rsidP="00AF5DE6">
      <w:pPr>
        <w:pStyle w:val="ac"/>
        <w:spacing w:after="0"/>
        <w:ind w:firstLine="709"/>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Роза_ветров</w:t>
      </w:r>
      <w:proofErr w:type="spellEnd"/>
      <w:r w:rsidRPr="00766AA4">
        <w:rPr>
          <w:sz w:val="28"/>
          <w:szCs w:val="28"/>
        </w:rPr>
        <w:t>"</w:t>
      </w:r>
    </w:p>
    <w:p w:rsidR="00AF5DE6" w:rsidRPr="00766AA4" w:rsidRDefault="00AF5DE6" w:rsidP="00AF5DE6">
      <w:pPr>
        <w:pStyle w:val="ac"/>
        <w:spacing w:after="0"/>
        <w:ind w:firstLine="709"/>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Adme_суб_РФ</w:t>
      </w:r>
      <w:proofErr w:type="spellEnd"/>
      <w:r w:rsidRPr="00766AA4">
        <w:rPr>
          <w:sz w:val="28"/>
          <w:szCs w:val="28"/>
        </w:rPr>
        <w:t>"</w:t>
      </w:r>
    </w:p>
    <w:p w:rsidR="00E55BED" w:rsidRPr="00766AA4" w:rsidRDefault="00E55BED" w:rsidP="00E55BED">
      <w:pPr>
        <w:pStyle w:val="ac"/>
        <w:spacing w:after="0"/>
        <w:ind w:firstLine="709"/>
        <w:rPr>
          <w:sz w:val="28"/>
          <w:szCs w:val="28"/>
        </w:rPr>
      </w:pPr>
      <w:r w:rsidRPr="00766AA4">
        <w:rPr>
          <w:sz w:val="28"/>
          <w:szCs w:val="28"/>
        </w:rPr>
        <w:t>"</w:t>
      </w:r>
      <w:proofErr w:type="spellStart"/>
      <w:r w:rsidRPr="00766AA4">
        <w:rPr>
          <w:sz w:val="28"/>
          <w:szCs w:val="28"/>
        </w:rPr>
        <w:t>Современное_состояние_территории</w:t>
      </w:r>
      <w:proofErr w:type="spellEnd"/>
      <w:r w:rsidRPr="00766AA4">
        <w:rPr>
          <w:sz w:val="28"/>
          <w:szCs w:val="28"/>
        </w:rPr>
        <w:t>\ОКН</w:t>
      </w:r>
      <w:r w:rsidR="00BC0A95" w:rsidRPr="00766AA4">
        <w:rPr>
          <w:sz w:val="28"/>
          <w:szCs w:val="28"/>
        </w:rPr>
        <w:t>"</w:t>
      </w:r>
    </w:p>
    <w:p w:rsidR="00BC0A95" w:rsidRPr="00766AA4" w:rsidRDefault="00BC0A95" w:rsidP="00BC0A95">
      <w:pPr>
        <w:pStyle w:val="ac"/>
        <w:spacing w:after="0"/>
        <w:ind w:firstLine="709"/>
        <w:rPr>
          <w:sz w:val="28"/>
          <w:szCs w:val="28"/>
        </w:rPr>
      </w:pPr>
      <w:r w:rsidRPr="00766AA4">
        <w:rPr>
          <w:sz w:val="28"/>
          <w:szCs w:val="28"/>
        </w:rPr>
        <w:t>"</w:t>
      </w:r>
      <w:proofErr w:type="spellStart"/>
      <w:r w:rsidRPr="00766AA4">
        <w:rPr>
          <w:sz w:val="28"/>
          <w:szCs w:val="28"/>
        </w:rPr>
        <w:t>Современное_состояние_территории</w:t>
      </w:r>
      <w:proofErr w:type="spellEnd"/>
      <w:r w:rsidRPr="00766AA4">
        <w:rPr>
          <w:sz w:val="28"/>
          <w:szCs w:val="28"/>
        </w:rPr>
        <w:t>\</w:t>
      </w:r>
      <w:proofErr w:type="spellStart"/>
      <w:r w:rsidRPr="00766AA4">
        <w:rPr>
          <w:sz w:val="28"/>
          <w:szCs w:val="28"/>
        </w:rPr>
        <w:t>Квартала_пр</w:t>
      </w:r>
      <w:proofErr w:type="spellEnd"/>
      <w:r w:rsidRPr="00766AA4">
        <w:rPr>
          <w:sz w:val="28"/>
          <w:szCs w:val="28"/>
        </w:rPr>
        <w:t>"</w:t>
      </w:r>
    </w:p>
    <w:p w:rsidR="00BC0A95" w:rsidRPr="00766AA4" w:rsidRDefault="00BC0A95" w:rsidP="00E55BED">
      <w:pPr>
        <w:pStyle w:val="ac"/>
        <w:spacing w:after="0"/>
        <w:ind w:firstLine="709"/>
        <w:rPr>
          <w:sz w:val="28"/>
          <w:szCs w:val="28"/>
        </w:rPr>
      </w:pPr>
    </w:p>
    <w:p w:rsidR="00C8266E" w:rsidRPr="00766AA4" w:rsidRDefault="00C8266E" w:rsidP="00C8266E">
      <w:pPr>
        <w:pStyle w:val="ac"/>
        <w:spacing w:after="0"/>
        <w:ind w:left="709"/>
        <w:rPr>
          <w:b/>
          <w:sz w:val="28"/>
          <w:szCs w:val="28"/>
        </w:rPr>
      </w:pPr>
      <w:r w:rsidRPr="00766AA4">
        <w:rPr>
          <w:b/>
          <w:sz w:val="28"/>
          <w:szCs w:val="28"/>
        </w:rPr>
        <w:t xml:space="preserve">ГП-2 </w:t>
      </w:r>
      <w:r w:rsidR="000E2332" w:rsidRPr="00FD49CB">
        <w:rPr>
          <w:b/>
          <w:sz w:val="28"/>
          <w:szCs w:val="28"/>
        </w:rPr>
        <w:t>Карта планируемого размещения объектов местного значения в области развития инженерной инфраструктуры Новопичуговского сельсовета Ордынского района Новосибирской области</w:t>
      </w:r>
    </w:p>
    <w:p w:rsidR="00C8266E" w:rsidRPr="00766AA4" w:rsidRDefault="00C8266E" w:rsidP="00C8266E">
      <w:pPr>
        <w:pStyle w:val="ac"/>
        <w:ind w:left="709"/>
        <w:rPr>
          <w:b/>
          <w:sz w:val="28"/>
          <w:szCs w:val="28"/>
        </w:rPr>
      </w:pPr>
      <w:r w:rsidRPr="00766AA4">
        <w:rPr>
          <w:b/>
          <w:sz w:val="28"/>
          <w:szCs w:val="28"/>
        </w:rPr>
        <w:t>2_Карта_развития_инж_инфр:</w:t>
      </w:r>
    </w:p>
    <w:p w:rsidR="00C8266E" w:rsidRPr="00766AA4" w:rsidRDefault="00C8266E" w:rsidP="00C8266E">
      <w:pPr>
        <w:pStyle w:val="ac"/>
        <w:spacing w:after="0"/>
        <w:ind w:firstLine="709"/>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Adme_МО</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Adme_НП_пр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Adme_НП_сущ</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Современное_состояние_территории</w:t>
      </w:r>
      <w:proofErr w:type="spellEnd"/>
      <w:r w:rsidRPr="00766AA4">
        <w:rPr>
          <w:sz w:val="28"/>
          <w:szCs w:val="28"/>
        </w:rPr>
        <w:t>\</w:t>
      </w:r>
      <w:proofErr w:type="spellStart"/>
      <w:r w:rsidRPr="00766AA4">
        <w:rPr>
          <w:sz w:val="28"/>
          <w:szCs w:val="28"/>
        </w:rPr>
        <w:t>FunctionalZone_пр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Adme_суб_РФ</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Современное_состояние_территории</w:t>
      </w:r>
      <w:proofErr w:type="spellEnd"/>
      <w:r w:rsidRPr="00766AA4">
        <w:rPr>
          <w:sz w:val="28"/>
          <w:szCs w:val="28"/>
        </w:rPr>
        <w:t>\</w:t>
      </w:r>
      <w:proofErr w:type="spellStart"/>
      <w:r w:rsidRPr="00766AA4">
        <w:rPr>
          <w:sz w:val="28"/>
          <w:szCs w:val="28"/>
        </w:rPr>
        <w:t>POV_VODA_пр</w:t>
      </w:r>
      <w:proofErr w:type="spellEnd"/>
      <w:r w:rsidRPr="00766AA4">
        <w:rPr>
          <w:sz w:val="28"/>
          <w:szCs w:val="28"/>
        </w:rPr>
        <w:t>"</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Подписи_пр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Комплексная_оценка</w:t>
      </w:r>
      <w:proofErr w:type="spellEnd"/>
      <w:r w:rsidRPr="00766AA4">
        <w:rPr>
          <w:sz w:val="28"/>
          <w:szCs w:val="28"/>
        </w:rPr>
        <w:t>\</w:t>
      </w:r>
      <w:proofErr w:type="spellStart"/>
      <w:r w:rsidRPr="00766AA4">
        <w:rPr>
          <w:sz w:val="28"/>
          <w:szCs w:val="28"/>
        </w:rPr>
        <w:t>Водоохранные_зоны_пр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Подписи_улиц</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Инженерная_инфраструктура</w:t>
      </w:r>
      <w:proofErr w:type="spellEnd"/>
      <w:r w:rsidRPr="00766AA4">
        <w:rPr>
          <w:sz w:val="28"/>
          <w:szCs w:val="28"/>
        </w:rPr>
        <w:t>\</w:t>
      </w:r>
      <w:proofErr w:type="spellStart"/>
      <w:r w:rsidRPr="00766AA4">
        <w:rPr>
          <w:sz w:val="28"/>
          <w:szCs w:val="28"/>
        </w:rPr>
        <w:t>Водоотведение_пр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Инженерная_инфраструктура</w:t>
      </w:r>
      <w:proofErr w:type="spellEnd"/>
      <w:r w:rsidRPr="00766AA4">
        <w:rPr>
          <w:sz w:val="28"/>
          <w:szCs w:val="28"/>
        </w:rPr>
        <w:t>\</w:t>
      </w:r>
      <w:proofErr w:type="spellStart"/>
      <w:r w:rsidRPr="00766AA4">
        <w:rPr>
          <w:sz w:val="28"/>
          <w:szCs w:val="28"/>
        </w:rPr>
        <w:t>Водоснабжение_пр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Инженерная_инфраструктура</w:t>
      </w:r>
      <w:proofErr w:type="spellEnd"/>
      <w:r w:rsidRPr="00766AA4">
        <w:rPr>
          <w:sz w:val="28"/>
          <w:szCs w:val="28"/>
        </w:rPr>
        <w:t>\</w:t>
      </w:r>
      <w:proofErr w:type="spellStart"/>
      <w:r w:rsidRPr="00766AA4">
        <w:rPr>
          <w:sz w:val="28"/>
          <w:szCs w:val="28"/>
        </w:rPr>
        <w:t>Газоснабж_пр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Инженерная_инфраструктура</w:t>
      </w:r>
      <w:proofErr w:type="spellEnd"/>
      <w:r w:rsidRPr="00766AA4">
        <w:rPr>
          <w:sz w:val="28"/>
          <w:szCs w:val="28"/>
        </w:rPr>
        <w:t>\</w:t>
      </w:r>
      <w:proofErr w:type="spellStart"/>
      <w:r w:rsidRPr="00766AA4">
        <w:rPr>
          <w:sz w:val="28"/>
          <w:szCs w:val="28"/>
        </w:rPr>
        <w:t>Теплоснабжение_пр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Инженерная_инфраструктура</w:t>
      </w:r>
      <w:proofErr w:type="spellEnd"/>
      <w:r w:rsidRPr="00766AA4">
        <w:rPr>
          <w:sz w:val="28"/>
          <w:szCs w:val="28"/>
        </w:rPr>
        <w:t>\</w:t>
      </w:r>
      <w:proofErr w:type="spellStart"/>
      <w:r w:rsidRPr="00766AA4">
        <w:rPr>
          <w:sz w:val="28"/>
          <w:szCs w:val="28"/>
        </w:rPr>
        <w:t>Электроснабжение_пр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Инженерная_инфраструктура</w:t>
      </w:r>
      <w:proofErr w:type="spellEnd"/>
      <w:r w:rsidRPr="00766AA4">
        <w:rPr>
          <w:sz w:val="28"/>
          <w:szCs w:val="28"/>
        </w:rPr>
        <w:t>\</w:t>
      </w:r>
      <w:proofErr w:type="spellStart"/>
      <w:r w:rsidRPr="00766AA4">
        <w:rPr>
          <w:sz w:val="28"/>
          <w:szCs w:val="28"/>
        </w:rPr>
        <w:t>Головные_сооружения_пр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lastRenderedPageBreak/>
        <w:t>"</w:t>
      </w:r>
      <w:proofErr w:type="spellStart"/>
      <w:r w:rsidRPr="00766AA4">
        <w:rPr>
          <w:sz w:val="28"/>
          <w:szCs w:val="28"/>
        </w:rPr>
        <w:t>Инженерная_инфраструктура</w:t>
      </w:r>
      <w:proofErr w:type="spellEnd"/>
      <w:r w:rsidRPr="00766AA4">
        <w:rPr>
          <w:sz w:val="28"/>
          <w:szCs w:val="28"/>
        </w:rPr>
        <w:t>\</w:t>
      </w:r>
      <w:proofErr w:type="spellStart"/>
      <w:r w:rsidRPr="00766AA4">
        <w:rPr>
          <w:sz w:val="28"/>
          <w:szCs w:val="28"/>
        </w:rPr>
        <w:t>ОКС_Электроснабжение_пр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Комплексная_оценка</w:t>
      </w:r>
      <w:proofErr w:type="spellEnd"/>
      <w:r w:rsidRPr="00766AA4">
        <w:rPr>
          <w:sz w:val="28"/>
          <w:szCs w:val="28"/>
        </w:rPr>
        <w:t>\</w:t>
      </w:r>
      <w:proofErr w:type="spellStart"/>
      <w:r w:rsidRPr="00766AA4">
        <w:rPr>
          <w:sz w:val="28"/>
          <w:szCs w:val="28"/>
        </w:rPr>
        <w:t>СЗЗ_ЛЭП_сущ</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Комплексная_оценка</w:t>
      </w:r>
      <w:proofErr w:type="spellEnd"/>
      <w:r w:rsidRPr="00766AA4">
        <w:rPr>
          <w:sz w:val="28"/>
          <w:szCs w:val="28"/>
        </w:rPr>
        <w:t>\</w:t>
      </w:r>
      <w:proofErr w:type="spellStart"/>
      <w:r w:rsidRPr="00766AA4">
        <w:rPr>
          <w:sz w:val="28"/>
          <w:szCs w:val="28"/>
        </w:rPr>
        <w:t>Охр_зона_газопровод_пр</w:t>
      </w:r>
      <w:proofErr w:type="spellEnd"/>
      <w:r w:rsidRPr="00766AA4">
        <w:rPr>
          <w:sz w:val="28"/>
          <w:szCs w:val="28"/>
        </w:rPr>
        <w:t>"</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Роза_ветров</w:t>
      </w:r>
      <w:proofErr w:type="spellEnd"/>
      <w:r w:rsidRPr="00766AA4">
        <w:rPr>
          <w:sz w:val="28"/>
          <w:szCs w:val="28"/>
        </w:rPr>
        <w:t xml:space="preserve">" </w:t>
      </w:r>
    </w:p>
    <w:p w:rsidR="00C8266E" w:rsidRPr="00766AA4" w:rsidRDefault="00C8266E" w:rsidP="0020370D">
      <w:pPr>
        <w:pStyle w:val="ac"/>
        <w:spacing w:after="0"/>
        <w:ind w:firstLine="709"/>
        <w:rPr>
          <w:b/>
          <w:sz w:val="28"/>
          <w:szCs w:val="28"/>
        </w:rPr>
      </w:pPr>
    </w:p>
    <w:p w:rsidR="00C8266E" w:rsidRPr="00766AA4" w:rsidRDefault="00C8266E" w:rsidP="00C8266E">
      <w:pPr>
        <w:pStyle w:val="ac"/>
        <w:spacing w:after="0"/>
        <w:ind w:left="709"/>
        <w:rPr>
          <w:b/>
          <w:sz w:val="28"/>
          <w:szCs w:val="28"/>
        </w:rPr>
      </w:pPr>
      <w:r w:rsidRPr="00766AA4">
        <w:rPr>
          <w:b/>
          <w:sz w:val="28"/>
          <w:szCs w:val="28"/>
        </w:rPr>
        <w:t xml:space="preserve">ГП-3 </w:t>
      </w:r>
      <w:r w:rsidR="00CB6DF9" w:rsidRPr="00766AA4">
        <w:rPr>
          <w:b/>
          <w:sz w:val="28"/>
          <w:szCs w:val="28"/>
        </w:rPr>
        <w:t xml:space="preserve">Карта планируемого </w:t>
      </w:r>
      <w:proofErr w:type="gramStart"/>
      <w:r w:rsidR="00CB6DF9" w:rsidRPr="00766AA4">
        <w:rPr>
          <w:b/>
          <w:sz w:val="28"/>
          <w:szCs w:val="28"/>
        </w:rPr>
        <w:t>размещения  объектов</w:t>
      </w:r>
      <w:proofErr w:type="gramEnd"/>
      <w:r w:rsidR="00CB6DF9" w:rsidRPr="00766AA4">
        <w:rPr>
          <w:b/>
          <w:sz w:val="28"/>
          <w:szCs w:val="28"/>
        </w:rPr>
        <w:t xml:space="preserve"> местного значения в области развития транспортной инфраструктуры Новопичуговского сельсовета Ордынского района Новосибирской области</w:t>
      </w:r>
    </w:p>
    <w:p w:rsidR="00C8266E" w:rsidRPr="00766AA4" w:rsidRDefault="00C8266E" w:rsidP="00C8266E">
      <w:pPr>
        <w:pStyle w:val="ac"/>
        <w:ind w:left="709"/>
        <w:rPr>
          <w:b/>
          <w:sz w:val="28"/>
          <w:szCs w:val="28"/>
        </w:rPr>
      </w:pPr>
      <w:r w:rsidRPr="00766AA4">
        <w:rPr>
          <w:b/>
          <w:sz w:val="28"/>
          <w:szCs w:val="28"/>
        </w:rPr>
        <w:t>3_Карта_развития_трансп_инфрастр:</w:t>
      </w:r>
    </w:p>
    <w:p w:rsidR="00C8266E" w:rsidRPr="00766AA4" w:rsidRDefault="00C8266E" w:rsidP="00C8266E">
      <w:pPr>
        <w:pStyle w:val="ac"/>
        <w:spacing w:after="0"/>
        <w:ind w:firstLine="709"/>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Adme_МО</w:t>
      </w:r>
      <w:proofErr w:type="spellEnd"/>
      <w:r w:rsidRPr="00766AA4">
        <w:rPr>
          <w:sz w:val="28"/>
          <w:szCs w:val="28"/>
        </w:rPr>
        <w:t xml:space="preserve">" </w:t>
      </w:r>
    </w:p>
    <w:p w:rsidR="00C8266E" w:rsidRPr="00766AA4" w:rsidRDefault="00C8266E" w:rsidP="00C8266E">
      <w:pPr>
        <w:pStyle w:val="ac"/>
        <w:spacing w:after="0"/>
        <w:ind w:left="708" w:firstLine="1"/>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Adme_НП_пр</w:t>
      </w:r>
      <w:proofErr w:type="spellEnd"/>
      <w:r w:rsidRPr="00766AA4">
        <w:rPr>
          <w:sz w:val="28"/>
          <w:szCs w:val="28"/>
        </w:rPr>
        <w:t xml:space="preserve">" </w:t>
      </w:r>
    </w:p>
    <w:p w:rsidR="00C8266E" w:rsidRPr="00766AA4" w:rsidRDefault="00C8266E" w:rsidP="00C8266E">
      <w:pPr>
        <w:pStyle w:val="ac"/>
        <w:spacing w:after="0"/>
        <w:ind w:left="708" w:firstLine="1"/>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Adme_НП_сущ</w:t>
      </w:r>
      <w:proofErr w:type="spellEnd"/>
      <w:r w:rsidRPr="00766AA4">
        <w:rPr>
          <w:sz w:val="28"/>
          <w:szCs w:val="28"/>
        </w:rPr>
        <w:t>" "</w:t>
      </w:r>
      <w:proofErr w:type="spellStart"/>
      <w:r w:rsidRPr="00766AA4">
        <w:rPr>
          <w:sz w:val="28"/>
          <w:szCs w:val="28"/>
        </w:rPr>
        <w:t>Современное_состояние_территории</w:t>
      </w:r>
      <w:proofErr w:type="spellEnd"/>
      <w:r w:rsidRPr="00766AA4">
        <w:rPr>
          <w:sz w:val="28"/>
          <w:szCs w:val="28"/>
        </w:rPr>
        <w:t>\</w:t>
      </w:r>
      <w:proofErr w:type="spellStart"/>
      <w:r w:rsidRPr="00766AA4">
        <w:rPr>
          <w:sz w:val="28"/>
          <w:szCs w:val="28"/>
        </w:rPr>
        <w:t>FunctionalZone_пр</w:t>
      </w:r>
      <w:proofErr w:type="spellEnd"/>
      <w:r w:rsidRPr="00766AA4">
        <w:rPr>
          <w:sz w:val="28"/>
          <w:szCs w:val="28"/>
        </w:rPr>
        <w:t xml:space="preserve">" </w:t>
      </w:r>
    </w:p>
    <w:p w:rsidR="00C8266E" w:rsidRPr="00766AA4" w:rsidRDefault="00C8266E" w:rsidP="00C8266E">
      <w:pPr>
        <w:pStyle w:val="ac"/>
        <w:spacing w:after="0"/>
        <w:ind w:left="708" w:firstLine="1"/>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Adme_суб_РФ</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Современное_состояние_территории</w:t>
      </w:r>
      <w:proofErr w:type="spellEnd"/>
      <w:r w:rsidRPr="00766AA4">
        <w:rPr>
          <w:sz w:val="28"/>
          <w:szCs w:val="28"/>
        </w:rPr>
        <w:t>\</w:t>
      </w:r>
      <w:proofErr w:type="spellStart"/>
      <w:r w:rsidRPr="00766AA4">
        <w:rPr>
          <w:sz w:val="28"/>
          <w:szCs w:val="28"/>
        </w:rPr>
        <w:t>POV_VODA_пр</w:t>
      </w:r>
      <w:proofErr w:type="spellEnd"/>
      <w:r w:rsidRPr="00766AA4">
        <w:rPr>
          <w:sz w:val="28"/>
          <w:szCs w:val="28"/>
        </w:rPr>
        <w:t>"</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Подписи_пр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Комплексная_оценка</w:t>
      </w:r>
      <w:proofErr w:type="spellEnd"/>
      <w:r w:rsidRPr="00766AA4">
        <w:rPr>
          <w:sz w:val="28"/>
          <w:szCs w:val="28"/>
        </w:rPr>
        <w:t>\</w:t>
      </w:r>
      <w:proofErr w:type="spellStart"/>
      <w:r w:rsidRPr="00766AA4">
        <w:rPr>
          <w:sz w:val="28"/>
          <w:szCs w:val="28"/>
        </w:rPr>
        <w:t>Водоохранные_зоны_пр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Категории_авто_дорог</w:t>
      </w:r>
      <w:proofErr w:type="spellEnd"/>
      <w:r w:rsidRPr="00766AA4">
        <w:rPr>
          <w:sz w:val="28"/>
          <w:szCs w:val="28"/>
        </w:rPr>
        <w:t xml:space="preserve"> _</w:t>
      </w:r>
      <w:proofErr w:type="spellStart"/>
      <w:r w:rsidRPr="00766AA4">
        <w:rPr>
          <w:sz w:val="28"/>
          <w:szCs w:val="28"/>
        </w:rPr>
        <w:t>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Подписи_улиц</w:t>
      </w:r>
      <w:proofErr w:type="spellEnd"/>
      <w:r w:rsidRPr="00766AA4">
        <w:rPr>
          <w:sz w:val="28"/>
          <w:szCs w:val="28"/>
        </w:rPr>
        <w:t xml:space="preserve">" </w:t>
      </w:r>
    </w:p>
    <w:p w:rsidR="00C8266E" w:rsidRPr="00766AA4" w:rsidRDefault="00C8266E" w:rsidP="00766AA4">
      <w:pPr>
        <w:pStyle w:val="ac"/>
        <w:spacing w:after="0"/>
        <w:ind w:left="708" w:firstLine="1"/>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ОКС_водного_трансп_и_гидрот</w:t>
      </w:r>
      <w:proofErr w:type="spellEnd"/>
      <w:r w:rsidR="00B85BF8">
        <w:rPr>
          <w:sz w:val="28"/>
          <w:szCs w:val="28"/>
        </w:rPr>
        <w:br/>
      </w:r>
      <w:r w:rsidRPr="00766AA4">
        <w:rPr>
          <w:sz w:val="28"/>
          <w:szCs w:val="28"/>
        </w:rPr>
        <w:t>_</w:t>
      </w:r>
      <w:proofErr w:type="spellStart"/>
      <w:r w:rsidRPr="00766AA4">
        <w:rPr>
          <w:sz w:val="28"/>
          <w:szCs w:val="28"/>
        </w:rPr>
        <w:t>сооруж_пр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ОКС_трансп_инфрастр_пр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Маршруты_движения_транспорта_пр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Роза_ветров</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p>
    <w:p w:rsidR="00C8266E" w:rsidRPr="00766AA4" w:rsidRDefault="00C8266E" w:rsidP="00C8266E">
      <w:pPr>
        <w:pStyle w:val="ac"/>
        <w:spacing w:after="0"/>
        <w:ind w:left="709"/>
        <w:rPr>
          <w:b/>
          <w:sz w:val="28"/>
          <w:szCs w:val="28"/>
        </w:rPr>
      </w:pPr>
      <w:r w:rsidRPr="00766AA4">
        <w:rPr>
          <w:b/>
          <w:sz w:val="28"/>
          <w:szCs w:val="28"/>
        </w:rPr>
        <w:t xml:space="preserve">ГП-4 </w:t>
      </w:r>
      <w:r w:rsidR="00CB6DF9" w:rsidRPr="00766AA4">
        <w:rPr>
          <w:b/>
          <w:sz w:val="28"/>
          <w:szCs w:val="28"/>
        </w:rPr>
        <w:t>Карта границ села Новопичугово Новопичуговского сельсовета Ордынского района Новосибирской области</w:t>
      </w:r>
    </w:p>
    <w:p w:rsidR="00C8266E" w:rsidRPr="00766AA4" w:rsidRDefault="00C8266E" w:rsidP="00C8266E">
      <w:pPr>
        <w:pStyle w:val="ac"/>
        <w:ind w:left="709"/>
        <w:rPr>
          <w:b/>
          <w:sz w:val="28"/>
          <w:szCs w:val="28"/>
        </w:rPr>
      </w:pPr>
      <w:r w:rsidRPr="00766AA4">
        <w:rPr>
          <w:b/>
          <w:sz w:val="28"/>
          <w:szCs w:val="28"/>
        </w:rPr>
        <w:t>4_Карта_планир_границ:</w:t>
      </w:r>
    </w:p>
    <w:p w:rsidR="00C8266E" w:rsidRPr="00766AA4" w:rsidRDefault="00C8266E" w:rsidP="00C8266E">
      <w:pPr>
        <w:pStyle w:val="ac"/>
        <w:spacing w:after="0"/>
        <w:ind w:firstLine="709"/>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Adme_МО</w:t>
      </w:r>
      <w:proofErr w:type="spellEnd"/>
      <w:r w:rsidRPr="00766AA4">
        <w:rPr>
          <w:sz w:val="28"/>
          <w:szCs w:val="28"/>
        </w:rPr>
        <w:t xml:space="preserve">" </w:t>
      </w:r>
    </w:p>
    <w:p w:rsidR="00C8266E" w:rsidRPr="00766AA4" w:rsidRDefault="00C8266E" w:rsidP="00C8266E">
      <w:pPr>
        <w:pStyle w:val="ac"/>
        <w:spacing w:after="0"/>
        <w:ind w:left="708" w:firstLine="1"/>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Adme_НП_пр</w:t>
      </w:r>
      <w:proofErr w:type="spellEnd"/>
      <w:r w:rsidRPr="00766AA4">
        <w:rPr>
          <w:sz w:val="28"/>
          <w:szCs w:val="28"/>
        </w:rPr>
        <w:t xml:space="preserve">" </w:t>
      </w:r>
    </w:p>
    <w:p w:rsidR="00C8266E" w:rsidRPr="00766AA4" w:rsidRDefault="00C8266E" w:rsidP="00C8266E">
      <w:pPr>
        <w:pStyle w:val="ac"/>
        <w:spacing w:after="0"/>
        <w:ind w:left="708" w:firstLine="1"/>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Adme_НП_сущ</w:t>
      </w:r>
      <w:proofErr w:type="spellEnd"/>
      <w:r w:rsidRPr="00766AA4">
        <w:rPr>
          <w:sz w:val="28"/>
          <w:szCs w:val="28"/>
        </w:rPr>
        <w:t>" "</w:t>
      </w:r>
      <w:proofErr w:type="spellStart"/>
      <w:r w:rsidRPr="00766AA4">
        <w:rPr>
          <w:sz w:val="28"/>
          <w:szCs w:val="28"/>
        </w:rPr>
        <w:t>Современное_состояние_территории</w:t>
      </w:r>
      <w:proofErr w:type="spellEnd"/>
      <w:r w:rsidRPr="00766AA4">
        <w:rPr>
          <w:sz w:val="28"/>
          <w:szCs w:val="28"/>
        </w:rPr>
        <w:t>\</w:t>
      </w:r>
      <w:proofErr w:type="spellStart"/>
      <w:r w:rsidRPr="00766AA4">
        <w:rPr>
          <w:sz w:val="28"/>
          <w:szCs w:val="28"/>
        </w:rPr>
        <w:t>FunctionalZone_пр</w:t>
      </w:r>
      <w:proofErr w:type="spellEnd"/>
      <w:r w:rsidRPr="00766AA4">
        <w:rPr>
          <w:sz w:val="28"/>
          <w:szCs w:val="28"/>
        </w:rPr>
        <w:t xml:space="preserve">" </w:t>
      </w:r>
    </w:p>
    <w:p w:rsidR="00C8266E" w:rsidRPr="00766AA4" w:rsidRDefault="00C8266E" w:rsidP="00C8266E">
      <w:pPr>
        <w:pStyle w:val="ac"/>
        <w:spacing w:after="0"/>
        <w:ind w:left="708" w:firstLine="1"/>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Adme_суб_РФ</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Современное_состояние_территории</w:t>
      </w:r>
      <w:proofErr w:type="spellEnd"/>
      <w:r w:rsidRPr="00766AA4">
        <w:rPr>
          <w:sz w:val="28"/>
          <w:szCs w:val="28"/>
        </w:rPr>
        <w:t>\</w:t>
      </w:r>
      <w:proofErr w:type="spellStart"/>
      <w:r w:rsidRPr="00766AA4">
        <w:rPr>
          <w:sz w:val="28"/>
          <w:szCs w:val="28"/>
        </w:rPr>
        <w:t>POV_VODA_пр</w:t>
      </w:r>
      <w:proofErr w:type="spellEnd"/>
      <w:r w:rsidRPr="00766AA4">
        <w:rPr>
          <w:sz w:val="28"/>
          <w:szCs w:val="28"/>
        </w:rPr>
        <w:t>"</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Подписи_пр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Комплексная_оценка</w:t>
      </w:r>
      <w:proofErr w:type="spellEnd"/>
      <w:r w:rsidRPr="00766AA4">
        <w:rPr>
          <w:sz w:val="28"/>
          <w:szCs w:val="28"/>
        </w:rPr>
        <w:t>\</w:t>
      </w:r>
      <w:proofErr w:type="spellStart"/>
      <w:r w:rsidRPr="00766AA4">
        <w:rPr>
          <w:sz w:val="28"/>
          <w:szCs w:val="28"/>
        </w:rPr>
        <w:t>Водоохранные_зоны_пр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Категории_авто_дорог</w:t>
      </w:r>
      <w:proofErr w:type="spellEnd"/>
      <w:r w:rsidRPr="00766AA4">
        <w:rPr>
          <w:sz w:val="28"/>
          <w:szCs w:val="28"/>
        </w:rPr>
        <w:t xml:space="preserve"> _</w:t>
      </w:r>
      <w:proofErr w:type="spellStart"/>
      <w:r w:rsidRPr="00766AA4">
        <w:rPr>
          <w:sz w:val="28"/>
          <w:szCs w:val="28"/>
        </w:rPr>
        <w:t>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Подписи_улиц</w:t>
      </w:r>
      <w:proofErr w:type="spellEnd"/>
      <w:r w:rsidRPr="00766AA4">
        <w:rPr>
          <w:sz w:val="28"/>
          <w:szCs w:val="28"/>
        </w:rPr>
        <w:t xml:space="preserve">" </w:t>
      </w:r>
    </w:p>
    <w:p w:rsidR="00C8266E" w:rsidRPr="00766AA4" w:rsidRDefault="00C8266E" w:rsidP="00766AA4">
      <w:pPr>
        <w:pStyle w:val="ac"/>
        <w:spacing w:after="0"/>
        <w:ind w:left="708" w:firstLine="1"/>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ОКС_водного_трансп_и_гидрот</w:t>
      </w:r>
      <w:proofErr w:type="spellEnd"/>
      <w:r w:rsidR="00B85BF8">
        <w:rPr>
          <w:sz w:val="28"/>
          <w:szCs w:val="28"/>
        </w:rPr>
        <w:br/>
      </w:r>
      <w:r w:rsidRPr="00766AA4">
        <w:rPr>
          <w:sz w:val="28"/>
          <w:szCs w:val="28"/>
        </w:rPr>
        <w:t>_</w:t>
      </w:r>
      <w:proofErr w:type="spellStart"/>
      <w:r w:rsidRPr="00766AA4">
        <w:rPr>
          <w:sz w:val="28"/>
          <w:szCs w:val="28"/>
        </w:rPr>
        <w:t>сооруж_пр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ОКС_трансп_инфрастр_пр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Маршруты_движения_транспорта_пр</w:t>
      </w:r>
      <w:proofErr w:type="spellEnd"/>
      <w:r w:rsidRPr="00766AA4">
        <w:rPr>
          <w:sz w:val="28"/>
          <w:szCs w:val="28"/>
        </w:rPr>
        <w:t xml:space="preserve">" </w:t>
      </w:r>
    </w:p>
    <w:p w:rsidR="00C8266E" w:rsidRPr="00766AA4" w:rsidRDefault="00C8266E" w:rsidP="00C8266E">
      <w:pPr>
        <w:pStyle w:val="ac"/>
        <w:spacing w:after="0"/>
        <w:ind w:firstLine="709"/>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Роза_ветров</w:t>
      </w:r>
      <w:proofErr w:type="spellEnd"/>
      <w:r w:rsidRPr="00766AA4">
        <w:rPr>
          <w:sz w:val="28"/>
          <w:szCs w:val="28"/>
        </w:rPr>
        <w:t xml:space="preserve">" </w:t>
      </w:r>
    </w:p>
    <w:p w:rsidR="00C8266E" w:rsidRPr="00766AA4" w:rsidRDefault="00C8266E" w:rsidP="0020370D">
      <w:pPr>
        <w:pStyle w:val="ac"/>
        <w:spacing w:after="0"/>
        <w:ind w:firstLine="709"/>
        <w:rPr>
          <w:b/>
          <w:sz w:val="28"/>
          <w:szCs w:val="28"/>
        </w:rPr>
      </w:pPr>
    </w:p>
    <w:p w:rsidR="0020370D" w:rsidRPr="00766AA4" w:rsidRDefault="0020370D" w:rsidP="00BD4F3C">
      <w:pPr>
        <w:pStyle w:val="ac"/>
        <w:spacing w:after="0"/>
        <w:ind w:left="708" w:firstLine="1"/>
        <w:rPr>
          <w:b/>
          <w:sz w:val="28"/>
          <w:szCs w:val="28"/>
        </w:rPr>
      </w:pPr>
      <w:r w:rsidRPr="00766AA4">
        <w:rPr>
          <w:b/>
          <w:sz w:val="28"/>
          <w:szCs w:val="28"/>
        </w:rPr>
        <w:t>ГП-</w:t>
      </w:r>
      <w:r w:rsidR="00C8266E" w:rsidRPr="00766AA4">
        <w:rPr>
          <w:b/>
          <w:sz w:val="28"/>
          <w:szCs w:val="28"/>
        </w:rPr>
        <w:t>5</w:t>
      </w:r>
      <w:r w:rsidRPr="00766AA4">
        <w:rPr>
          <w:b/>
          <w:sz w:val="28"/>
          <w:szCs w:val="28"/>
        </w:rPr>
        <w:t xml:space="preserve"> </w:t>
      </w:r>
      <w:r w:rsidR="00BD4F3C" w:rsidRPr="00766AA4">
        <w:rPr>
          <w:b/>
          <w:sz w:val="28"/>
          <w:szCs w:val="28"/>
        </w:rPr>
        <w:t>Карта функциональных зон Новопичуговского сельсовета Ордынского района Новосибирской области</w:t>
      </w:r>
    </w:p>
    <w:p w:rsidR="0020370D" w:rsidRPr="00766AA4" w:rsidRDefault="00C8266E" w:rsidP="003D6D75">
      <w:pPr>
        <w:pStyle w:val="ac"/>
        <w:ind w:firstLine="709"/>
        <w:rPr>
          <w:b/>
          <w:sz w:val="28"/>
          <w:szCs w:val="28"/>
        </w:rPr>
      </w:pPr>
      <w:r w:rsidRPr="00766AA4">
        <w:rPr>
          <w:b/>
          <w:sz w:val="28"/>
          <w:szCs w:val="28"/>
        </w:rPr>
        <w:t>5</w:t>
      </w:r>
      <w:r w:rsidR="0020370D" w:rsidRPr="00766AA4">
        <w:rPr>
          <w:b/>
          <w:sz w:val="28"/>
          <w:szCs w:val="28"/>
        </w:rPr>
        <w:t>_Карта_планир_функционального_зонир:</w:t>
      </w:r>
    </w:p>
    <w:p w:rsidR="002E3C62" w:rsidRPr="00766AA4" w:rsidRDefault="002E3C62" w:rsidP="002E3C62">
      <w:pPr>
        <w:pStyle w:val="ac"/>
        <w:spacing w:after="0"/>
        <w:ind w:firstLine="709"/>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Adme_МО</w:t>
      </w:r>
      <w:proofErr w:type="spellEnd"/>
      <w:r w:rsidRPr="00766AA4">
        <w:rPr>
          <w:sz w:val="28"/>
          <w:szCs w:val="28"/>
        </w:rPr>
        <w:t xml:space="preserve">" </w:t>
      </w:r>
    </w:p>
    <w:p w:rsidR="00B856A0" w:rsidRPr="00766AA4" w:rsidRDefault="002E3C62" w:rsidP="00B856A0">
      <w:pPr>
        <w:pStyle w:val="ac"/>
        <w:spacing w:after="0"/>
        <w:ind w:firstLine="709"/>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Adme_НП_пр</w:t>
      </w:r>
      <w:proofErr w:type="spellEnd"/>
      <w:r w:rsidRPr="00766AA4">
        <w:rPr>
          <w:sz w:val="28"/>
          <w:szCs w:val="28"/>
        </w:rPr>
        <w:t xml:space="preserve">" </w:t>
      </w:r>
      <w:r w:rsidR="00B856A0" w:rsidRPr="00766AA4">
        <w:rPr>
          <w:sz w:val="28"/>
          <w:szCs w:val="28"/>
        </w:rPr>
        <w:t xml:space="preserve"> </w:t>
      </w:r>
    </w:p>
    <w:p w:rsidR="00B83385" w:rsidRPr="00766AA4" w:rsidRDefault="00B83385" w:rsidP="00B856A0">
      <w:pPr>
        <w:pStyle w:val="ac"/>
        <w:spacing w:after="0"/>
        <w:ind w:firstLine="709"/>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Adme_НП_сущ</w:t>
      </w:r>
      <w:proofErr w:type="spellEnd"/>
      <w:r w:rsidRPr="00766AA4">
        <w:rPr>
          <w:sz w:val="28"/>
          <w:szCs w:val="28"/>
        </w:rPr>
        <w:t>"</w:t>
      </w:r>
    </w:p>
    <w:p w:rsidR="002E3C62" w:rsidRPr="00766AA4" w:rsidRDefault="002E3C62" w:rsidP="002E3C62">
      <w:pPr>
        <w:pStyle w:val="ac"/>
        <w:spacing w:after="0"/>
        <w:ind w:firstLine="709"/>
        <w:rPr>
          <w:sz w:val="28"/>
          <w:szCs w:val="28"/>
        </w:rPr>
      </w:pPr>
      <w:r w:rsidRPr="00766AA4">
        <w:rPr>
          <w:sz w:val="28"/>
          <w:szCs w:val="28"/>
        </w:rPr>
        <w:t>"</w:t>
      </w:r>
      <w:proofErr w:type="spellStart"/>
      <w:r w:rsidRPr="00766AA4">
        <w:rPr>
          <w:sz w:val="28"/>
          <w:szCs w:val="28"/>
        </w:rPr>
        <w:t>Современное_состояние_территории</w:t>
      </w:r>
      <w:proofErr w:type="spellEnd"/>
      <w:r w:rsidRPr="00766AA4">
        <w:rPr>
          <w:sz w:val="28"/>
          <w:szCs w:val="28"/>
        </w:rPr>
        <w:t>\</w:t>
      </w:r>
      <w:proofErr w:type="spellStart"/>
      <w:r w:rsidRPr="00766AA4">
        <w:rPr>
          <w:sz w:val="28"/>
          <w:szCs w:val="28"/>
        </w:rPr>
        <w:t>FunctionalZone</w:t>
      </w:r>
      <w:proofErr w:type="spellEnd"/>
      <w:r w:rsidRPr="00766AA4">
        <w:rPr>
          <w:sz w:val="28"/>
          <w:szCs w:val="28"/>
        </w:rPr>
        <w:t>_</w:t>
      </w:r>
      <w:r w:rsidR="002C700B" w:rsidRPr="00766AA4">
        <w:rPr>
          <w:sz w:val="28"/>
          <w:szCs w:val="28"/>
        </w:rPr>
        <w:t xml:space="preserve"> </w:t>
      </w:r>
      <w:proofErr w:type="spellStart"/>
      <w:r w:rsidRPr="00766AA4">
        <w:rPr>
          <w:sz w:val="28"/>
          <w:szCs w:val="28"/>
        </w:rPr>
        <w:t>пр</w:t>
      </w:r>
      <w:proofErr w:type="spellEnd"/>
      <w:r w:rsidRPr="00766AA4">
        <w:rPr>
          <w:sz w:val="28"/>
          <w:szCs w:val="28"/>
        </w:rPr>
        <w:t xml:space="preserve">" </w:t>
      </w:r>
    </w:p>
    <w:p w:rsidR="00B856A0" w:rsidRPr="00766AA4" w:rsidRDefault="002E3C62" w:rsidP="00B856A0">
      <w:pPr>
        <w:pStyle w:val="ac"/>
        <w:spacing w:after="0"/>
        <w:ind w:firstLine="709"/>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Adme_суб_РФ</w:t>
      </w:r>
      <w:proofErr w:type="spellEnd"/>
      <w:r w:rsidRPr="00766AA4">
        <w:rPr>
          <w:sz w:val="28"/>
          <w:szCs w:val="28"/>
        </w:rPr>
        <w:t>"</w:t>
      </w:r>
      <w:r w:rsidR="00B856A0" w:rsidRPr="00766AA4">
        <w:rPr>
          <w:sz w:val="28"/>
          <w:szCs w:val="28"/>
        </w:rPr>
        <w:t xml:space="preserve"> </w:t>
      </w:r>
    </w:p>
    <w:p w:rsidR="00E40AEA" w:rsidRPr="00766AA4" w:rsidRDefault="00E40AEA" w:rsidP="00E40AEA">
      <w:pPr>
        <w:pStyle w:val="ac"/>
        <w:spacing w:after="0"/>
        <w:ind w:firstLine="709"/>
        <w:rPr>
          <w:sz w:val="28"/>
          <w:szCs w:val="28"/>
        </w:rPr>
      </w:pPr>
      <w:r w:rsidRPr="00766AA4">
        <w:rPr>
          <w:sz w:val="28"/>
          <w:szCs w:val="28"/>
        </w:rPr>
        <w:t>"</w:t>
      </w:r>
      <w:proofErr w:type="spellStart"/>
      <w:r w:rsidRPr="00766AA4">
        <w:rPr>
          <w:sz w:val="28"/>
          <w:szCs w:val="28"/>
        </w:rPr>
        <w:t>Современное_состояние_территории</w:t>
      </w:r>
      <w:proofErr w:type="spellEnd"/>
      <w:r w:rsidRPr="00766AA4">
        <w:rPr>
          <w:sz w:val="28"/>
          <w:szCs w:val="28"/>
        </w:rPr>
        <w:t>\</w:t>
      </w:r>
      <w:proofErr w:type="spellStart"/>
      <w:r w:rsidRPr="00766AA4">
        <w:rPr>
          <w:sz w:val="28"/>
          <w:szCs w:val="28"/>
        </w:rPr>
        <w:t>ОКС_пр</w:t>
      </w:r>
      <w:proofErr w:type="spellEnd"/>
      <w:r w:rsidR="00F333CC" w:rsidRPr="00766AA4">
        <w:rPr>
          <w:sz w:val="28"/>
          <w:szCs w:val="28"/>
        </w:rPr>
        <w:t>"</w:t>
      </w:r>
    </w:p>
    <w:p w:rsidR="00B856A0" w:rsidRPr="00766AA4" w:rsidRDefault="00B856A0" w:rsidP="00B856A0">
      <w:pPr>
        <w:pStyle w:val="ac"/>
        <w:spacing w:after="0"/>
        <w:ind w:firstLine="709"/>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Дорожные_сети_пр</w:t>
      </w:r>
      <w:proofErr w:type="spellEnd"/>
      <w:r w:rsidRPr="00766AA4">
        <w:rPr>
          <w:sz w:val="28"/>
          <w:szCs w:val="28"/>
        </w:rPr>
        <w:t xml:space="preserve">" </w:t>
      </w:r>
    </w:p>
    <w:p w:rsidR="00B856A0" w:rsidRPr="00766AA4" w:rsidRDefault="00B856A0" w:rsidP="00B856A0">
      <w:pPr>
        <w:pStyle w:val="ac"/>
        <w:spacing w:after="0"/>
        <w:ind w:firstLine="709"/>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Подписи_пр</w:t>
      </w:r>
      <w:proofErr w:type="spellEnd"/>
      <w:r w:rsidRPr="00766AA4">
        <w:rPr>
          <w:sz w:val="28"/>
          <w:szCs w:val="28"/>
        </w:rPr>
        <w:t xml:space="preserve">" </w:t>
      </w:r>
    </w:p>
    <w:p w:rsidR="00E34077" w:rsidRPr="00766AA4" w:rsidRDefault="00E34077" w:rsidP="00E34077">
      <w:pPr>
        <w:pStyle w:val="ac"/>
        <w:spacing w:after="0"/>
        <w:ind w:firstLine="709"/>
        <w:rPr>
          <w:sz w:val="28"/>
          <w:szCs w:val="28"/>
        </w:rPr>
      </w:pPr>
      <w:r w:rsidRPr="00766AA4">
        <w:rPr>
          <w:sz w:val="28"/>
          <w:szCs w:val="28"/>
        </w:rPr>
        <w:t>"</w:t>
      </w:r>
      <w:proofErr w:type="spellStart"/>
      <w:r w:rsidRPr="00766AA4">
        <w:rPr>
          <w:sz w:val="28"/>
          <w:szCs w:val="28"/>
        </w:rPr>
        <w:t>Современное_состояние_территории</w:t>
      </w:r>
      <w:proofErr w:type="spellEnd"/>
      <w:r w:rsidRPr="00766AA4">
        <w:rPr>
          <w:sz w:val="28"/>
          <w:szCs w:val="28"/>
        </w:rPr>
        <w:t>\</w:t>
      </w:r>
      <w:proofErr w:type="spellStart"/>
      <w:r w:rsidRPr="00766AA4">
        <w:rPr>
          <w:sz w:val="28"/>
          <w:szCs w:val="28"/>
        </w:rPr>
        <w:t>POV_VODA_пр</w:t>
      </w:r>
      <w:proofErr w:type="spellEnd"/>
      <w:r w:rsidRPr="00766AA4">
        <w:rPr>
          <w:sz w:val="28"/>
          <w:szCs w:val="28"/>
        </w:rPr>
        <w:t>"</w:t>
      </w:r>
    </w:p>
    <w:p w:rsidR="00B856A0" w:rsidRPr="00766AA4" w:rsidRDefault="00B856A0" w:rsidP="00B856A0">
      <w:pPr>
        <w:pStyle w:val="ac"/>
        <w:spacing w:after="0"/>
        <w:ind w:firstLine="709"/>
        <w:rPr>
          <w:sz w:val="28"/>
          <w:szCs w:val="28"/>
        </w:rPr>
      </w:pPr>
      <w:r w:rsidRPr="00766AA4">
        <w:rPr>
          <w:sz w:val="28"/>
          <w:szCs w:val="28"/>
        </w:rPr>
        <w:t>"</w:t>
      </w:r>
      <w:proofErr w:type="spellStart"/>
      <w:r w:rsidRPr="00766AA4">
        <w:rPr>
          <w:sz w:val="28"/>
          <w:szCs w:val="28"/>
        </w:rPr>
        <w:t>Комплексная_оценка</w:t>
      </w:r>
      <w:proofErr w:type="spellEnd"/>
      <w:r w:rsidRPr="00766AA4">
        <w:rPr>
          <w:sz w:val="28"/>
          <w:szCs w:val="28"/>
        </w:rPr>
        <w:t>\</w:t>
      </w:r>
      <w:proofErr w:type="spellStart"/>
      <w:r w:rsidRPr="00766AA4">
        <w:rPr>
          <w:sz w:val="28"/>
          <w:szCs w:val="28"/>
        </w:rPr>
        <w:t>СЗЗ_проект</w:t>
      </w:r>
      <w:proofErr w:type="spellEnd"/>
      <w:r w:rsidRPr="00766AA4">
        <w:rPr>
          <w:sz w:val="28"/>
          <w:szCs w:val="28"/>
        </w:rPr>
        <w:t xml:space="preserve">" </w:t>
      </w:r>
    </w:p>
    <w:p w:rsidR="00B856A0" w:rsidRPr="00766AA4" w:rsidRDefault="00B856A0" w:rsidP="00B856A0">
      <w:pPr>
        <w:pStyle w:val="ac"/>
        <w:spacing w:after="0"/>
        <w:ind w:firstLine="709"/>
        <w:rPr>
          <w:sz w:val="28"/>
          <w:szCs w:val="28"/>
        </w:rPr>
      </w:pPr>
      <w:r w:rsidRPr="00766AA4">
        <w:rPr>
          <w:sz w:val="28"/>
          <w:szCs w:val="28"/>
        </w:rPr>
        <w:t>"</w:t>
      </w:r>
      <w:proofErr w:type="spellStart"/>
      <w:r w:rsidRPr="00766AA4">
        <w:rPr>
          <w:sz w:val="28"/>
          <w:szCs w:val="28"/>
        </w:rPr>
        <w:t>Комплексная_оценка</w:t>
      </w:r>
      <w:proofErr w:type="spellEnd"/>
      <w:r w:rsidRPr="00766AA4">
        <w:rPr>
          <w:sz w:val="28"/>
          <w:szCs w:val="28"/>
        </w:rPr>
        <w:t>\</w:t>
      </w:r>
      <w:proofErr w:type="spellStart"/>
      <w:r w:rsidRPr="00766AA4">
        <w:rPr>
          <w:sz w:val="28"/>
          <w:szCs w:val="28"/>
        </w:rPr>
        <w:t>Водоохранные_зоны_пр</w:t>
      </w:r>
      <w:proofErr w:type="spellEnd"/>
      <w:r w:rsidRPr="00766AA4">
        <w:rPr>
          <w:sz w:val="28"/>
          <w:szCs w:val="28"/>
        </w:rPr>
        <w:t xml:space="preserve">" </w:t>
      </w:r>
    </w:p>
    <w:p w:rsidR="00FE7912" w:rsidRPr="00766AA4" w:rsidRDefault="00FE7912" w:rsidP="00B856A0">
      <w:pPr>
        <w:pStyle w:val="ac"/>
        <w:spacing w:after="0"/>
        <w:ind w:firstLine="709"/>
        <w:rPr>
          <w:sz w:val="28"/>
          <w:szCs w:val="28"/>
        </w:rPr>
      </w:pPr>
      <w:r w:rsidRPr="00766AA4">
        <w:rPr>
          <w:sz w:val="28"/>
          <w:szCs w:val="28"/>
        </w:rPr>
        <w:t>"</w:t>
      </w:r>
      <w:proofErr w:type="spellStart"/>
      <w:r w:rsidRPr="00766AA4">
        <w:rPr>
          <w:sz w:val="28"/>
          <w:szCs w:val="28"/>
        </w:rPr>
        <w:t>Комплексная_оценка</w:t>
      </w:r>
      <w:proofErr w:type="spellEnd"/>
      <w:r w:rsidRPr="00766AA4">
        <w:rPr>
          <w:sz w:val="28"/>
          <w:szCs w:val="28"/>
        </w:rPr>
        <w:t>\</w:t>
      </w:r>
      <w:proofErr w:type="spellStart"/>
      <w:r w:rsidRPr="00766AA4">
        <w:rPr>
          <w:sz w:val="28"/>
          <w:szCs w:val="28"/>
        </w:rPr>
        <w:t>Охр_зона_газопровод_пр</w:t>
      </w:r>
      <w:proofErr w:type="spellEnd"/>
      <w:r w:rsidRPr="00766AA4">
        <w:rPr>
          <w:sz w:val="28"/>
          <w:szCs w:val="28"/>
        </w:rPr>
        <w:t>"</w:t>
      </w:r>
    </w:p>
    <w:p w:rsidR="00B856A0" w:rsidRPr="00766AA4" w:rsidRDefault="00B856A0" w:rsidP="00B856A0">
      <w:pPr>
        <w:pStyle w:val="ac"/>
        <w:spacing w:after="0"/>
        <w:ind w:firstLine="709"/>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Роза_ветров</w:t>
      </w:r>
      <w:proofErr w:type="spellEnd"/>
      <w:r w:rsidRPr="00766AA4">
        <w:rPr>
          <w:sz w:val="28"/>
          <w:szCs w:val="28"/>
        </w:rPr>
        <w:t xml:space="preserve">" </w:t>
      </w:r>
    </w:p>
    <w:p w:rsidR="00B856A0" w:rsidRPr="00766AA4" w:rsidRDefault="00B856A0" w:rsidP="00B856A0">
      <w:pPr>
        <w:pStyle w:val="ac"/>
        <w:spacing w:after="0"/>
        <w:ind w:firstLine="709"/>
        <w:rPr>
          <w:sz w:val="28"/>
          <w:szCs w:val="28"/>
        </w:rPr>
      </w:pPr>
      <w:r w:rsidRPr="00766AA4">
        <w:rPr>
          <w:sz w:val="28"/>
          <w:szCs w:val="28"/>
        </w:rPr>
        <w:t>"</w:t>
      </w:r>
      <w:proofErr w:type="spellStart"/>
      <w:r w:rsidRPr="00766AA4">
        <w:rPr>
          <w:sz w:val="28"/>
          <w:szCs w:val="28"/>
        </w:rPr>
        <w:t>Комплексная_оценка</w:t>
      </w:r>
      <w:proofErr w:type="spellEnd"/>
      <w:r w:rsidRPr="00766AA4">
        <w:rPr>
          <w:sz w:val="28"/>
          <w:szCs w:val="28"/>
        </w:rPr>
        <w:t>\</w:t>
      </w:r>
      <w:proofErr w:type="spellStart"/>
      <w:r w:rsidRPr="00766AA4">
        <w:rPr>
          <w:sz w:val="28"/>
          <w:szCs w:val="28"/>
        </w:rPr>
        <w:t>СЗЗ_ЛЭП_</w:t>
      </w:r>
      <w:r w:rsidR="00700209" w:rsidRPr="00766AA4">
        <w:rPr>
          <w:sz w:val="28"/>
          <w:szCs w:val="28"/>
        </w:rPr>
        <w:t>проект</w:t>
      </w:r>
      <w:proofErr w:type="spellEnd"/>
      <w:r w:rsidRPr="00766AA4">
        <w:rPr>
          <w:sz w:val="28"/>
          <w:szCs w:val="28"/>
        </w:rPr>
        <w:t xml:space="preserve">" </w:t>
      </w:r>
    </w:p>
    <w:p w:rsidR="00943294" w:rsidRPr="00766AA4" w:rsidRDefault="00943294" w:rsidP="00943294">
      <w:pPr>
        <w:pStyle w:val="ac"/>
        <w:spacing w:after="0"/>
        <w:ind w:firstLine="709"/>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Подписи_улиц</w:t>
      </w:r>
      <w:proofErr w:type="spellEnd"/>
      <w:r w:rsidRPr="00766AA4">
        <w:rPr>
          <w:sz w:val="28"/>
          <w:szCs w:val="28"/>
        </w:rPr>
        <w:t xml:space="preserve">" </w:t>
      </w:r>
    </w:p>
    <w:p w:rsidR="0020370D" w:rsidRPr="00766AA4" w:rsidRDefault="0020370D" w:rsidP="001F0BCA">
      <w:pPr>
        <w:pStyle w:val="ac"/>
        <w:spacing w:before="240" w:after="240"/>
        <w:ind w:firstLine="709"/>
        <w:jc w:val="center"/>
        <w:rPr>
          <w:sz w:val="28"/>
          <w:szCs w:val="28"/>
        </w:rPr>
      </w:pPr>
      <w:r w:rsidRPr="00766AA4">
        <w:rPr>
          <w:sz w:val="28"/>
          <w:szCs w:val="28"/>
        </w:rPr>
        <w:t>Материалы по обоснованию</w:t>
      </w:r>
    </w:p>
    <w:p w:rsidR="0020370D" w:rsidRPr="00766AA4" w:rsidRDefault="001F0BCA" w:rsidP="00766AA4">
      <w:pPr>
        <w:pStyle w:val="ac"/>
        <w:spacing w:after="0"/>
        <w:ind w:left="708" w:firstLine="1"/>
        <w:rPr>
          <w:b/>
          <w:sz w:val="28"/>
          <w:szCs w:val="28"/>
        </w:rPr>
      </w:pPr>
      <w:r w:rsidRPr="00766AA4">
        <w:rPr>
          <w:b/>
          <w:sz w:val="28"/>
          <w:szCs w:val="28"/>
        </w:rPr>
        <w:t>ГП-6</w:t>
      </w:r>
      <w:r w:rsidR="0020370D" w:rsidRPr="00766AA4">
        <w:rPr>
          <w:b/>
          <w:sz w:val="28"/>
          <w:szCs w:val="28"/>
        </w:rPr>
        <w:t xml:space="preserve"> </w:t>
      </w:r>
      <w:r w:rsidR="00EA723F" w:rsidRPr="00766AA4">
        <w:rPr>
          <w:b/>
          <w:sz w:val="28"/>
          <w:szCs w:val="28"/>
        </w:rPr>
        <w:t>Ситуационная схема Ордынского района Новосибирской области</w:t>
      </w:r>
    </w:p>
    <w:p w:rsidR="0020370D" w:rsidRPr="00766AA4" w:rsidRDefault="001F0BCA" w:rsidP="00B325DB">
      <w:pPr>
        <w:pStyle w:val="ac"/>
        <w:ind w:firstLine="709"/>
        <w:rPr>
          <w:b/>
          <w:sz w:val="28"/>
          <w:szCs w:val="28"/>
        </w:rPr>
      </w:pPr>
      <w:r w:rsidRPr="00766AA4">
        <w:rPr>
          <w:b/>
          <w:sz w:val="28"/>
          <w:szCs w:val="28"/>
        </w:rPr>
        <w:t>6</w:t>
      </w:r>
      <w:r w:rsidR="0020370D" w:rsidRPr="00766AA4">
        <w:rPr>
          <w:b/>
          <w:sz w:val="28"/>
          <w:szCs w:val="28"/>
        </w:rPr>
        <w:t>_Ситуационная_схема:</w:t>
      </w:r>
    </w:p>
    <w:p w:rsidR="0020370D" w:rsidRPr="00766AA4" w:rsidRDefault="0020370D" w:rsidP="0020370D">
      <w:pPr>
        <w:ind w:firstLine="709"/>
        <w:jc w:val="both"/>
        <w:rPr>
          <w:sz w:val="28"/>
          <w:szCs w:val="28"/>
        </w:rPr>
      </w:pPr>
      <w:r w:rsidRPr="00766AA4">
        <w:rPr>
          <w:sz w:val="28"/>
          <w:szCs w:val="28"/>
        </w:rPr>
        <w:t>"</w:t>
      </w:r>
      <w:proofErr w:type="spellStart"/>
      <w:r w:rsidRPr="00766AA4">
        <w:rPr>
          <w:sz w:val="28"/>
          <w:szCs w:val="28"/>
        </w:rPr>
        <w:t>Ситуационная_схема</w:t>
      </w:r>
      <w:proofErr w:type="spellEnd"/>
      <w:r w:rsidRPr="00766AA4">
        <w:rPr>
          <w:sz w:val="28"/>
          <w:szCs w:val="28"/>
        </w:rPr>
        <w:t>\</w:t>
      </w:r>
      <w:proofErr w:type="spellStart"/>
      <w:r w:rsidRPr="00766AA4">
        <w:rPr>
          <w:sz w:val="28"/>
          <w:szCs w:val="28"/>
        </w:rPr>
        <w:t>Граница_района</w:t>
      </w:r>
      <w:proofErr w:type="spellEnd"/>
      <w:r w:rsidRPr="00766AA4">
        <w:rPr>
          <w:sz w:val="28"/>
          <w:szCs w:val="28"/>
        </w:rPr>
        <w:t xml:space="preserve">" </w:t>
      </w:r>
    </w:p>
    <w:p w:rsidR="0020370D" w:rsidRPr="00766AA4" w:rsidRDefault="0020370D" w:rsidP="0020370D">
      <w:pPr>
        <w:ind w:firstLine="709"/>
        <w:jc w:val="both"/>
        <w:rPr>
          <w:sz w:val="28"/>
          <w:szCs w:val="28"/>
        </w:rPr>
      </w:pPr>
      <w:r w:rsidRPr="00766AA4">
        <w:rPr>
          <w:sz w:val="28"/>
          <w:szCs w:val="28"/>
        </w:rPr>
        <w:t>"</w:t>
      </w:r>
      <w:proofErr w:type="spellStart"/>
      <w:r w:rsidRPr="00766AA4">
        <w:rPr>
          <w:sz w:val="28"/>
          <w:szCs w:val="28"/>
        </w:rPr>
        <w:t>Ситуационная_схема</w:t>
      </w:r>
      <w:proofErr w:type="spellEnd"/>
      <w:r w:rsidRPr="00766AA4">
        <w:rPr>
          <w:sz w:val="28"/>
          <w:szCs w:val="28"/>
        </w:rPr>
        <w:t>\</w:t>
      </w:r>
      <w:r w:rsidR="00DF5F3D" w:rsidRPr="00766AA4">
        <w:rPr>
          <w:sz w:val="28"/>
          <w:szCs w:val="28"/>
        </w:rPr>
        <w:t xml:space="preserve"> </w:t>
      </w:r>
      <w:proofErr w:type="spellStart"/>
      <w:r w:rsidR="00DF5F3D" w:rsidRPr="00766AA4">
        <w:rPr>
          <w:sz w:val="28"/>
          <w:szCs w:val="28"/>
        </w:rPr>
        <w:t>Adme_МО</w:t>
      </w:r>
      <w:proofErr w:type="spellEnd"/>
      <w:r w:rsidRPr="00766AA4">
        <w:rPr>
          <w:sz w:val="28"/>
          <w:szCs w:val="28"/>
        </w:rPr>
        <w:t xml:space="preserve">" </w:t>
      </w:r>
    </w:p>
    <w:p w:rsidR="0020370D" w:rsidRPr="00766AA4" w:rsidRDefault="0020370D" w:rsidP="0020370D">
      <w:pPr>
        <w:ind w:firstLine="709"/>
        <w:jc w:val="both"/>
        <w:rPr>
          <w:sz w:val="28"/>
          <w:szCs w:val="28"/>
        </w:rPr>
      </w:pPr>
      <w:r w:rsidRPr="00766AA4">
        <w:rPr>
          <w:sz w:val="28"/>
          <w:szCs w:val="28"/>
        </w:rPr>
        <w:t>"</w:t>
      </w:r>
      <w:proofErr w:type="spellStart"/>
      <w:r w:rsidRPr="00766AA4">
        <w:rPr>
          <w:sz w:val="28"/>
          <w:szCs w:val="28"/>
        </w:rPr>
        <w:t>Ситуационная_схема</w:t>
      </w:r>
      <w:proofErr w:type="spellEnd"/>
      <w:r w:rsidRPr="00766AA4">
        <w:rPr>
          <w:sz w:val="28"/>
          <w:szCs w:val="28"/>
        </w:rPr>
        <w:t>\</w:t>
      </w:r>
      <w:proofErr w:type="spellStart"/>
      <w:r w:rsidRPr="00766AA4">
        <w:rPr>
          <w:sz w:val="28"/>
          <w:szCs w:val="28"/>
        </w:rPr>
        <w:t>Сельское_поселение</w:t>
      </w:r>
      <w:proofErr w:type="spellEnd"/>
      <w:r w:rsidRPr="00766AA4">
        <w:rPr>
          <w:sz w:val="28"/>
          <w:szCs w:val="28"/>
        </w:rPr>
        <w:t xml:space="preserve">" </w:t>
      </w:r>
    </w:p>
    <w:p w:rsidR="0020370D" w:rsidRPr="00766AA4" w:rsidRDefault="0020370D" w:rsidP="0020370D">
      <w:pPr>
        <w:ind w:firstLine="709"/>
        <w:jc w:val="both"/>
        <w:rPr>
          <w:sz w:val="28"/>
          <w:szCs w:val="28"/>
        </w:rPr>
      </w:pPr>
      <w:r w:rsidRPr="00766AA4">
        <w:rPr>
          <w:sz w:val="28"/>
          <w:szCs w:val="28"/>
        </w:rPr>
        <w:t>"</w:t>
      </w:r>
      <w:proofErr w:type="spellStart"/>
      <w:r w:rsidRPr="00766AA4">
        <w:rPr>
          <w:sz w:val="28"/>
          <w:szCs w:val="28"/>
        </w:rPr>
        <w:t>Ситуационная_схема</w:t>
      </w:r>
      <w:proofErr w:type="spellEnd"/>
      <w:r w:rsidRPr="00766AA4">
        <w:rPr>
          <w:sz w:val="28"/>
          <w:szCs w:val="28"/>
        </w:rPr>
        <w:t>\</w:t>
      </w:r>
      <w:proofErr w:type="spellStart"/>
      <w:r w:rsidRPr="00766AA4">
        <w:rPr>
          <w:sz w:val="28"/>
          <w:szCs w:val="28"/>
        </w:rPr>
        <w:t>Водные_объекты</w:t>
      </w:r>
      <w:proofErr w:type="spellEnd"/>
      <w:r w:rsidRPr="00766AA4">
        <w:rPr>
          <w:sz w:val="28"/>
          <w:szCs w:val="28"/>
        </w:rPr>
        <w:t xml:space="preserve">" </w:t>
      </w:r>
    </w:p>
    <w:p w:rsidR="0020370D" w:rsidRPr="00766AA4" w:rsidRDefault="0020370D" w:rsidP="0020370D">
      <w:pPr>
        <w:ind w:firstLine="709"/>
        <w:jc w:val="both"/>
        <w:rPr>
          <w:sz w:val="28"/>
          <w:szCs w:val="28"/>
        </w:rPr>
      </w:pPr>
      <w:r w:rsidRPr="00766AA4">
        <w:rPr>
          <w:sz w:val="28"/>
          <w:szCs w:val="28"/>
        </w:rPr>
        <w:t>"</w:t>
      </w:r>
      <w:proofErr w:type="spellStart"/>
      <w:r w:rsidRPr="00766AA4">
        <w:rPr>
          <w:sz w:val="28"/>
          <w:szCs w:val="28"/>
        </w:rPr>
        <w:t>Ситуационная_схема</w:t>
      </w:r>
      <w:proofErr w:type="spellEnd"/>
      <w:r w:rsidRPr="00766AA4">
        <w:rPr>
          <w:sz w:val="28"/>
          <w:szCs w:val="28"/>
        </w:rPr>
        <w:t>\</w:t>
      </w:r>
      <w:proofErr w:type="spellStart"/>
      <w:r w:rsidRPr="00766AA4">
        <w:rPr>
          <w:sz w:val="28"/>
          <w:szCs w:val="28"/>
        </w:rPr>
        <w:t>Подписи_ситуация</w:t>
      </w:r>
      <w:proofErr w:type="spellEnd"/>
      <w:r w:rsidRPr="00766AA4">
        <w:rPr>
          <w:sz w:val="28"/>
          <w:szCs w:val="28"/>
        </w:rPr>
        <w:t xml:space="preserve">" </w:t>
      </w:r>
    </w:p>
    <w:p w:rsidR="0020370D" w:rsidRPr="00766AA4" w:rsidRDefault="0020370D" w:rsidP="0020370D">
      <w:pPr>
        <w:ind w:firstLine="709"/>
        <w:jc w:val="both"/>
        <w:rPr>
          <w:sz w:val="28"/>
          <w:szCs w:val="28"/>
        </w:rPr>
      </w:pPr>
      <w:r w:rsidRPr="00766AA4">
        <w:rPr>
          <w:sz w:val="28"/>
          <w:szCs w:val="28"/>
        </w:rPr>
        <w:t>"</w:t>
      </w:r>
      <w:proofErr w:type="spellStart"/>
      <w:r w:rsidRPr="00766AA4">
        <w:rPr>
          <w:sz w:val="28"/>
          <w:szCs w:val="28"/>
        </w:rPr>
        <w:t>Ситуационная_схема</w:t>
      </w:r>
      <w:proofErr w:type="spellEnd"/>
      <w:r w:rsidRPr="00766AA4">
        <w:rPr>
          <w:sz w:val="28"/>
          <w:szCs w:val="28"/>
        </w:rPr>
        <w:t>\</w:t>
      </w:r>
      <w:proofErr w:type="spellStart"/>
      <w:r w:rsidRPr="00766AA4">
        <w:rPr>
          <w:sz w:val="28"/>
          <w:szCs w:val="28"/>
        </w:rPr>
        <w:t>Границы_НП_сит_схема</w:t>
      </w:r>
      <w:proofErr w:type="spellEnd"/>
      <w:r w:rsidRPr="00766AA4">
        <w:rPr>
          <w:sz w:val="28"/>
          <w:szCs w:val="28"/>
        </w:rPr>
        <w:t xml:space="preserve">" </w:t>
      </w:r>
    </w:p>
    <w:p w:rsidR="0020370D" w:rsidRPr="00766AA4" w:rsidRDefault="0020370D" w:rsidP="0020370D">
      <w:pPr>
        <w:ind w:firstLine="709"/>
        <w:jc w:val="both"/>
        <w:rPr>
          <w:sz w:val="28"/>
          <w:szCs w:val="28"/>
        </w:rPr>
      </w:pPr>
      <w:r w:rsidRPr="00766AA4">
        <w:rPr>
          <w:sz w:val="28"/>
          <w:szCs w:val="28"/>
        </w:rPr>
        <w:t>"</w:t>
      </w:r>
      <w:proofErr w:type="spellStart"/>
      <w:r w:rsidRPr="00766AA4">
        <w:rPr>
          <w:sz w:val="28"/>
          <w:szCs w:val="28"/>
        </w:rPr>
        <w:t>Ситуационная_схема</w:t>
      </w:r>
      <w:proofErr w:type="spellEnd"/>
      <w:r w:rsidRPr="00766AA4">
        <w:rPr>
          <w:sz w:val="28"/>
          <w:szCs w:val="28"/>
        </w:rPr>
        <w:t xml:space="preserve">\Транспорт" </w:t>
      </w:r>
    </w:p>
    <w:p w:rsidR="0020370D" w:rsidRPr="00766AA4" w:rsidRDefault="0020370D" w:rsidP="0020370D">
      <w:pPr>
        <w:ind w:firstLine="709"/>
        <w:jc w:val="both"/>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Роза_ветров</w:t>
      </w:r>
      <w:proofErr w:type="spellEnd"/>
      <w:r w:rsidRPr="00766AA4">
        <w:rPr>
          <w:sz w:val="28"/>
          <w:szCs w:val="28"/>
        </w:rPr>
        <w:t>"</w:t>
      </w:r>
    </w:p>
    <w:p w:rsidR="0020370D" w:rsidRPr="00766AA4" w:rsidRDefault="0020370D" w:rsidP="0020370D">
      <w:pPr>
        <w:ind w:firstLine="709"/>
        <w:jc w:val="both"/>
        <w:rPr>
          <w:sz w:val="28"/>
          <w:szCs w:val="28"/>
        </w:rPr>
      </w:pPr>
    </w:p>
    <w:p w:rsidR="00EA723F" w:rsidRPr="00766AA4" w:rsidRDefault="001F0BCA" w:rsidP="00EA723F">
      <w:pPr>
        <w:ind w:left="708" w:firstLine="1"/>
        <w:jc w:val="both"/>
        <w:rPr>
          <w:b/>
          <w:sz w:val="28"/>
          <w:szCs w:val="28"/>
        </w:rPr>
      </w:pPr>
      <w:r w:rsidRPr="00766AA4">
        <w:rPr>
          <w:b/>
          <w:sz w:val="28"/>
          <w:szCs w:val="28"/>
        </w:rPr>
        <w:t>ГП-7</w:t>
      </w:r>
      <w:r w:rsidR="0020370D" w:rsidRPr="00766AA4">
        <w:rPr>
          <w:b/>
          <w:sz w:val="28"/>
          <w:szCs w:val="28"/>
        </w:rPr>
        <w:t xml:space="preserve"> </w:t>
      </w:r>
      <w:r w:rsidR="00EA723F" w:rsidRPr="00766AA4">
        <w:rPr>
          <w:b/>
          <w:sz w:val="28"/>
          <w:szCs w:val="28"/>
        </w:rPr>
        <w:t>Карта современного использования территории Новопичуговского сельсовета Ордынского района Новосибирской области</w:t>
      </w:r>
    </w:p>
    <w:p w:rsidR="0020370D" w:rsidRPr="00766AA4" w:rsidRDefault="001F0BCA" w:rsidP="00EA723F">
      <w:pPr>
        <w:ind w:left="708" w:firstLine="1"/>
        <w:jc w:val="both"/>
        <w:rPr>
          <w:b/>
          <w:sz w:val="28"/>
          <w:szCs w:val="28"/>
        </w:rPr>
      </w:pPr>
      <w:r w:rsidRPr="00766AA4">
        <w:rPr>
          <w:b/>
          <w:sz w:val="28"/>
          <w:szCs w:val="28"/>
        </w:rPr>
        <w:t>7</w:t>
      </w:r>
      <w:r w:rsidR="0020370D" w:rsidRPr="00766AA4">
        <w:rPr>
          <w:b/>
          <w:sz w:val="28"/>
          <w:szCs w:val="28"/>
        </w:rPr>
        <w:t>_Карта_соврем_использ_террит:</w:t>
      </w:r>
    </w:p>
    <w:p w:rsidR="00B83385" w:rsidRPr="00766AA4" w:rsidRDefault="00B83385" w:rsidP="00B83385">
      <w:pPr>
        <w:pStyle w:val="ac"/>
        <w:spacing w:after="0"/>
        <w:ind w:firstLine="709"/>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Adme_МО</w:t>
      </w:r>
      <w:proofErr w:type="spellEnd"/>
      <w:r w:rsidRPr="00766AA4">
        <w:rPr>
          <w:sz w:val="28"/>
          <w:szCs w:val="28"/>
        </w:rPr>
        <w:t xml:space="preserve">" </w:t>
      </w:r>
    </w:p>
    <w:p w:rsidR="00DF5F3D" w:rsidRPr="00766AA4" w:rsidRDefault="00B83385" w:rsidP="00DE6915">
      <w:pPr>
        <w:ind w:left="708" w:firstLine="1"/>
        <w:jc w:val="both"/>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Adme_НП_сущ</w:t>
      </w:r>
      <w:proofErr w:type="spellEnd"/>
      <w:r w:rsidRPr="00766AA4">
        <w:rPr>
          <w:sz w:val="28"/>
          <w:szCs w:val="28"/>
        </w:rPr>
        <w:t xml:space="preserve">" </w:t>
      </w:r>
      <w:r w:rsidR="005A3180" w:rsidRPr="00766AA4">
        <w:rPr>
          <w:sz w:val="28"/>
          <w:szCs w:val="28"/>
        </w:rPr>
        <w:t>"</w:t>
      </w:r>
      <w:proofErr w:type="spellStart"/>
      <w:r w:rsidR="005A3180" w:rsidRPr="00766AA4">
        <w:rPr>
          <w:sz w:val="28"/>
          <w:szCs w:val="28"/>
        </w:rPr>
        <w:t>Современное_</w:t>
      </w:r>
      <w:r w:rsidR="007D0687" w:rsidRPr="00766AA4">
        <w:rPr>
          <w:sz w:val="28"/>
          <w:szCs w:val="28"/>
        </w:rPr>
        <w:t>состояние_территории</w:t>
      </w:r>
      <w:proofErr w:type="spellEnd"/>
      <w:r w:rsidR="007D0687" w:rsidRPr="00766AA4">
        <w:rPr>
          <w:sz w:val="28"/>
          <w:szCs w:val="28"/>
        </w:rPr>
        <w:t>\</w:t>
      </w:r>
      <w:proofErr w:type="spellStart"/>
      <w:r w:rsidR="007D0687" w:rsidRPr="00766AA4">
        <w:rPr>
          <w:sz w:val="28"/>
          <w:szCs w:val="28"/>
        </w:rPr>
        <w:t>POV_VODA_сущ</w:t>
      </w:r>
      <w:proofErr w:type="spellEnd"/>
      <w:r w:rsidR="005A3180" w:rsidRPr="00766AA4">
        <w:rPr>
          <w:sz w:val="28"/>
          <w:szCs w:val="28"/>
        </w:rPr>
        <w:t>"</w:t>
      </w:r>
      <w:r w:rsidR="00DF5F3D" w:rsidRPr="00766AA4">
        <w:rPr>
          <w:sz w:val="28"/>
          <w:szCs w:val="28"/>
        </w:rPr>
        <w:t xml:space="preserve"> </w:t>
      </w:r>
    </w:p>
    <w:p w:rsidR="005A3180" w:rsidRPr="00766AA4" w:rsidRDefault="005A3180" w:rsidP="005A3180">
      <w:pPr>
        <w:pStyle w:val="ac"/>
        <w:spacing w:after="0"/>
        <w:ind w:left="708" w:firstLine="1"/>
        <w:rPr>
          <w:sz w:val="28"/>
          <w:szCs w:val="28"/>
        </w:rPr>
      </w:pPr>
      <w:r w:rsidRPr="00766AA4">
        <w:rPr>
          <w:sz w:val="28"/>
          <w:szCs w:val="28"/>
        </w:rPr>
        <w:t>"</w:t>
      </w:r>
      <w:proofErr w:type="spellStart"/>
      <w:r w:rsidRPr="00766AA4">
        <w:rPr>
          <w:sz w:val="28"/>
          <w:szCs w:val="28"/>
        </w:rPr>
        <w:t>Современное_состояние_территории</w:t>
      </w:r>
      <w:proofErr w:type="spellEnd"/>
      <w:r w:rsidRPr="00766AA4">
        <w:rPr>
          <w:sz w:val="28"/>
          <w:szCs w:val="28"/>
        </w:rPr>
        <w:t>\</w:t>
      </w:r>
      <w:r w:rsidR="002C700B" w:rsidRPr="00766AA4">
        <w:rPr>
          <w:sz w:val="28"/>
          <w:szCs w:val="28"/>
        </w:rPr>
        <w:t xml:space="preserve"> </w:t>
      </w:r>
      <w:proofErr w:type="spellStart"/>
      <w:r w:rsidR="002C700B" w:rsidRPr="00766AA4">
        <w:rPr>
          <w:sz w:val="28"/>
          <w:szCs w:val="28"/>
          <w:lang w:val="en-US"/>
        </w:rPr>
        <w:t>FunctionalZone</w:t>
      </w:r>
      <w:proofErr w:type="spellEnd"/>
      <w:r w:rsidR="002C700B" w:rsidRPr="00766AA4">
        <w:rPr>
          <w:sz w:val="28"/>
          <w:szCs w:val="28"/>
        </w:rPr>
        <w:t>_</w:t>
      </w:r>
      <w:r w:rsidR="002C700B" w:rsidRPr="00766AA4">
        <w:rPr>
          <w:sz w:val="28"/>
          <w:szCs w:val="28"/>
          <w:lang w:val="en-US"/>
        </w:rPr>
        <w:t>c</w:t>
      </w:r>
      <w:proofErr w:type="spellStart"/>
      <w:r w:rsidR="002C700B" w:rsidRPr="00766AA4">
        <w:rPr>
          <w:sz w:val="28"/>
          <w:szCs w:val="28"/>
        </w:rPr>
        <w:t>ущ</w:t>
      </w:r>
      <w:proofErr w:type="spellEnd"/>
      <w:r w:rsidRPr="00766AA4">
        <w:rPr>
          <w:sz w:val="28"/>
          <w:szCs w:val="28"/>
        </w:rPr>
        <w:t xml:space="preserve">" </w:t>
      </w:r>
    </w:p>
    <w:p w:rsidR="00DF5F3D" w:rsidRPr="00766AA4" w:rsidRDefault="00DF5F3D" w:rsidP="00DF5F3D">
      <w:pPr>
        <w:ind w:firstLine="709"/>
        <w:jc w:val="both"/>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Дорожные_сети_сущ</w:t>
      </w:r>
      <w:proofErr w:type="spellEnd"/>
      <w:r w:rsidRPr="00766AA4">
        <w:rPr>
          <w:sz w:val="28"/>
          <w:szCs w:val="28"/>
        </w:rPr>
        <w:t xml:space="preserve">" </w:t>
      </w:r>
    </w:p>
    <w:p w:rsidR="00DF5F3D" w:rsidRPr="00766AA4" w:rsidRDefault="00DF5F3D" w:rsidP="00DF5F3D">
      <w:pPr>
        <w:ind w:firstLine="709"/>
        <w:jc w:val="both"/>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Подписи_сущ</w:t>
      </w:r>
      <w:proofErr w:type="spellEnd"/>
      <w:r w:rsidRPr="00766AA4">
        <w:rPr>
          <w:sz w:val="28"/>
          <w:szCs w:val="28"/>
        </w:rPr>
        <w:t xml:space="preserve">" </w:t>
      </w:r>
    </w:p>
    <w:p w:rsidR="00DF5F3D" w:rsidRPr="00766AA4" w:rsidRDefault="00DF5F3D" w:rsidP="00DF5F3D">
      <w:pPr>
        <w:ind w:firstLine="709"/>
        <w:jc w:val="both"/>
        <w:rPr>
          <w:sz w:val="28"/>
          <w:szCs w:val="28"/>
        </w:rPr>
      </w:pPr>
      <w:r w:rsidRPr="00766AA4">
        <w:rPr>
          <w:sz w:val="28"/>
          <w:szCs w:val="28"/>
        </w:rPr>
        <w:lastRenderedPageBreak/>
        <w:t>"</w:t>
      </w:r>
      <w:proofErr w:type="spellStart"/>
      <w:r w:rsidRPr="00766AA4">
        <w:rPr>
          <w:sz w:val="28"/>
          <w:szCs w:val="28"/>
        </w:rPr>
        <w:t>Комплексная_оценка</w:t>
      </w:r>
      <w:proofErr w:type="spellEnd"/>
      <w:r w:rsidRPr="00766AA4">
        <w:rPr>
          <w:sz w:val="28"/>
          <w:szCs w:val="28"/>
        </w:rPr>
        <w:t>\</w:t>
      </w:r>
      <w:proofErr w:type="spellStart"/>
      <w:r w:rsidRPr="00766AA4">
        <w:rPr>
          <w:sz w:val="28"/>
          <w:szCs w:val="28"/>
        </w:rPr>
        <w:t>Водоохранные_зоны_сущ</w:t>
      </w:r>
      <w:proofErr w:type="spellEnd"/>
      <w:r w:rsidRPr="00766AA4">
        <w:rPr>
          <w:sz w:val="28"/>
          <w:szCs w:val="28"/>
        </w:rPr>
        <w:t xml:space="preserve">" </w:t>
      </w:r>
    </w:p>
    <w:p w:rsidR="00DF5F3D" w:rsidRPr="00766AA4" w:rsidRDefault="00DF5F3D" w:rsidP="00DF5F3D">
      <w:pPr>
        <w:ind w:firstLine="709"/>
        <w:jc w:val="both"/>
        <w:rPr>
          <w:sz w:val="28"/>
          <w:szCs w:val="28"/>
        </w:rPr>
      </w:pPr>
      <w:r w:rsidRPr="00766AA4">
        <w:rPr>
          <w:sz w:val="28"/>
          <w:szCs w:val="28"/>
        </w:rPr>
        <w:t>"</w:t>
      </w:r>
      <w:proofErr w:type="spellStart"/>
      <w:r w:rsidRPr="00766AA4">
        <w:rPr>
          <w:sz w:val="28"/>
          <w:szCs w:val="28"/>
        </w:rPr>
        <w:t>Комплексная_оценка</w:t>
      </w:r>
      <w:proofErr w:type="spellEnd"/>
      <w:r w:rsidRPr="00766AA4">
        <w:rPr>
          <w:sz w:val="28"/>
          <w:szCs w:val="28"/>
        </w:rPr>
        <w:t>\</w:t>
      </w:r>
      <w:proofErr w:type="spellStart"/>
      <w:r w:rsidRPr="00766AA4">
        <w:rPr>
          <w:sz w:val="28"/>
          <w:szCs w:val="28"/>
        </w:rPr>
        <w:t>СЗЗ_сущ</w:t>
      </w:r>
      <w:proofErr w:type="spellEnd"/>
      <w:r w:rsidRPr="00766AA4">
        <w:rPr>
          <w:sz w:val="28"/>
          <w:szCs w:val="28"/>
        </w:rPr>
        <w:t xml:space="preserve">" </w:t>
      </w:r>
    </w:p>
    <w:p w:rsidR="00E40AEA" w:rsidRPr="00766AA4" w:rsidRDefault="00E40AEA" w:rsidP="00E40AEA">
      <w:pPr>
        <w:pStyle w:val="ac"/>
        <w:spacing w:after="0"/>
        <w:ind w:firstLine="709"/>
        <w:rPr>
          <w:sz w:val="28"/>
          <w:szCs w:val="28"/>
        </w:rPr>
      </w:pPr>
      <w:r w:rsidRPr="00766AA4">
        <w:rPr>
          <w:sz w:val="28"/>
          <w:szCs w:val="28"/>
        </w:rPr>
        <w:t>"</w:t>
      </w:r>
      <w:proofErr w:type="spellStart"/>
      <w:r w:rsidRPr="00766AA4">
        <w:rPr>
          <w:sz w:val="28"/>
          <w:szCs w:val="28"/>
        </w:rPr>
        <w:t>Современное_состояние_территории</w:t>
      </w:r>
      <w:proofErr w:type="spellEnd"/>
      <w:r w:rsidRPr="00766AA4">
        <w:rPr>
          <w:sz w:val="28"/>
          <w:szCs w:val="28"/>
        </w:rPr>
        <w:t>\</w:t>
      </w:r>
      <w:proofErr w:type="spellStart"/>
      <w:r w:rsidRPr="00766AA4">
        <w:rPr>
          <w:sz w:val="28"/>
          <w:szCs w:val="28"/>
        </w:rPr>
        <w:t>ОКС_сущ</w:t>
      </w:r>
      <w:proofErr w:type="spellEnd"/>
      <w:r w:rsidRPr="00766AA4">
        <w:rPr>
          <w:sz w:val="28"/>
          <w:szCs w:val="28"/>
        </w:rPr>
        <w:t>»</w:t>
      </w:r>
    </w:p>
    <w:p w:rsidR="00DF5F3D" w:rsidRPr="00766AA4" w:rsidRDefault="00DF5F3D" w:rsidP="00DF5F3D">
      <w:pPr>
        <w:ind w:firstLine="709"/>
        <w:jc w:val="both"/>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Подписи_улиц</w:t>
      </w:r>
      <w:proofErr w:type="spellEnd"/>
      <w:r w:rsidRPr="00766AA4">
        <w:rPr>
          <w:sz w:val="28"/>
          <w:szCs w:val="28"/>
        </w:rPr>
        <w:t xml:space="preserve">" </w:t>
      </w:r>
    </w:p>
    <w:p w:rsidR="00DF5F3D" w:rsidRPr="00766AA4" w:rsidRDefault="00DF5F3D" w:rsidP="00DF5F3D">
      <w:pPr>
        <w:ind w:firstLine="709"/>
        <w:jc w:val="both"/>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Роза_ветров</w:t>
      </w:r>
      <w:proofErr w:type="spellEnd"/>
      <w:r w:rsidRPr="00766AA4">
        <w:rPr>
          <w:sz w:val="28"/>
          <w:szCs w:val="28"/>
        </w:rPr>
        <w:t xml:space="preserve">" </w:t>
      </w:r>
    </w:p>
    <w:p w:rsidR="00DF5F3D" w:rsidRPr="00766AA4" w:rsidRDefault="00DF5F3D" w:rsidP="00DF5F3D">
      <w:pPr>
        <w:ind w:firstLine="709"/>
        <w:jc w:val="both"/>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Подписи_населен_пункты</w:t>
      </w:r>
      <w:proofErr w:type="spellEnd"/>
      <w:r w:rsidRPr="00766AA4">
        <w:rPr>
          <w:sz w:val="28"/>
          <w:szCs w:val="28"/>
        </w:rPr>
        <w:t xml:space="preserve">" </w:t>
      </w:r>
    </w:p>
    <w:p w:rsidR="00DF5F3D" w:rsidRPr="00766AA4" w:rsidRDefault="00DF5F3D" w:rsidP="00DF5F3D">
      <w:pPr>
        <w:ind w:firstLine="709"/>
        <w:jc w:val="both"/>
        <w:rPr>
          <w:sz w:val="28"/>
          <w:szCs w:val="28"/>
        </w:rPr>
      </w:pPr>
      <w:r w:rsidRPr="00766AA4">
        <w:rPr>
          <w:sz w:val="28"/>
          <w:szCs w:val="28"/>
        </w:rPr>
        <w:t>"</w:t>
      </w:r>
      <w:proofErr w:type="spellStart"/>
      <w:r w:rsidRPr="00766AA4">
        <w:rPr>
          <w:sz w:val="28"/>
          <w:szCs w:val="28"/>
        </w:rPr>
        <w:t>Инженерная_инфраструктура</w:t>
      </w:r>
      <w:proofErr w:type="spellEnd"/>
      <w:r w:rsidRPr="00766AA4">
        <w:rPr>
          <w:sz w:val="28"/>
          <w:szCs w:val="28"/>
        </w:rPr>
        <w:t>\</w:t>
      </w:r>
      <w:proofErr w:type="spellStart"/>
      <w:r w:rsidRPr="00766AA4">
        <w:rPr>
          <w:sz w:val="28"/>
          <w:szCs w:val="28"/>
        </w:rPr>
        <w:t>Электроснабжение_сущ</w:t>
      </w:r>
      <w:proofErr w:type="spellEnd"/>
      <w:r w:rsidRPr="00766AA4">
        <w:rPr>
          <w:sz w:val="28"/>
          <w:szCs w:val="28"/>
        </w:rPr>
        <w:t xml:space="preserve">" </w:t>
      </w:r>
    </w:p>
    <w:p w:rsidR="00DF5F3D" w:rsidRPr="00766AA4" w:rsidRDefault="00DF5F3D" w:rsidP="00DF5F3D">
      <w:pPr>
        <w:ind w:firstLine="709"/>
        <w:jc w:val="both"/>
        <w:rPr>
          <w:sz w:val="28"/>
          <w:szCs w:val="28"/>
        </w:rPr>
      </w:pPr>
      <w:r w:rsidRPr="00766AA4">
        <w:rPr>
          <w:sz w:val="28"/>
          <w:szCs w:val="28"/>
        </w:rPr>
        <w:t>"</w:t>
      </w:r>
      <w:proofErr w:type="spellStart"/>
      <w:r w:rsidRPr="00766AA4">
        <w:rPr>
          <w:sz w:val="28"/>
          <w:szCs w:val="28"/>
        </w:rPr>
        <w:t>Комплексная_оценка</w:t>
      </w:r>
      <w:proofErr w:type="spellEnd"/>
      <w:r w:rsidRPr="00766AA4">
        <w:rPr>
          <w:sz w:val="28"/>
          <w:szCs w:val="28"/>
        </w:rPr>
        <w:t>\</w:t>
      </w:r>
      <w:proofErr w:type="spellStart"/>
      <w:r w:rsidRPr="00766AA4">
        <w:rPr>
          <w:sz w:val="28"/>
          <w:szCs w:val="28"/>
        </w:rPr>
        <w:t>СЗЗ_ЛЭП_сущ</w:t>
      </w:r>
      <w:proofErr w:type="spellEnd"/>
      <w:r w:rsidRPr="00766AA4">
        <w:rPr>
          <w:sz w:val="28"/>
          <w:szCs w:val="28"/>
        </w:rPr>
        <w:t xml:space="preserve">" </w:t>
      </w:r>
    </w:p>
    <w:p w:rsidR="00DF5F3D" w:rsidRPr="00766AA4" w:rsidRDefault="0052736C" w:rsidP="00DF5F3D">
      <w:pPr>
        <w:ind w:firstLine="709"/>
        <w:jc w:val="both"/>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Adme_суб_РФ</w:t>
      </w:r>
      <w:proofErr w:type="spellEnd"/>
      <w:r w:rsidRPr="00766AA4">
        <w:rPr>
          <w:sz w:val="28"/>
          <w:szCs w:val="28"/>
        </w:rPr>
        <w:t>"</w:t>
      </w:r>
      <w:r w:rsidR="00DF5F3D" w:rsidRPr="00766AA4">
        <w:rPr>
          <w:sz w:val="28"/>
          <w:szCs w:val="28"/>
        </w:rPr>
        <w:t xml:space="preserve"> </w:t>
      </w:r>
    </w:p>
    <w:p w:rsidR="00765019" w:rsidRPr="00766AA4" w:rsidRDefault="00765019" w:rsidP="00765019">
      <w:pPr>
        <w:pStyle w:val="ac"/>
        <w:spacing w:after="0"/>
        <w:ind w:firstLine="709"/>
        <w:rPr>
          <w:sz w:val="28"/>
          <w:szCs w:val="28"/>
        </w:rPr>
      </w:pPr>
      <w:r w:rsidRPr="00766AA4">
        <w:rPr>
          <w:sz w:val="28"/>
          <w:szCs w:val="28"/>
        </w:rPr>
        <w:t>"</w:t>
      </w:r>
      <w:proofErr w:type="spellStart"/>
      <w:r w:rsidRPr="00766AA4">
        <w:rPr>
          <w:sz w:val="28"/>
          <w:szCs w:val="28"/>
        </w:rPr>
        <w:t>Современное_состояние_территории</w:t>
      </w:r>
      <w:proofErr w:type="spellEnd"/>
      <w:r w:rsidRPr="00766AA4">
        <w:rPr>
          <w:sz w:val="28"/>
          <w:szCs w:val="28"/>
        </w:rPr>
        <w:t>\ОКН</w:t>
      </w:r>
      <w:r w:rsidR="00D575D4" w:rsidRPr="00766AA4">
        <w:rPr>
          <w:sz w:val="28"/>
          <w:szCs w:val="28"/>
        </w:rPr>
        <w:t>"</w:t>
      </w:r>
    </w:p>
    <w:p w:rsidR="00765019" w:rsidRPr="00766AA4" w:rsidRDefault="00765019" w:rsidP="00DF5F3D">
      <w:pPr>
        <w:ind w:firstLine="709"/>
        <w:jc w:val="both"/>
        <w:rPr>
          <w:sz w:val="28"/>
          <w:szCs w:val="28"/>
        </w:rPr>
      </w:pPr>
    </w:p>
    <w:p w:rsidR="0020370D" w:rsidRPr="00766AA4" w:rsidRDefault="001F0BCA" w:rsidP="00A07348">
      <w:pPr>
        <w:ind w:left="709"/>
        <w:jc w:val="both"/>
        <w:rPr>
          <w:b/>
          <w:sz w:val="28"/>
          <w:szCs w:val="28"/>
        </w:rPr>
      </w:pPr>
      <w:r w:rsidRPr="00766AA4">
        <w:rPr>
          <w:b/>
          <w:sz w:val="28"/>
          <w:szCs w:val="28"/>
        </w:rPr>
        <w:t>ГП-8</w:t>
      </w:r>
      <w:r w:rsidR="0020370D" w:rsidRPr="00766AA4">
        <w:rPr>
          <w:b/>
          <w:sz w:val="28"/>
          <w:szCs w:val="28"/>
        </w:rPr>
        <w:t xml:space="preserve"> </w:t>
      </w:r>
      <w:r w:rsidR="004C36F0" w:rsidRPr="00766AA4">
        <w:rPr>
          <w:b/>
          <w:sz w:val="28"/>
          <w:szCs w:val="28"/>
        </w:rPr>
        <w:t>Карта зон с особыми условиями использования территории и границ территорий подверженных риску возникновения чрезвычайных ситуаций природного и техногенного характера Новопичуговского сельсовета Ордынского района Новосибирской области</w:t>
      </w:r>
    </w:p>
    <w:p w:rsidR="0020370D" w:rsidRPr="00766AA4" w:rsidRDefault="001F0BCA" w:rsidP="00A07348">
      <w:pPr>
        <w:spacing w:after="120"/>
        <w:ind w:left="709"/>
        <w:jc w:val="both"/>
        <w:rPr>
          <w:b/>
          <w:sz w:val="28"/>
          <w:szCs w:val="28"/>
        </w:rPr>
      </w:pPr>
      <w:r w:rsidRPr="00766AA4">
        <w:rPr>
          <w:b/>
          <w:sz w:val="28"/>
          <w:szCs w:val="28"/>
        </w:rPr>
        <w:t>8</w:t>
      </w:r>
      <w:r w:rsidR="0020370D" w:rsidRPr="00766AA4">
        <w:rPr>
          <w:b/>
          <w:sz w:val="28"/>
          <w:szCs w:val="28"/>
        </w:rPr>
        <w:t>_Карта_зон_с_особ_услов_использ_террит:</w:t>
      </w:r>
    </w:p>
    <w:p w:rsidR="00455302" w:rsidRPr="00766AA4" w:rsidRDefault="00455302" w:rsidP="00455302">
      <w:pPr>
        <w:pStyle w:val="ac"/>
        <w:spacing w:after="0"/>
        <w:ind w:firstLine="709"/>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Adme_МО</w:t>
      </w:r>
      <w:proofErr w:type="spellEnd"/>
      <w:r w:rsidRPr="00766AA4">
        <w:rPr>
          <w:sz w:val="28"/>
          <w:szCs w:val="28"/>
        </w:rPr>
        <w:t xml:space="preserve">" </w:t>
      </w:r>
    </w:p>
    <w:p w:rsidR="00455302" w:rsidRPr="00766AA4" w:rsidRDefault="00455302" w:rsidP="00455302">
      <w:pPr>
        <w:ind w:left="708" w:firstLine="1"/>
        <w:jc w:val="both"/>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Adme_НП_сущ</w:t>
      </w:r>
      <w:proofErr w:type="spellEnd"/>
      <w:r w:rsidRPr="00766AA4">
        <w:rPr>
          <w:sz w:val="28"/>
          <w:szCs w:val="28"/>
        </w:rPr>
        <w:t xml:space="preserve">" </w:t>
      </w:r>
    </w:p>
    <w:p w:rsidR="00455302" w:rsidRPr="00766AA4" w:rsidRDefault="00455302" w:rsidP="00455302">
      <w:pPr>
        <w:ind w:firstLine="709"/>
        <w:jc w:val="both"/>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Adme_суб_РФ</w:t>
      </w:r>
      <w:proofErr w:type="spellEnd"/>
      <w:r w:rsidRPr="00766AA4">
        <w:rPr>
          <w:sz w:val="28"/>
          <w:szCs w:val="28"/>
        </w:rPr>
        <w:t xml:space="preserve">" </w:t>
      </w:r>
    </w:p>
    <w:p w:rsidR="00B12508" w:rsidRPr="00766AA4" w:rsidRDefault="00B12508" w:rsidP="00B12508">
      <w:pPr>
        <w:pStyle w:val="ac"/>
        <w:spacing w:after="0"/>
        <w:ind w:left="708" w:firstLine="1"/>
        <w:rPr>
          <w:sz w:val="28"/>
          <w:szCs w:val="28"/>
        </w:rPr>
      </w:pPr>
      <w:r w:rsidRPr="00766AA4">
        <w:rPr>
          <w:sz w:val="28"/>
          <w:szCs w:val="28"/>
        </w:rPr>
        <w:t>"</w:t>
      </w:r>
      <w:proofErr w:type="spellStart"/>
      <w:r w:rsidRPr="00766AA4">
        <w:rPr>
          <w:sz w:val="28"/>
          <w:szCs w:val="28"/>
        </w:rPr>
        <w:t>Современное_состояние</w:t>
      </w:r>
      <w:r w:rsidR="00FE185C" w:rsidRPr="00766AA4">
        <w:rPr>
          <w:sz w:val="28"/>
          <w:szCs w:val="28"/>
        </w:rPr>
        <w:t>_территории</w:t>
      </w:r>
      <w:proofErr w:type="spellEnd"/>
      <w:r w:rsidR="00FE185C" w:rsidRPr="00766AA4">
        <w:rPr>
          <w:sz w:val="28"/>
          <w:szCs w:val="28"/>
        </w:rPr>
        <w:t>\</w:t>
      </w:r>
      <w:proofErr w:type="spellStart"/>
      <w:r w:rsidR="00FE185C" w:rsidRPr="00766AA4">
        <w:rPr>
          <w:sz w:val="28"/>
          <w:szCs w:val="28"/>
        </w:rPr>
        <w:t>FunctionalZone</w:t>
      </w:r>
      <w:r w:rsidR="002C700B" w:rsidRPr="00766AA4">
        <w:rPr>
          <w:sz w:val="28"/>
          <w:szCs w:val="28"/>
        </w:rPr>
        <w:t>_</w:t>
      </w:r>
      <w:r w:rsidR="00FE185C" w:rsidRPr="00766AA4">
        <w:rPr>
          <w:sz w:val="28"/>
          <w:szCs w:val="28"/>
        </w:rPr>
        <w:t>сущ</w:t>
      </w:r>
      <w:proofErr w:type="spellEnd"/>
      <w:r w:rsidRPr="00766AA4">
        <w:rPr>
          <w:sz w:val="28"/>
          <w:szCs w:val="28"/>
        </w:rPr>
        <w:t xml:space="preserve">" </w:t>
      </w:r>
    </w:p>
    <w:p w:rsidR="00455302" w:rsidRPr="00766AA4" w:rsidRDefault="00455302" w:rsidP="00455302">
      <w:pPr>
        <w:ind w:firstLine="709"/>
        <w:jc w:val="both"/>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Подписи_сущ</w:t>
      </w:r>
      <w:proofErr w:type="spellEnd"/>
      <w:r w:rsidRPr="00766AA4">
        <w:rPr>
          <w:sz w:val="28"/>
          <w:szCs w:val="28"/>
        </w:rPr>
        <w:t xml:space="preserve">" </w:t>
      </w:r>
    </w:p>
    <w:p w:rsidR="00B12508" w:rsidRPr="00766AA4" w:rsidRDefault="00B12508" w:rsidP="00455302">
      <w:pPr>
        <w:ind w:firstLine="709"/>
        <w:jc w:val="both"/>
        <w:rPr>
          <w:sz w:val="28"/>
          <w:szCs w:val="28"/>
        </w:rPr>
      </w:pPr>
      <w:r w:rsidRPr="00766AA4">
        <w:rPr>
          <w:sz w:val="28"/>
          <w:szCs w:val="28"/>
        </w:rPr>
        <w:t>"</w:t>
      </w:r>
      <w:proofErr w:type="spellStart"/>
      <w:r w:rsidRPr="00766AA4">
        <w:rPr>
          <w:sz w:val="28"/>
          <w:szCs w:val="28"/>
        </w:rPr>
        <w:t>Современное_</w:t>
      </w:r>
      <w:r w:rsidR="007D0687" w:rsidRPr="00766AA4">
        <w:rPr>
          <w:sz w:val="28"/>
          <w:szCs w:val="28"/>
        </w:rPr>
        <w:t>состояние_территории</w:t>
      </w:r>
      <w:proofErr w:type="spellEnd"/>
      <w:r w:rsidR="007D0687" w:rsidRPr="00766AA4">
        <w:rPr>
          <w:sz w:val="28"/>
          <w:szCs w:val="28"/>
        </w:rPr>
        <w:t>\</w:t>
      </w:r>
      <w:proofErr w:type="spellStart"/>
      <w:r w:rsidR="007D0687" w:rsidRPr="00766AA4">
        <w:rPr>
          <w:sz w:val="28"/>
          <w:szCs w:val="28"/>
        </w:rPr>
        <w:t>POV_VODA_сущ</w:t>
      </w:r>
      <w:proofErr w:type="spellEnd"/>
      <w:r w:rsidRPr="00766AA4">
        <w:rPr>
          <w:sz w:val="28"/>
          <w:szCs w:val="28"/>
        </w:rPr>
        <w:t>"</w:t>
      </w:r>
    </w:p>
    <w:p w:rsidR="00455302" w:rsidRPr="00766AA4" w:rsidRDefault="00455302" w:rsidP="00455302">
      <w:pPr>
        <w:ind w:firstLine="709"/>
        <w:jc w:val="both"/>
        <w:rPr>
          <w:sz w:val="28"/>
          <w:szCs w:val="28"/>
        </w:rPr>
      </w:pPr>
      <w:r w:rsidRPr="00766AA4">
        <w:rPr>
          <w:sz w:val="28"/>
          <w:szCs w:val="28"/>
        </w:rPr>
        <w:t>"</w:t>
      </w:r>
      <w:proofErr w:type="spellStart"/>
      <w:r w:rsidRPr="00766AA4">
        <w:rPr>
          <w:sz w:val="28"/>
          <w:szCs w:val="28"/>
        </w:rPr>
        <w:t>Комплексная_оценка</w:t>
      </w:r>
      <w:proofErr w:type="spellEnd"/>
      <w:r w:rsidRPr="00766AA4">
        <w:rPr>
          <w:sz w:val="28"/>
          <w:szCs w:val="28"/>
        </w:rPr>
        <w:t>\</w:t>
      </w:r>
      <w:proofErr w:type="spellStart"/>
      <w:r w:rsidRPr="00766AA4">
        <w:rPr>
          <w:sz w:val="28"/>
          <w:szCs w:val="28"/>
        </w:rPr>
        <w:t>Водоохранные_зоны_сущ</w:t>
      </w:r>
      <w:proofErr w:type="spellEnd"/>
      <w:r w:rsidRPr="00766AA4">
        <w:rPr>
          <w:sz w:val="28"/>
          <w:szCs w:val="28"/>
        </w:rPr>
        <w:t xml:space="preserve">" </w:t>
      </w:r>
    </w:p>
    <w:p w:rsidR="00455302" w:rsidRPr="00766AA4" w:rsidRDefault="00455302" w:rsidP="00455302">
      <w:pPr>
        <w:ind w:firstLine="709"/>
        <w:jc w:val="both"/>
        <w:rPr>
          <w:sz w:val="28"/>
          <w:szCs w:val="28"/>
        </w:rPr>
      </w:pPr>
      <w:r w:rsidRPr="00766AA4">
        <w:rPr>
          <w:sz w:val="28"/>
          <w:szCs w:val="28"/>
        </w:rPr>
        <w:t>"</w:t>
      </w:r>
      <w:proofErr w:type="spellStart"/>
      <w:r w:rsidRPr="00766AA4">
        <w:rPr>
          <w:sz w:val="28"/>
          <w:szCs w:val="28"/>
        </w:rPr>
        <w:t>Комплексная_оценка</w:t>
      </w:r>
      <w:proofErr w:type="spellEnd"/>
      <w:r w:rsidRPr="00766AA4">
        <w:rPr>
          <w:sz w:val="28"/>
          <w:szCs w:val="28"/>
        </w:rPr>
        <w:t>\</w:t>
      </w:r>
      <w:proofErr w:type="spellStart"/>
      <w:r w:rsidRPr="00766AA4">
        <w:rPr>
          <w:sz w:val="28"/>
          <w:szCs w:val="28"/>
        </w:rPr>
        <w:t>Тер_подтопления_сущ</w:t>
      </w:r>
      <w:proofErr w:type="spellEnd"/>
      <w:r w:rsidRPr="00766AA4">
        <w:rPr>
          <w:sz w:val="28"/>
          <w:szCs w:val="28"/>
        </w:rPr>
        <w:t xml:space="preserve">" </w:t>
      </w:r>
    </w:p>
    <w:p w:rsidR="00455302" w:rsidRPr="00766AA4" w:rsidRDefault="00455302" w:rsidP="00455302">
      <w:pPr>
        <w:ind w:firstLine="709"/>
        <w:jc w:val="both"/>
        <w:rPr>
          <w:sz w:val="28"/>
          <w:szCs w:val="28"/>
        </w:rPr>
      </w:pPr>
      <w:r w:rsidRPr="00766AA4">
        <w:rPr>
          <w:sz w:val="28"/>
          <w:szCs w:val="28"/>
        </w:rPr>
        <w:t>"</w:t>
      </w:r>
      <w:proofErr w:type="spellStart"/>
      <w:r w:rsidRPr="00766AA4">
        <w:rPr>
          <w:sz w:val="28"/>
          <w:szCs w:val="28"/>
        </w:rPr>
        <w:t>Комплексная_оценка</w:t>
      </w:r>
      <w:proofErr w:type="spellEnd"/>
      <w:r w:rsidRPr="00766AA4">
        <w:rPr>
          <w:sz w:val="28"/>
          <w:szCs w:val="28"/>
        </w:rPr>
        <w:t>\</w:t>
      </w:r>
      <w:proofErr w:type="spellStart"/>
      <w:r w:rsidRPr="00766AA4">
        <w:rPr>
          <w:sz w:val="28"/>
          <w:szCs w:val="28"/>
        </w:rPr>
        <w:t>Зоны_комплексной_оценки</w:t>
      </w:r>
      <w:proofErr w:type="spellEnd"/>
      <w:r w:rsidRPr="00766AA4">
        <w:rPr>
          <w:sz w:val="28"/>
          <w:szCs w:val="28"/>
        </w:rPr>
        <w:t xml:space="preserve">" </w:t>
      </w:r>
    </w:p>
    <w:p w:rsidR="00455302" w:rsidRPr="00766AA4" w:rsidRDefault="00455302" w:rsidP="00455302">
      <w:pPr>
        <w:ind w:firstLine="709"/>
        <w:jc w:val="both"/>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Роза_ветров</w:t>
      </w:r>
      <w:proofErr w:type="spellEnd"/>
      <w:r w:rsidRPr="00766AA4">
        <w:rPr>
          <w:sz w:val="28"/>
          <w:szCs w:val="28"/>
        </w:rPr>
        <w:t xml:space="preserve">" </w:t>
      </w:r>
    </w:p>
    <w:p w:rsidR="00455302" w:rsidRPr="00766AA4" w:rsidRDefault="00455302" w:rsidP="00455302">
      <w:pPr>
        <w:ind w:firstLine="709"/>
        <w:jc w:val="both"/>
        <w:rPr>
          <w:sz w:val="28"/>
          <w:szCs w:val="28"/>
        </w:rPr>
      </w:pPr>
      <w:r w:rsidRPr="00766AA4">
        <w:rPr>
          <w:sz w:val="28"/>
          <w:szCs w:val="28"/>
        </w:rPr>
        <w:t>"</w:t>
      </w:r>
      <w:proofErr w:type="spellStart"/>
      <w:r w:rsidRPr="00766AA4">
        <w:rPr>
          <w:sz w:val="28"/>
          <w:szCs w:val="28"/>
        </w:rPr>
        <w:t>Комплексная_оценка</w:t>
      </w:r>
      <w:proofErr w:type="spellEnd"/>
      <w:r w:rsidRPr="00766AA4">
        <w:rPr>
          <w:sz w:val="28"/>
          <w:szCs w:val="28"/>
        </w:rPr>
        <w:t>\</w:t>
      </w:r>
      <w:proofErr w:type="spellStart"/>
      <w:r w:rsidRPr="00766AA4">
        <w:rPr>
          <w:sz w:val="28"/>
          <w:szCs w:val="28"/>
        </w:rPr>
        <w:t>СЗЗ_ЛЭП_сущ</w:t>
      </w:r>
      <w:proofErr w:type="spellEnd"/>
      <w:r w:rsidRPr="00766AA4">
        <w:rPr>
          <w:sz w:val="28"/>
          <w:szCs w:val="28"/>
        </w:rPr>
        <w:t xml:space="preserve">" </w:t>
      </w:r>
    </w:p>
    <w:p w:rsidR="00455302" w:rsidRPr="00766AA4" w:rsidRDefault="00455302" w:rsidP="00455302">
      <w:pPr>
        <w:ind w:firstLine="709"/>
        <w:jc w:val="both"/>
        <w:rPr>
          <w:sz w:val="28"/>
          <w:szCs w:val="28"/>
        </w:rPr>
      </w:pPr>
      <w:r w:rsidRPr="00766AA4">
        <w:rPr>
          <w:sz w:val="28"/>
          <w:szCs w:val="28"/>
        </w:rPr>
        <w:t>"</w:t>
      </w:r>
      <w:proofErr w:type="spellStart"/>
      <w:r w:rsidRPr="00766AA4">
        <w:rPr>
          <w:sz w:val="28"/>
          <w:szCs w:val="28"/>
        </w:rPr>
        <w:t>Комплексная_оценка</w:t>
      </w:r>
      <w:proofErr w:type="spellEnd"/>
      <w:r w:rsidRPr="00766AA4">
        <w:rPr>
          <w:sz w:val="28"/>
          <w:szCs w:val="28"/>
        </w:rPr>
        <w:t>\</w:t>
      </w:r>
      <w:proofErr w:type="spellStart"/>
      <w:r w:rsidRPr="00766AA4">
        <w:rPr>
          <w:sz w:val="28"/>
          <w:szCs w:val="28"/>
        </w:rPr>
        <w:t>СЗЗ_сущ</w:t>
      </w:r>
      <w:proofErr w:type="spellEnd"/>
      <w:r w:rsidRPr="00766AA4">
        <w:rPr>
          <w:sz w:val="28"/>
          <w:szCs w:val="28"/>
        </w:rPr>
        <w:t xml:space="preserve">" </w:t>
      </w:r>
    </w:p>
    <w:p w:rsidR="00455302" w:rsidRPr="00766AA4" w:rsidRDefault="00455302" w:rsidP="00455302">
      <w:pPr>
        <w:ind w:firstLine="709"/>
        <w:jc w:val="both"/>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Дорожные_сети_сущ</w:t>
      </w:r>
      <w:proofErr w:type="spellEnd"/>
      <w:r w:rsidRPr="00766AA4">
        <w:rPr>
          <w:sz w:val="28"/>
          <w:szCs w:val="28"/>
        </w:rPr>
        <w:t xml:space="preserve">" </w:t>
      </w:r>
    </w:p>
    <w:p w:rsidR="00455302" w:rsidRPr="00766AA4" w:rsidRDefault="00455302" w:rsidP="00455302">
      <w:pPr>
        <w:ind w:firstLine="709"/>
        <w:jc w:val="both"/>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Подписи_населен_пункты</w:t>
      </w:r>
      <w:proofErr w:type="spellEnd"/>
      <w:r w:rsidRPr="00766AA4">
        <w:rPr>
          <w:sz w:val="28"/>
          <w:szCs w:val="28"/>
        </w:rPr>
        <w:t xml:space="preserve">" </w:t>
      </w:r>
    </w:p>
    <w:p w:rsidR="00B12508" w:rsidRPr="00766AA4" w:rsidRDefault="00455302" w:rsidP="00B12508">
      <w:pPr>
        <w:ind w:firstLine="709"/>
        <w:jc w:val="both"/>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r w:rsidR="00B12508" w:rsidRPr="00766AA4">
        <w:rPr>
          <w:sz w:val="28"/>
          <w:szCs w:val="28"/>
        </w:rPr>
        <w:t xml:space="preserve"> </w:t>
      </w:r>
      <w:proofErr w:type="spellStart"/>
      <w:r w:rsidR="00B12508" w:rsidRPr="00766AA4">
        <w:rPr>
          <w:sz w:val="28"/>
          <w:szCs w:val="28"/>
        </w:rPr>
        <w:t>ОКС_для_ЧС</w:t>
      </w:r>
      <w:proofErr w:type="spellEnd"/>
      <w:r w:rsidR="00B12508" w:rsidRPr="00766AA4">
        <w:rPr>
          <w:sz w:val="28"/>
          <w:szCs w:val="28"/>
        </w:rPr>
        <w:t>"</w:t>
      </w:r>
    </w:p>
    <w:p w:rsidR="00BA1DC5" w:rsidRPr="00766AA4" w:rsidRDefault="00BA1DC5" w:rsidP="00BA1DC5">
      <w:pPr>
        <w:ind w:firstLine="709"/>
        <w:jc w:val="both"/>
        <w:rPr>
          <w:sz w:val="28"/>
          <w:szCs w:val="28"/>
        </w:rPr>
      </w:pPr>
      <w:r w:rsidRPr="00766AA4">
        <w:rPr>
          <w:sz w:val="28"/>
          <w:szCs w:val="28"/>
        </w:rPr>
        <w:t>"</w:t>
      </w:r>
      <w:proofErr w:type="spellStart"/>
      <w:r w:rsidRPr="00766AA4">
        <w:rPr>
          <w:sz w:val="28"/>
          <w:szCs w:val="28"/>
        </w:rPr>
        <w:t>Комплексная_оценка</w:t>
      </w:r>
      <w:proofErr w:type="spellEnd"/>
      <w:r w:rsidRPr="00766AA4">
        <w:rPr>
          <w:sz w:val="28"/>
          <w:szCs w:val="28"/>
        </w:rPr>
        <w:t>\</w:t>
      </w:r>
      <w:proofErr w:type="spellStart"/>
      <w:r w:rsidRPr="00766AA4">
        <w:rPr>
          <w:sz w:val="28"/>
          <w:szCs w:val="28"/>
        </w:rPr>
        <w:t>Охр_зона_газопровод_сущ</w:t>
      </w:r>
      <w:proofErr w:type="spellEnd"/>
      <w:r w:rsidRPr="00766AA4">
        <w:rPr>
          <w:sz w:val="28"/>
          <w:szCs w:val="28"/>
        </w:rPr>
        <w:t xml:space="preserve">" </w:t>
      </w:r>
    </w:p>
    <w:p w:rsidR="00D575D4" w:rsidRPr="00766AA4" w:rsidRDefault="00D575D4" w:rsidP="00D575D4">
      <w:pPr>
        <w:pStyle w:val="ac"/>
        <w:spacing w:after="0"/>
        <w:ind w:firstLine="709"/>
        <w:rPr>
          <w:sz w:val="28"/>
          <w:szCs w:val="28"/>
        </w:rPr>
      </w:pPr>
      <w:r w:rsidRPr="00766AA4">
        <w:rPr>
          <w:sz w:val="28"/>
          <w:szCs w:val="28"/>
        </w:rPr>
        <w:t>"</w:t>
      </w:r>
      <w:proofErr w:type="spellStart"/>
      <w:r w:rsidRPr="00766AA4">
        <w:rPr>
          <w:sz w:val="28"/>
          <w:szCs w:val="28"/>
        </w:rPr>
        <w:t>Современное_состояние_территории</w:t>
      </w:r>
      <w:proofErr w:type="spellEnd"/>
      <w:r w:rsidRPr="00766AA4">
        <w:rPr>
          <w:sz w:val="28"/>
          <w:szCs w:val="28"/>
        </w:rPr>
        <w:t>\ОКН"</w:t>
      </w:r>
    </w:p>
    <w:p w:rsidR="00BA1DC5" w:rsidRPr="00766AA4" w:rsidRDefault="00BA1DC5" w:rsidP="00B12508">
      <w:pPr>
        <w:ind w:firstLine="709"/>
        <w:jc w:val="both"/>
        <w:rPr>
          <w:sz w:val="28"/>
          <w:szCs w:val="28"/>
        </w:rPr>
      </w:pPr>
    </w:p>
    <w:p w:rsidR="0020370D" w:rsidRPr="00766AA4" w:rsidRDefault="001F0BCA" w:rsidP="00A07348">
      <w:pPr>
        <w:ind w:left="709"/>
        <w:jc w:val="both"/>
        <w:rPr>
          <w:b/>
          <w:sz w:val="28"/>
          <w:szCs w:val="28"/>
        </w:rPr>
      </w:pPr>
      <w:r w:rsidRPr="00766AA4">
        <w:rPr>
          <w:b/>
          <w:sz w:val="28"/>
          <w:szCs w:val="28"/>
        </w:rPr>
        <w:t>ГП-9</w:t>
      </w:r>
      <w:r w:rsidR="0020370D" w:rsidRPr="00766AA4">
        <w:rPr>
          <w:b/>
          <w:sz w:val="28"/>
          <w:szCs w:val="28"/>
        </w:rPr>
        <w:t xml:space="preserve"> </w:t>
      </w:r>
      <w:r w:rsidR="004C36F0" w:rsidRPr="00766AA4">
        <w:rPr>
          <w:b/>
          <w:sz w:val="28"/>
          <w:szCs w:val="28"/>
        </w:rPr>
        <w:t xml:space="preserve">Карта современного использования в </w:t>
      </w:r>
      <w:proofErr w:type="gramStart"/>
      <w:r w:rsidR="004C36F0" w:rsidRPr="00766AA4">
        <w:rPr>
          <w:b/>
          <w:sz w:val="28"/>
          <w:szCs w:val="28"/>
        </w:rPr>
        <w:t>области  транспортного</w:t>
      </w:r>
      <w:proofErr w:type="gramEnd"/>
      <w:r w:rsidR="004C36F0" w:rsidRPr="00766AA4">
        <w:rPr>
          <w:b/>
          <w:sz w:val="28"/>
          <w:szCs w:val="28"/>
        </w:rPr>
        <w:t xml:space="preserve"> обслуживания и инженерного обеспечения Новопичуговского сельсовета Ордынского района Новосибирской области</w:t>
      </w:r>
    </w:p>
    <w:p w:rsidR="0020370D" w:rsidRPr="00766AA4" w:rsidRDefault="001F0BCA" w:rsidP="00A07348">
      <w:pPr>
        <w:spacing w:after="120"/>
        <w:ind w:left="709"/>
        <w:jc w:val="both"/>
        <w:rPr>
          <w:b/>
          <w:sz w:val="28"/>
          <w:szCs w:val="28"/>
        </w:rPr>
      </w:pPr>
      <w:r w:rsidRPr="00766AA4">
        <w:rPr>
          <w:b/>
          <w:sz w:val="28"/>
          <w:szCs w:val="28"/>
        </w:rPr>
        <w:t>9</w:t>
      </w:r>
      <w:r w:rsidR="0020370D" w:rsidRPr="00766AA4">
        <w:rPr>
          <w:b/>
          <w:sz w:val="28"/>
          <w:szCs w:val="28"/>
        </w:rPr>
        <w:t>_Карта_совр_трансп_и_инж_обеспеч:</w:t>
      </w:r>
    </w:p>
    <w:p w:rsidR="00FE185C" w:rsidRPr="00766AA4" w:rsidRDefault="00FE185C" w:rsidP="00FE185C">
      <w:pPr>
        <w:pStyle w:val="ac"/>
        <w:spacing w:after="0"/>
        <w:ind w:firstLine="709"/>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Adme_МО</w:t>
      </w:r>
      <w:proofErr w:type="spellEnd"/>
      <w:r w:rsidRPr="00766AA4">
        <w:rPr>
          <w:sz w:val="28"/>
          <w:szCs w:val="28"/>
        </w:rPr>
        <w:t xml:space="preserve">" </w:t>
      </w:r>
    </w:p>
    <w:p w:rsidR="00FE185C" w:rsidRPr="00766AA4" w:rsidRDefault="00FE185C" w:rsidP="00FE185C">
      <w:pPr>
        <w:pStyle w:val="ac"/>
        <w:spacing w:after="0"/>
        <w:ind w:firstLine="709"/>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Adme_НП_сущ</w:t>
      </w:r>
      <w:proofErr w:type="spellEnd"/>
      <w:r w:rsidRPr="00766AA4">
        <w:rPr>
          <w:sz w:val="28"/>
          <w:szCs w:val="28"/>
        </w:rPr>
        <w:t>"</w:t>
      </w:r>
    </w:p>
    <w:p w:rsidR="00FE185C" w:rsidRPr="00766AA4" w:rsidRDefault="00FE185C" w:rsidP="00FE185C">
      <w:pPr>
        <w:ind w:firstLine="709"/>
        <w:jc w:val="both"/>
        <w:rPr>
          <w:sz w:val="28"/>
          <w:szCs w:val="28"/>
        </w:rPr>
      </w:pPr>
      <w:r w:rsidRPr="00766AA4">
        <w:rPr>
          <w:sz w:val="28"/>
          <w:szCs w:val="28"/>
        </w:rPr>
        <w:t>"</w:t>
      </w:r>
      <w:proofErr w:type="spellStart"/>
      <w:r w:rsidRPr="00766AA4">
        <w:rPr>
          <w:sz w:val="28"/>
          <w:szCs w:val="28"/>
        </w:rPr>
        <w:t>Современное_состояние_территории</w:t>
      </w:r>
      <w:proofErr w:type="spellEnd"/>
      <w:r w:rsidRPr="00766AA4">
        <w:rPr>
          <w:sz w:val="28"/>
          <w:szCs w:val="28"/>
        </w:rPr>
        <w:t>\</w:t>
      </w:r>
      <w:proofErr w:type="spellStart"/>
      <w:r w:rsidRPr="00766AA4">
        <w:rPr>
          <w:sz w:val="28"/>
          <w:szCs w:val="28"/>
        </w:rPr>
        <w:t>POV_VODA_сущ</w:t>
      </w:r>
      <w:proofErr w:type="spellEnd"/>
      <w:r w:rsidRPr="00766AA4">
        <w:rPr>
          <w:sz w:val="28"/>
          <w:szCs w:val="28"/>
        </w:rPr>
        <w:t>"</w:t>
      </w:r>
    </w:p>
    <w:p w:rsidR="00FE185C" w:rsidRPr="00766AA4" w:rsidRDefault="00FE185C" w:rsidP="00FE185C">
      <w:pPr>
        <w:ind w:firstLine="709"/>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Подписи_сущ</w:t>
      </w:r>
      <w:proofErr w:type="spellEnd"/>
      <w:r w:rsidRPr="00766AA4">
        <w:rPr>
          <w:sz w:val="28"/>
          <w:szCs w:val="28"/>
        </w:rPr>
        <w:t xml:space="preserve">" </w:t>
      </w:r>
    </w:p>
    <w:p w:rsidR="00FE185C" w:rsidRPr="00766AA4" w:rsidRDefault="00FE185C" w:rsidP="00FE185C">
      <w:pPr>
        <w:pStyle w:val="ac"/>
        <w:spacing w:after="0"/>
        <w:ind w:left="708" w:firstLine="1"/>
        <w:rPr>
          <w:sz w:val="28"/>
          <w:szCs w:val="28"/>
        </w:rPr>
      </w:pPr>
      <w:r w:rsidRPr="00766AA4">
        <w:rPr>
          <w:sz w:val="28"/>
          <w:szCs w:val="28"/>
        </w:rPr>
        <w:t>"</w:t>
      </w:r>
      <w:proofErr w:type="spellStart"/>
      <w:r w:rsidRPr="00766AA4">
        <w:rPr>
          <w:sz w:val="28"/>
          <w:szCs w:val="28"/>
        </w:rPr>
        <w:t>Современное_состоя</w:t>
      </w:r>
      <w:r w:rsidR="002C700B" w:rsidRPr="00766AA4">
        <w:rPr>
          <w:sz w:val="28"/>
          <w:szCs w:val="28"/>
        </w:rPr>
        <w:t>ние_территории</w:t>
      </w:r>
      <w:proofErr w:type="spellEnd"/>
      <w:r w:rsidR="002C700B" w:rsidRPr="00766AA4">
        <w:rPr>
          <w:sz w:val="28"/>
          <w:szCs w:val="28"/>
        </w:rPr>
        <w:t>\</w:t>
      </w:r>
      <w:proofErr w:type="spellStart"/>
      <w:r w:rsidR="002C700B" w:rsidRPr="00766AA4">
        <w:rPr>
          <w:sz w:val="28"/>
          <w:szCs w:val="28"/>
        </w:rPr>
        <w:t>FunctionalZone</w:t>
      </w:r>
      <w:r w:rsidRPr="00766AA4">
        <w:rPr>
          <w:sz w:val="28"/>
          <w:szCs w:val="28"/>
        </w:rPr>
        <w:t>_сущ</w:t>
      </w:r>
      <w:proofErr w:type="spellEnd"/>
      <w:r w:rsidRPr="00766AA4">
        <w:rPr>
          <w:sz w:val="28"/>
          <w:szCs w:val="28"/>
        </w:rPr>
        <w:t xml:space="preserve">" </w:t>
      </w:r>
    </w:p>
    <w:p w:rsidR="00FE185C" w:rsidRPr="00766AA4" w:rsidRDefault="00FE185C" w:rsidP="00FE185C">
      <w:pPr>
        <w:ind w:firstLine="709"/>
        <w:rPr>
          <w:sz w:val="28"/>
          <w:szCs w:val="28"/>
        </w:rPr>
      </w:pPr>
      <w:r w:rsidRPr="00766AA4">
        <w:rPr>
          <w:sz w:val="28"/>
          <w:szCs w:val="28"/>
        </w:rPr>
        <w:lastRenderedPageBreak/>
        <w:t>"</w:t>
      </w:r>
      <w:proofErr w:type="spellStart"/>
      <w:r w:rsidRPr="00766AA4">
        <w:rPr>
          <w:sz w:val="28"/>
          <w:szCs w:val="28"/>
        </w:rPr>
        <w:t>Комплексная_оценка</w:t>
      </w:r>
      <w:proofErr w:type="spellEnd"/>
      <w:r w:rsidRPr="00766AA4">
        <w:rPr>
          <w:sz w:val="28"/>
          <w:szCs w:val="28"/>
        </w:rPr>
        <w:t>\</w:t>
      </w:r>
      <w:proofErr w:type="spellStart"/>
      <w:r w:rsidRPr="00766AA4">
        <w:rPr>
          <w:sz w:val="28"/>
          <w:szCs w:val="28"/>
        </w:rPr>
        <w:t>Водоохранные_зоны_сущ</w:t>
      </w:r>
      <w:proofErr w:type="spellEnd"/>
      <w:r w:rsidRPr="00766AA4">
        <w:rPr>
          <w:sz w:val="28"/>
          <w:szCs w:val="28"/>
        </w:rPr>
        <w:t xml:space="preserve">" </w:t>
      </w:r>
    </w:p>
    <w:p w:rsidR="00FE185C" w:rsidRPr="00766AA4" w:rsidRDefault="00FE185C" w:rsidP="00FE185C">
      <w:pPr>
        <w:ind w:firstLine="709"/>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ОКС_трансп_инфрастр</w:t>
      </w:r>
      <w:proofErr w:type="spellEnd"/>
      <w:r w:rsidRPr="00766AA4">
        <w:rPr>
          <w:sz w:val="28"/>
          <w:szCs w:val="28"/>
        </w:rPr>
        <w:t xml:space="preserve">" </w:t>
      </w:r>
    </w:p>
    <w:p w:rsidR="00FE185C" w:rsidRPr="00766AA4" w:rsidRDefault="00FE185C" w:rsidP="00FE185C">
      <w:pPr>
        <w:ind w:firstLine="709"/>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Подписи_улиц</w:t>
      </w:r>
      <w:proofErr w:type="spellEnd"/>
      <w:r w:rsidRPr="00766AA4">
        <w:rPr>
          <w:sz w:val="28"/>
          <w:szCs w:val="28"/>
        </w:rPr>
        <w:t xml:space="preserve">" </w:t>
      </w:r>
    </w:p>
    <w:p w:rsidR="00FE185C" w:rsidRPr="00766AA4" w:rsidRDefault="00FE185C" w:rsidP="00FE185C">
      <w:pPr>
        <w:ind w:firstLine="709"/>
        <w:rPr>
          <w:sz w:val="28"/>
          <w:szCs w:val="28"/>
        </w:rPr>
      </w:pPr>
      <w:r w:rsidRPr="00766AA4">
        <w:rPr>
          <w:sz w:val="28"/>
          <w:szCs w:val="28"/>
        </w:rPr>
        <w:t>"</w:t>
      </w:r>
      <w:proofErr w:type="spellStart"/>
      <w:r w:rsidRPr="00766AA4">
        <w:rPr>
          <w:sz w:val="28"/>
          <w:szCs w:val="28"/>
        </w:rPr>
        <w:t>Инженерная_инфраструктура</w:t>
      </w:r>
      <w:proofErr w:type="spellEnd"/>
      <w:r w:rsidRPr="00766AA4">
        <w:rPr>
          <w:sz w:val="28"/>
          <w:szCs w:val="28"/>
        </w:rPr>
        <w:t>\</w:t>
      </w:r>
      <w:proofErr w:type="spellStart"/>
      <w:r w:rsidRPr="00766AA4">
        <w:rPr>
          <w:sz w:val="28"/>
          <w:szCs w:val="28"/>
        </w:rPr>
        <w:t>Водоотведение_сущ</w:t>
      </w:r>
      <w:proofErr w:type="spellEnd"/>
      <w:r w:rsidRPr="00766AA4">
        <w:rPr>
          <w:sz w:val="28"/>
          <w:szCs w:val="28"/>
        </w:rPr>
        <w:t xml:space="preserve">" </w:t>
      </w:r>
    </w:p>
    <w:p w:rsidR="00FE185C" w:rsidRPr="00766AA4" w:rsidRDefault="00FE185C" w:rsidP="00FE185C">
      <w:pPr>
        <w:ind w:firstLine="709"/>
        <w:rPr>
          <w:sz w:val="28"/>
          <w:szCs w:val="28"/>
        </w:rPr>
      </w:pPr>
      <w:r w:rsidRPr="00766AA4">
        <w:rPr>
          <w:sz w:val="28"/>
          <w:szCs w:val="28"/>
        </w:rPr>
        <w:t>"</w:t>
      </w:r>
      <w:proofErr w:type="spellStart"/>
      <w:r w:rsidRPr="00766AA4">
        <w:rPr>
          <w:sz w:val="28"/>
          <w:szCs w:val="28"/>
        </w:rPr>
        <w:t>Инженерная_инфраструктура</w:t>
      </w:r>
      <w:proofErr w:type="spellEnd"/>
      <w:r w:rsidRPr="00766AA4">
        <w:rPr>
          <w:sz w:val="28"/>
          <w:szCs w:val="28"/>
        </w:rPr>
        <w:t>\</w:t>
      </w:r>
      <w:proofErr w:type="spellStart"/>
      <w:r w:rsidRPr="00766AA4">
        <w:rPr>
          <w:sz w:val="28"/>
          <w:szCs w:val="28"/>
        </w:rPr>
        <w:t>Водоснабжение_сущ</w:t>
      </w:r>
      <w:proofErr w:type="spellEnd"/>
      <w:r w:rsidRPr="00766AA4">
        <w:rPr>
          <w:sz w:val="28"/>
          <w:szCs w:val="28"/>
        </w:rPr>
        <w:t xml:space="preserve">" </w:t>
      </w:r>
      <w:r w:rsidR="00766AA4">
        <w:rPr>
          <w:sz w:val="28"/>
          <w:szCs w:val="28"/>
        </w:rPr>
        <w:t xml:space="preserve"> </w:t>
      </w:r>
    </w:p>
    <w:p w:rsidR="00FE185C" w:rsidRPr="00766AA4" w:rsidRDefault="00FE185C" w:rsidP="00FE185C">
      <w:pPr>
        <w:ind w:firstLine="709"/>
        <w:rPr>
          <w:sz w:val="28"/>
          <w:szCs w:val="28"/>
        </w:rPr>
      </w:pPr>
      <w:r w:rsidRPr="00766AA4">
        <w:rPr>
          <w:sz w:val="28"/>
          <w:szCs w:val="28"/>
        </w:rPr>
        <w:t>"</w:t>
      </w:r>
      <w:proofErr w:type="spellStart"/>
      <w:r w:rsidRPr="00766AA4">
        <w:rPr>
          <w:sz w:val="28"/>
          <w:szCs w:val="28"/>
        </w:rPr>
        <w:t>Инженерная_инфраструктура</w:t>
      </w:r>
      <w:proofErr w:type="spellEnd"/>
      <w:r w:rsidRPr="00766AA4">
        <w:rPr>
          <w:sz w:val="28"/>
          <w:szCs w:val="28"/>
        </w:rPr>
        <w:t>\</w:t>
      </w:r>
      <w:proofErr w:type="spellStart"/>
      <w:r w:rsidRPr="00766AA4">
        <w:rPr>
          <w:sz w:val="28"/>
          <w:szCs w:val="28"/>
        </w:rPr>
        <w:t>Теплоснабжение_сущ</w:t>
      </w:r>
      <w:proofErr w:type="spellEnd"/>
      <w:r w:rsidRPr="00766AA4">
        <w:rPr>
          <w:sz w:val="28"/>
          <w:szCs w:val="28"/>
        </w:rPr>
        <w:t xml:space="preserve">" </w:t>
      </w:r>
    </w:p>
    <w:p w:rsidR="00FE185C" w:rsidRPr="00766AA4" w:rsidRDefault="00FE185C" w:rsidP="00FE185C">
      <w:pPr>
        <w:ind w:firstLine="709"/>
        <w:rPr>
          <w:sz w:val="28"/>
          <w:szCs w:val="28"/>
        </w:rPr>
      </w:pPr>
      <w:r w:rsidRPr="00766AA4">
        <w:rPr>
          <w:sz w:val="28"/>
          <w:szCs w:val="28"/>
        </w:rPr>
        <w:t>"</w:t>
      </w:r>
      <w:proofErr w:type="spellStart"/>
      <w:r w:rsidRPr="00766AA4">
        <w:rPr>
          <w:sz w:val="28"/>
          <w:szCs w:val="28"/>
        </w:rPr>
        <w:t>Инженерная_инфраструктура</w:t>
      </w:r>
      <w:proofErr w:type="spellEnd"/>
      <w:r w:rsidRPr="00766AA4">
        <w:rPr>
          <w:sz w:val="28"/>
          <w:szCs w:val="28"/>
        </w:rPr>
        <w:t>\</w:t>
      </w:r>
      <w:proofErr w:type="spellStart"/>
      <w:r w:rsidRPr="00766AA4">
        <w:rPr>
          <w:sz w:val="28"/>
          <w:szCs w:val="28"/>
        </w:rPr>
        <w:t>Электроснабжение_сущ</w:t>
      </w:r>
      <w:proofErr w:type="spellEnd"/>
      <w:r w:rsidRPr="00766AA4">
        <w:rPr>
          <w:sz w:val="28"/>
          <w:szCs w:val="28"/>
        </w:rPr>
        <w:t xml:space="preserve">" </w:t>
      </w:r>
    </w:p>
    <w:p w:rsidR="00FE185C" w:rsidRPr="00766AA4" w:rsidRDefault="00FE185C" w:rsidP="00FE185C">
      <w:pPr>
        <w:ind w:firstLine="709"/>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Дорожные_сети_сущ</w:t>
      </w:r>
      <w:proofErr w:type="spellEnd"/>
      <w:r w:rsidRPr="00766AA4">
        <w:rPr>
          <w:sz w:val="28"/>
          <w:szCs w:val="28"/>
        </w:rPr>
        <w:t xml:space="preserve">" </w:t>
      </w:r>
    </w:p>
    <w:p w:rsidR="00FE185C" w:rsidRPr="00766AA4" w:rsidRDefault="00FE185C" w:rsidP="00FE185C">
      <w:pPr>
        <w:ind w:firstLine="709"/>
        <w:jc w:val="both"/>
        <w:rPr>
          <w:sz w:val="28"/>
          <w:szCs w:val="28"/>
        </w:rPr>
      </w:pPr>
      <w:r w:rsidRPr="00766AA4">
        <w:rPr>
          <w:sz w:val="28"/>
          <w:szCs w:val="28"/>
        </w:rPr>
        <w:t>"Административно-</w:t>
      </w:r>
      <w:proofErr w:type="spellStart"/>
      <w:r w:rsidRPr="00766AA4">
        <w:rPr>
          <w:sz w:val="28"/>
          <w:szCs w:val="28"/>
        </w:rPr>
        <w:t>террит_деление</w:t>
      </w:r>
      <w:proofErr w:type="spellEnd"/>
      <w:r w:rsidRPr="00766AA4">
        <w:rPr>
          <w:sz w:val="28"/>
          <w:szCs w:val="28"/>
        </w:rPr>
        <w:t>\</w:t>
      </w:r>
      <w:proofErr w:type="spellStart"/>
      <w:r w:rsidRPr="00766AA4">
        <w:rPr>
          <w:sz w:val="28"/>
          <w:szCs w:val="28"/>
        </w:rPr>
        <w:t>Adme_суб_РФ</w:t>
      </w:r>
      <w:proofErr w:type="spellEnd"/>
      <w:r w:rsidRPr="00766AA4">
        <w:rPr>
          <w:sz w:val="28"/>
          <w:szCs w:val="28"/>
        </w:rPr>
        <w:t xml:space="preserve">" </w:t>
      </w:r>
    </w:p>
    <w:p w:rsidR="00FE185C" w:rsidRPr="00766AA4" w:rsidRDefault="00FE185C" w:rsidP="00FE185C">
      <w:pPr>
        <w:ind w:firstLine="709"/>
        <w:rPr>
          <w:sz w:val="28"/>
          <w:szCs w:val="28"/>
        </w:rPr>
      </w:pPr>
      <w:r w:rsidRPr="00766AA4">
        <w:rPr>
          <w:sz w:val="28"/>
          <w:szCs w:val="28"/>
        </w:rPr>
        <w:t>"</w:t>
      </w:r>
      <w:proofErr w:type="spellStart"/>
      <w:r w:rsidRPr="00766AA4">
        <w:rPr>
          <w:sz w:val="28"/>
          <w:szCs w:val="28"/>
        </w:rPr>
        <w:t>Декоративная_графика</w:t>
      </w:r>
      <w:proofErr w:type="spellEnd"/>
      <w:r w:rsidRPr="00766AA4">
        <w:rPr>
          <w:sz w:val="28"/>
          <w:szCs w:val="28"/>
        </w:rPr>
        <w:t>\</w:t>
      </w:r>
      <w:proofErr w:type="spellStart"/>
      <w:r w:rsidRPr="00766AA4">
        <w:rPr>
          <w:sz w:val="28"/>
          <w:szCs w:val="28"/>
        </w:rPr>
        <w:t>Роза_ветров</w:t>
      </w:r>
      <w:proofErr w:type="spellEnd"/>
      <w:r w:rsidRPr="00766AA4">
        <w:rPr>
          <w:sz w:val="28"/>
          <w:szCs w:val="28"/>
        </w:rPr>
        <w:t xml:space="preserve">" </w:t>
      </w:r>
    </w:p>
    <w:p w:rsidR="00FE185C" w:rsidRPr="00766AA4" w:rsidRDefault="00FE185C" w:rsidP="00FE185C">
      <w:pPr>
        <w:ind w:firstLine="709"/>
        <w:rPr>
          <w:sz w:val="28"/>
          <w:szCs w:val="28"/>
        </w:rPr>
      </w:pPr>
      <w:r w:rsidRPr="00766AA4">
        <w:rPr>
          <w:sz w:val="28"/>
          <w:szCs w:val="28"/>
        </w:rPr>
        <w:t>"</w:t>
      </w:r>
      <w:proofErr w:type="spellStart"/>
      <w:r w:rsidRPr="00766AA4">
        <w:rPr>
          <w:sz w:val="28"/>
          <w:szCs w:val="28"/>
        </w:rPr>
        <w:t>Инженерная_инфраструктура</w:t>
      </w:r>
      <w:proofErr w:type="spellEnd"/>
      <w:r w:rsidRPr="00766AA4">
        <w:rPr>
          <w:sz w:val="28"/>
          <w:szCs w:val="28"/>
        </w:rPr>
        <w:t>\</w:t>
      </w:r>
      <w:proofErr w:type="spellStart"/>
      <w:r w:rsidRPr="00766AA4">
        <w:rPr>
          <w:sz w:val="28"/>
          <w:szCs w:val="28"/>
        </w:rPr>
        <w:t>ОКС_инж_инфраструктуры</w:t>
      </w:r>
      <w:proofErr w:type="spellEnd"/>
      <w:r w:rsidRPr="00766AA4">
        <w:rPr>
          <w:sz w:val="28"/>
          <w:szCs w:val="28"/>
        </w:rPr>
        <w:t xml:space="preserve">" </w:t>
      </w:r>
    </w:p>
    <w:p w:rsidR="00FE185C" w:rsidRPr="00766AA4" w:rsidRDefault="00FE185C" w:rsidP="00FE185C">
      <w:pPr>
        <w:ind w:firstLine="709"/>
        <w:rPr>
          <w:sz w:val="28"/>
          <w:szCs w:val="28"/>
        </w:rPr>
      </w:pPr>
      <w:r w:rsidRPr="00766AA4">
        <w:rPr>
          <w:sz w:val="28"/>
          <w:szCs w:val="28"/>
        </w:rPr>
        <w:t>"</w:t>
      </w:r>
      <w:proofErr w:type="spellStart"/>
      <w:r w:rsidRPr="00766AA4">
        <w:rPr>
          <w:sz w:val="28"/>
          <w:szCs w:val="28"/>
        </w:rPr>
        <w:t>Инженерная_инфраструктура</w:t>
      </w:r>
      <w:proofErr w:type="spellEnd"/>
      <w:r w:rsidRPr="00766AA4">
        <w:rPr>
          <w:sz w:val="28"/>
          <w:szCs w:val="28"/>
        </w:rPr>
        <w:t>\</w:t>
      </w:r>
      <w:proofErr w:type="spellStart"/>
      <w:r w:rsidRPr="00766AA4">
        <w:rPr>
          <w:sz w:val="28"/>
          <w:szCs w:val="28"/>
        </w:rPr>
        <w:t>Головные_сооружения_сущ</w:t>
      </w:r>
      <w:proofErr w:type="spellEnd"/>
      <w:r w:rsidRPr="00766AA4">
        <w:rPr>
          <w:sz w:val="28"/>
          <w:szCs w:val="28"/>
        </w:rPr>
        <w:t xml:space="preserve">" </w:t>
      </w:r>
    </w:p>
    <w:p w:rsidR="00766AA4" w:rsidRDefault="00FE185C" w:rsidP="00766AA4">
      <w:pPr>
        <w:ind w:left="707" w:firstLine="1"/>
        <w:rPr>
          <w:sz w:val="28"/>
          <w:szCs w:val="28"/>
        </w:rPr>
      </w:pPr>
      <w:r w:rsidRPr="00766AA4">
        <w:rPr>
          <w:sz w:val="28"/>
          <w:szCs w:val="28"/>
        </w:rPr>
        <w:t>"</w:t>
      </w:r>
      <w:proofErr w:type="spellStart"/>
      <w:r w:rsidRPr="00766AA4">
        <w:rPr>
          <w:sz w:val="28"/>
          <w:szCs w:val="28"/>
        </w:rPr>
        <w:t>Транспортная_инфраструктура</w:t>
      </w:r>
      <w:proofErr w:type="spellEnd"/>
      <w:r w:rsidRPr="00766AA4">
        <w:rPr>
          <w:sz w:val="28"/>
          <w:szCs w:val="28"/>
        </w:rPr>
        <w:t>\</w:t>
      </w:r>
      <w:proofErr w:type="spellStart"/>
      <w:r w:rsidRPr="00766AA4">
        <w:rPr>
          <w:sz w:val="28"/>
          <w:szCs w:val="28"/>
        </w:rPr>
        <w:t>Маршруты_движения_транспорта</w:t>
      </w:r>
      <w:proofErr w:type="spellEnd"/>
    </w:p>
    <w:p w:rsidR="00FE185C" w:rsidRPr="00766AA4" w:rsidRDefault="00FE185C" w:rsidP="00766AA4">
      <w:pPr>
        <w:ind w:left="708"/>
        <w:rPr>
          <w:sz w:val="28"/>
          <w:szCs w:val="28"/>
        </w:rPr>
      </w:pPr>
      <w:r w:rsidRPr="00766AA4">
        <w:rPr>
          <w:sz w:val="28"/>
          <w:szCs w:val="28"/>
        </w:rPr>
        <w:t>_</w:t>
      </w:r>
      <w:proofErr w:type="spellStart"/>
      <w:r w:rsidRPr="00766AA4">
        <w:rPr>
          <w:sz w:val="28"/>
          <w:szCs w:val="28"/>
        </w:rPr>
        <w:t>сущ</w:t>
      </w:r>
      <w:proofErr w:type="spellEnd"/>
      <w:r w:rsidRPr="00766AA4">
        <w:rPr>
          <w:sz w:val="28"/>
          <w:szCs w:val="28"/>
        </w:rPr>
        <w:t xml:space="preserve">" </w:t>
      </w:r>
    </w:p>
    <w:p w:rsidR="000D3AFA" w:rsidRPr="00680DF6" w:rsidRDefault="000D3AFA" w:rsidP="00FE185C">
      <w:pPr>
        <w:ind w:firstLine="709"/>
      </w:pPr>
    </w:p>
    <w:p w:rsidR="000D3AFA" w:rsidRPr="00680DF6" w:rsidRDefault="000D3AFA" w:rsidP="00FE185C">
      <w:pPr>
        <w:ind w:firstLine="709"/>
      </w:pPr>
    </w:p>
    <w:p w:rsidR="000D3AFA" w:rsidRPr="00680DF6" w:rsidRDefault="000D3AFA" w:rsidP="000D3AFA">
      <w:pPr>
        <w:jc w:val="center"/>
        <w:rPr>
          <w:b/>
          <w:sz w:val="28"/>
          <w:szCs w:val="28"/>
        </w:rPr>
      </w:pPr>
    </w:p>
    <w:p w:rsidR="000D3AFA" w:rsidRPr="00AD3358" w:rsidRDefault="000D3AFA" w:rsidP="000D3AFA">
      <w:pPr>
        <w:jc w:val="center"/>
        <w:rPr>
          <w:b/>
          <w:sz w:val="28"/>
          <w:szCs w:val="28"/>
        </w:rPr>
      </w:pPr>
      <w:r w:rsidRPr="00680DF6">
        <w:rPr>
          <w:b/>
          <w:sz w:val="28"/>
          <w:szCs w:val="28"/>
        </w:rPr>
        <w:t>__________</w:t>
      </w:r>
    </w:p>
    <w:p w:rsidR="000D3AFA" w:rsidRPr="00080854" w:rsidRDefault="000D3AFA" w:rsidP="00FE185C">
      <w:pPr>
        <w:ind w:firstLine="709"/>
      </w:pPr>
    </w:p>
    <w:sectPr w:rsidR="000D3AFA" w:rsidRPr="00080854" w:rsidSect="006E7D4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B5A" w:rsidRPr="001904C5" w:rsidRDefault="00861B5A" w:rsidP="001904C5">
      <w:pPr>
        <w:pStyle w:val="a3"/>
        <w:rPr>
          <w:rFonts w:ascii="Times New Roman" w:eastAsia="Calibri" w:hAnsi="Times New Roman"/>
          <w:snapToGrid/>
          <w:sz w:val="24"/>
          <w:szCs w:val="24"/>
          <w:lang w:eastAsia="en-US"/>
        </w:rPr>
      </w:pPr>
      <w:r>
        <w:separator/>
      </w:r>
    </w:p>
  </w:endnote>
  <w:endnote w:type="continuationSeparator" w:id="0">
    <w:p w:rsidR="00861B5A" w:rsidRPr="001904C5" w:rsidRDefault="00861B5A" w:rsidP="001904C5">
      <w:pPr>
        <w:pStyle w:val="a3"/>
        <w:rPr>
          <w:rFonts w:ascii="Times New Roman" w:eastAsia="Calibri" w:hAnsi="Times New Roman"/>
          <w:snapToGrid/>
          <w:sz w:val="24"/>
          <w:szCs w:val="24"/>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379"/>
    </w:sdtPr>
    <w:sdtEndPr/>
    <w:sdtContent>
      <w:p w:rsidR="00861B5A" w:rsidRDefault="00861B5A">
        <w:pPr>
          <w:pStyle w:val="a8"/>
          <w:jc w:val="right"/>
        </w:pPr>
        <w:r>
          <w:fldChar w:fldCharType="begin"/>
        </w:r>
        <w:r>
          <w:instrText xml:space="preserve"> PAGE   \* MERGEFORMAT </w:instrText>
        </w:r>
        <w:r>
          <w:fldChar w:fldCharType="separate"/>
        </w:r>
        <w:r w:rsidR="00AF2054">
          <w:rPr>
            <w:noProof/>
          </w:rPr>
          <w:t>62</w:t>
        </w:r>
        <w:r>
          <w:rPr>
            <w:noProof/>
          </w:rPr>
          <w:fldChar w:fldCharType="end"/>
        </w:r>
      </w:p>
    </w:sdtContent>
  </w:sdt>
  <w:p w:rsidR="00861B5A" w:rsidRDefault="00861B5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B5A" w:rsidRPr="001904C5" w:rsidRDefault="00861B5A" w:rsidP="001904C5">
      <w:pPr>
        <w:pStyle w:val="a3"/>
        <w:rPr>
          <w:rFonts w:ascii="Times New Roman" w:eastAsia="Calibri" w:hAnsi="Times New Roman"/>
          <w:snapToGrid/>
          <w:sz w:val="24"/>
          <w:szCs w:val="24"/>
          <w:lang w:eastAsia="en-US"/>
        </w:rPr>
      </w:pPr>
      <w:r>
        <w:separator/>
      </w:r>
    </w:p>
  </w:footnote>
  <w:footnote w:type="continuationSeparator" w:id="0">
    <w:p w:rsidR="00861B5A" w:rsidRPr="001904C5" w:rsidRDefault="00861B5A" w:rsidP="001904C5">
      <w:pPr>
        <w:pStyle w:val="a3"/>
        <w:rPr>
          <w:rFonts w:ascii="Times New Roman" w:eastAsia="Calibri" w:hAnsi="Times New Roman"/>
          <w:snapToGrid/>
          <w:sz w:val="24"/>
          <w:szCs w:val="24"/>
          <w:lang w:eastAsia="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24103"/>
    <w:multiLevelType w:val="hybridMultilevel"/>
    <w:tmpl w:val="77B26196"/>
    <w:lvl w:ilvl="0" w:tplc="5C6AC9E6">
      <w:start w:val="1"/>
      <w:numFmt w:val="decimal"/>
      <w:lvlText w:val="%1"/>
      <w:lvlJc w:val="right"/>
      <w:pPr>
        <w:ind w:left="720" w:hanging="360"/>
      </w:pPr>
      <w:rPr>
        <w:rFonts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D1780"/>
    <w:multiLevelType w:val="hybridMultilevel"/>
    <w:tmpl w:val="4912A5AE"/>
    <w:lvl w:ilvl="0" w:tplc="5C6AC9E6">
      <w:start w:val="1"/>
      <w:numFmt w:val="decimal"/>
      <w:lvlText w:val="%1"/>
      <w:lvlJc w:val="right"/>
      <w:pPr>
        <w:ind w:left="720" w:hanging="360"/>
      </w:pPr>
      <w:rPr>
        <w:rFonts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A142F8"/>
    <w:multiLevelType w:val="hybridMultilevel"/>
    <w:tmpl w:val="77B26196"/>
    <w:lvl w:ilvl="0" w:tplc="5C6AC9E6">
      <w:start w:val="1"/>
      <w:numFmt w:val="decimal"/>
      <w:lvlText w:val="%1"/>
      <w:lvlJc w:val="right"/>
      <w:pPr>
        <w:ind w:left="720" w:hanging="360"/>
      </w:pPr>
      <w:rPr>
        <w:rFonts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E6066E"/>
    <w:multiLevelType w:val="hybridMultilevel"/>
    <w:tmpl w:val="532888DC"/>
    <w:lvl w:ilvl="0" w:tplc="DF02EA98">
      <w:start w:val="1"/>
      <w:numFmt w:val="decimal"/>
      <w:lvlText w:val="%1"/>
      <w:lvlJc w:val="right"/>
      <w:pPr>
        <w:ind w:left="284" w:firstLine="0"/>
      </w:pPr>
      <w:rPr>
        <w:rFonts w:cs="Times New Roman" w:hint="default"/>
        <w:sz w:val="24"/>
        <w:szCs w:val="24"/>
      </w:r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4">
    <w:nsid w:val="25445682"/>
    <w:multiLevelType w:val="multilevel"/>
    <w:tmpl w:val="EA788370"/>
    <w:lvl w:ilvl="0">
      <w:start w:val="1"/>
      <w:numFmt w:val="decimal"/>
      <w:lvlText w:val="%1"/>
      <w:lvlJc w:val="right"/>
      <w:pPr>
        <w:ind w:left="720" w:hanging="360"/>
      </w:pPr>
      <w:rPr>
        <w:rFonts w:cs="Times New Roman" w:hint="default"/>
        <w:sz w:val="24"/>
        <w:szCs w:val="24"/>
      </w:rPr>
    </w:lvl>
    <w:lvl w:ilvl="1">
      <w:start w:val="3"/>
      <w:numFmt w:val="decimal"/>
      <w:isLgl/>
      <w:lvlText w:val="%1.%2"/>
      <w:lvlJc w:val="left"/>
      <w:pPr>
        <w:ind w:left="1017"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nsid w:val="317E646A"/>
    <w:multiLevelType w:val="hybridMultilevel"/>
    <w:tmpl w:val="2786B70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7B011E"/>
    <w:multiLevelType w:val="hybridMultilevel"/>
    <w:tmpl w:val="53903AB4"/>
    <w:lvl w:ilvl="0" w:tplc="D7A44148">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
    <w:nsid w:val="36D07ACF"/>
    <w:multiLevelType w:val="hybridMultilevel"/>
    <w:tmpl w:val="47AC1FEC"/>
    <w:lvl w:ilvl="0" w:tplc="DD3E36AA">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DE6C2D"/>
    <w:multiLevelType w:val="hybridMultilevel"/>
    <w:tmpl w:val="AEC4213C"/>
    <w:lvl w:ilvl="0" w:tplc="04190001">
      <w:start w:val="1"/>
      <w:numFmt w:val="bullet"/>
      <w:pStyle w:val="1"/>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42352E97"/>
    <w:multiLevelType w:val="hybridMultilevel"/>
    <w:tmpl w:val="F1641008"/>
    <w:lvl w:ilvl="0" w:tplc="9468D89C">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nsid w:val="45BD3408"/>
    <w:multiLevelType w:val="hybridMultilevel"/>
    <w:tmpl w:val="77B26196"/>
    <w:lvl w:ilvl="0" w:tplc="5C6AC9E6">
      <w:start w:val="1"/>
      <w:numFmt w:val="decimal"/>
      <w:lvlText w:val="%1"/>
      <w:lvlJc w:val="right"/>
      <w:pPr>
        <w:ind w:left="720" w:hanging="360"/>
      </w:pPr>
      <w:rPr>
        <w:rFonts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2B04DF"/>
    <w:multiLevelType w:val="hybridMultilevel"/>
    <w:tmpl w:val="6A047A6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7401DC"/>
    <w:multiLevelType w:val="hybridMultilevel"/>
    <w:tmpl w:val="FD52DB76"/>
    <w:lvl w:ilvl="0" w:tplc="A2703CCC">
      <w:start w:val="1"/>
      <w:numFmt w:val="bullet"/>
      <w:lvlText w:val="−"/>
      <w:lvlJc w:val="left"/>
      <w:pPr>
        <w:ind w:left="1400" w:hanging="360"/>
      </w:pPr>
      <w:rPr>
        <w:rFonts w:ascii="Times New Roman" w:hAnsi="Times New Roman" w:cs="Times New Roman" w:hint="default"/>
      </w:rPr>
    </w:lvl>
    <w:lvl w:ilvl="1" w:tplc="04190019" w:tentative="1">
      <w:start w:val="1"/>
      <w:numFmt w:val="bullet"/>
      <w:lvlText w:val="o"/>
      <w:lvlJc w:val="left"/>
      <w:pPr>
        <w:ind w:left="2120" w:hanging="360"/>
      </w:pPr>
      <w:rPr>
        <w:rFonts w:ascii="Courier New" w:hAnsi="Courier New" w:cs="Courier New" w:hint="default"/>
      </w:rPr>
    </w:lvl>
    <w:lvl w:ilvl="2" w:tplc="0419001B" w:tentative="1">
      <w:start w:val="1"/>
      <w:numFmt w:val="bullet"/>
      <w:lvlText w:val=""/>
      <w:lvlJc w:val="left"/>
      <w:pPr>
        <w:ind w:left="2840" w:hanging="360"/>
      </w:pPr>
      <w:rPr>
        <w:rFonts w:ascii="Wingdings" w:hAnsi="Wingdings" w:hint="default"/>
      </w:rPr>
    </w:lvl>
    <w:lvl w:ilvl="3" w:tplc="0419000F" w:tentative="1">
      <w:start w:val="1"/>
      <w:numFmt w:val="bullet"/>
      <w:lvlText w:val=""/>
      <w:lvlJc w:val="left"/>
      <w:pPr>
        <w:ind w:left="3560" w:hanging="360"/>
      </w:pPr>
      <w:rPr>
        <w:rFonts w:ascii="Symbol" w:hAnsi="Symbol" w:hint="default"/>
      </w:rPr>
    </w:lvl>
    <w:lvl w:ilvl="4" w:tplc="04190019" w:tentative="1">
      <w:start w:val="1"/>
      <w:numFmt w:val="bullet"/>
      <w:lvlText w:val="o"/>
      <w:lvlJc w:val="left"/>
      <w:pPr>
        <w:ind w:left="4280" w:hanging="360"/>
      </w:pPr>
      <w:rPr>
        <w:rFonts w:ascii="Courier New" w:hAnsi="Courier New" w:cs="Courier New" w:hint="default"/>
      </w:rPr>
    </w:lvl>
    <w:lvl w:ilvl="5" w:tplc="0419001B" w:tentative="1">
      <w:start w:val="1"/>
      <w:numFmt w:val="bullet"/>
      <w:lvlText w:val=""/>
      <w:lvlJc w:val="left"/>
      <w:pPr>
        <w:ind w:left="5000" w:hanging="360"/>
      </w:pPr>
      <w:rPr>
        <w:rFonts w:ascii="Wingdings" w:hAnsi="Wingdings" w:hint="default"/>
      </w:rPr>
    </w:lvl>
    <w:lvl w:ilvl="6" w:tplc="0419000F" w:tentative="1">
      <w:start w:val="1"/>
      <w:numFmt w:val="bullet"/>
      <w:lvlText w:val=""/>
      <w:lvlJc w:val="left"/>
      <w:pPr>
        <w:ind w:left="5720" w:hanging="360"/>
      </w:pPr>
      <w:rPr>
        <w:rFonts w:ascii="Symbol" w:hAnsi="Symbol" w:hint="default"/>
      </w:rPr>
    </w:lvl>
    <w:lvl w:ilvl="7" w:tplc="04190019" w:tentative="1">
      <w:start w:val="1"/>
      <w:numFmt w:val="bullet"/>
      <w:lvlText w:val="o"/>
      <w:lvlJc w:val="left"/>
      <w:pPr>
        <w:ind w:left="6440" w:hanging="360"/>
      </w:pPr>
      <w:rPr>
        <w:rFonts w:ascii="Courier New" w:hAnsi="Courier New" w:cs="Courier New" w:hint="default"/>
      </w:rPr>
    </w:lvl>
    <w:lvl w:ilvl="8" w:tplc="0419001B" w:tentative="1">
      <w:start w:val="1"/>
      <w:numFmt w:val="bullet"/>
      <w:lvlText w:val=""/>
      <w:lvlJc w:val="left"/>
      <w:pPr>
        <w:ind w:left="7160" w:hanging="360"/>
      </w:pPr>
      <w:rPr>
        <w:rFonts w:ascii="Wingdings" w:hAnsi="Wingdings" w:hint="default"/>
      </w:rPr>
    </w:lvl>
  </w:abstractNum>
  <w:abstractNum w:abstractNumId="13">
    <w:nsid w:val="4E183043"/>
    <w:multiLevelType w:val="hybridMultilevel"/>
    <w:tmpl w:val="7FE61D6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E60585"/>
    <w:multiLevelType w:val="hybridMultilevel"/>
    <w:tmpl w:val="5134B094"/>
    <w:lvl w:ilvl="0" w:tplc="7C2AB92A">
      <w:start w:val="1"/>
      <w:numFmt w:val="bullet"/>
      <w:lvlText w:val=""/>
      <w:lvlJc w:val="left"/>
      <w:pPr>
        <w:tabs>
          <w:tab w:val="num" w:pos="3346"/>
        </w:tabs>
        <w:ind w:left="3346" w:hanging="360"/>
      </w:pPr>
      <w:rPr>
        <w:rFonts w:ascii="Symbol" w:hAnsi="Symbol" w:hint="default"/>
        <w:color w:val="auto"/>
      </w:rPr>
    </w:lvl>
    <w:lvl w:ilvl="1" w:tplc="382A28EA">
      <w:start w:val="1"/>
      <w:numFmt w:val="bullet"/>
      <w:lvlText w:val=""/>
      <w:lvlJc w:val="left"/>
      <w:pPr>
        <w:tabs>
          <w:tab w:val="num" w:pos="928"/>
        </w:tabs>
        <w:ind w:left="928" w:hanging="360"/>
      </w:pPr>
      <w:rPr>
        <w:rFonts w:ascii="Symbol" w:hAnsi="Symbol" w:hint="default"/>
        <w:color w:val="auto"/>
      </w:rPr>
    </w:lvl>
    <w:lvl w:ilvl="2" w:tplc="1E96D140">
      <w:start w:val="1"/>
      <w:numFmt w:val="bullet"/>
      <w:lvlText w:val=""/>
      <w:lvlJc w:val="left"/>
      <w:pPr>
        <w:tabs>
          <w:tab w:val="num" w:pos="2869"/>
        </w:tabs>
        <w:ind w:left="2869" w:hanging="360"/>
      </w:pPr>
      <w:rPr>
        <w:rFonts w:ascii="Wingdings" w:hAnsi="Wingdings" w:hint="default"/>
      </w:rPr>
    </w:lvl>
    <w:lvl w:ilvl="3" w:tplc="101EA480" w:tentative="1">
      <w:start w:val="1"/>
      <w:numFmt w:val="bullet"/>
      <w:lvlText w:val=""/>
      <w:lvlJc w:val="left"/>
      <w:pPr>
        <w:tabs>
          <w:tab w:val="num" w:pos="3589"/>
        </w:tabs>
        <w:ind w:left="3589" w:hanging="360"/>
      </w:pPr>
      <w:rPr>
        <w:rFonts w:ascii="Symbol" w:hAnsi="Symbol" w:hint="default"/>
      </w:rPr>
    </w:lvl>
    <w:lvl w:ilvl="4" w:tplc="495A77B6" w:tentative="1">
      <w:start w:val="1"/>
      <w:numFmt w:val="bullet"/>
      <w:lvlText w:val="o"/>
      <w:lvlJc w:val="left"/>
      <w:pPr>
        <w:tabs>
          <w:tab w:val="num" w:pos="4309"/>
        </w:tabs>
        <w:ind w:left="4309" w:hanging="360"/>
      </w:pPr>
      <w:rPr>
        <w:rFonts w:ascii="Courier New" w:hAnsi="Courier New" w:cs="Courier New" w:hint="default"/>
      </w:rPr>
    </w:lvl>
    <w:lvl w:ilvl="5" w:tplc="1066617E" w:tentative="1">
      <w:start w:val="1"/>
      <w:numFmt w:val="bullet"/>
      <w:lvlText w:val=""/>
      <w:lvlJc w:val="left"/>
      <w:pPr>
        <w:tabs>
          <w:tab w:val="num" w:pos="5029"/>
        </w:tabs>
        <w:ind w:left="5029" w:hanging="360"/>
      </w:pPr>
      <w:rPr>
        <w:rFonts w:ascii="Wingdings" w:hAnsi="Wingdings" w:hint="default"/>
      </w:rPr>
    </w:lvl>
    <w:lvl w:ilvl="6" w:tplc="820A5DE2" w:tentative="1">
      <w:start w:val="1"/>
      <w:numFmt w:val="bullet"/>
      <w:lvlText w:val=""/>
      <w:lvlJc w:val="left"/>
      <w:pPr>
        <w:tabs>
          <w:tab w:val="num" w:pos="5749"/>
        </w:tabs>
        <w:ind w:left="5749" w:hanging="360"/>
      </w:pPr>
      <w:rPr>
        <w:rFonts w:ascii="Symbol" w:hAnsi="Symbol" w:hint="default"/>
      </w:rPr>
    </w:lvl>
    <w:lvl w:ilvl="7" w:tplc="05F268CE" w:tentative="1">
      <w:start w:val="1"/>
      <w:numFmt w:val="bullet"/>
      <w:lvlText w:val="o"/>
      <w:lvlJc w:val="left"/>
      <w:pPr>
        <w:tabs>
          <w:tab w:val="num" w:pos="6469"/>
        </w:tabs>
        <w:ind w:left="6469" w:hanging="360"/>
      </w:pPr>
      <w:rPr>
        <w:rFonts w:ascii="Courier New" w:hAnsi="Courier New" w:cs="Courier New" w:hint="default"/>
      </w:rPr>
    </w:lvl>
    <w:lvl w:ilvl="8" w:tplc="29D08CBA" w:tentative="1">
      <w:start w:val="1"/>
      <w:numFmt w:val="bullet"/>
      <w:lvlText w:val=""/>
      <w:lvlJc w:val="left"/>
      <w:pPr>
        <w:tabs>
          <w:tab w:val="num" w:pos="7189"/>
        </w:tabs>
        <w:ind w:left="7189" w:hanging="360"/>
      </w:pPr>
      <w:rPr>
        <w:rFonts w:ascii="Wingdings" w:hAnsi="Wingdings" w:hint="default"/>
      </w:rPr>
    </w:lvl>
  </w:abstractNum>
  <w:abstractNum w:abstractNumId="15">
    <w:nsid w:val="5C770652"/>
    <w:multiLevelType w:val="hybridMultilevel"/>
    <w:tmpl w:val="2DEE877A"/>
    <w:lvl w:ilvl="0" w:tplc="00000008">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F923C48"/>
    <w:multiLevelType w:val="hybridMultilevel"/>
    <w:tmpl w:val="A35C6B16"/>
    <w:lvl w:ilvl="0" w:tplc="0419000F">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7">
    <w:nsid w:val="61A96971"/>
    <w:multiLevelType w:val="singleLevel"/>
    <w:tmpl w:val="0419000F"/>
    <w:lvl w:ilvl="0">
      <w:start w:val="1"/>
      <w:numFmt w:val="decimal"/>
      <w:lvlText w:val="%1."/>
      <w:lvlJc w:val="left"/>
      <w:pPr>
        <w:tabs>
          <w:tab w:val="num" w:pos="360"/>
        </w:tabs>
        <w:ind w:left="360" w:hanging="360"/>
      </w:pPr>
    </w:lvl>
  </w:abstractNum>
  <w:abstractNum w:abstractNumId="18">
    <w:nsid w:val="71663572"/>
    <w:multiLevelType w:val="hybridMultilevel"/>
    <w:tmpl w:val="86620498"/>
    <w:lvl w:ilvl="0" w:tplc="97A4DDB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8"/>
  </w:num>
  <w:num w:numId="2">
    <w:abstractNumId w:val="17"/>
  </w:num>
  <w:num w:numId="3">
    <w:abstractNumId w:val="9"/>
  </w:num>
  <w:num w:numId="4">
    <w:abstractNumId w:val="12"/>
  </w:num>
  <w:num w:numId="5">
    <w:abstractNumId w:val="16"/>
  </w:num>
  <w:num w:numId="6">
    <w:abstractNumId w:val="6"/>
  </w:num>
  <w:num w:numId="7">
    <w:abstractNumId w:val="8"/>
  </w:num>
  <w:num w:numId="8">
    <w:abstractNumId w:val="14"/>
  </w:num>
  <w:num w:numId="9">
    <w:abstractNumId w:val="1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3"/>
  </w:num>
  <w:num w:numId="15">
    <w:abstractNumId w:val="0"/>
  </w:num>
  <w:num w:numId="16">
    <w:abstractNumId w:val="10"/>
  </w:num>
  <w:num w:numId="17">
    <w:abstractNumId w:val="2"/>
  </w:num>
  <w:num w:numId="18">
    <w:abstractNumId w:val="4"/>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904C5"/>
    <w:rsid w:val="00004CB7"/>
    <w:rsid w:val="000102D7"/>
    <w:rsid w:val="00010F02"/>
    <w:rsid w:val="00013286"/>
    <w:rsid w:val="0002254D"/>
    <w:rsid w:val="00022F8E"/>
    <w:rsid w:val="000336CD"/>
    <w:rsid w:val="000338B1"/>
    <w:rsid w:val="0003487C"/>
    <w:rsid w:val="00042904"/>
    <w:rsid w:val="00047552"/>
    <w:rsid w:val="000478A5"/>
    <w:rsid w:val="0005347C"/>
    <w:rsid w:val="00054032"/>
    <w:rsid w:val="00055469"/>
    <w:rsid w:val="00056F6D"/>
    <w:rsid w:val="000600CB"/>
    <w:rsid w:val="00061434"/>
    <w:rsid w:val="00062140"/>
    <w:rsid w:val="00063311"/>
    <w:rsid w:val="00065700"/>
    <w:rsid w:val="00070580"/>
    <w:rsid w:val="00075DAF"/>
    <w:rsid w:val="00076EB0"/>
    <w:rsid w:val="0008108B"/>
    <w:rsid w:val="000836C6"/>
    <w:rsid w:val="00084563"/>
    <w:rsid w:val="000872EB"/>
    <w:rsid w:val="00087C22"/>
    <w:rsid w:val="0009112E"/>
    <w:rsid w:val="00096BF7"/>
    <w:rsid w:val="000A4733"/>
    <w:rsid w:val="000A78B4"/>
    <w:rsid w:val="000B333D"/>
    <w:rsid w:val="000B73C2"/>
    <w:rsid w:val="000B74B6"/>
    <w:rsid w:val="000C2B21"/>
    <w:rsid w:val="000C354C"/>
    <w:rsid w:val="000C377C"/>
    <w:rsid w:val="000C50AE"/>
    <w:rsid w:val="000C6D69"/>
    <w:rsid w:val="000D390D"/>
    <w:rsid w:val="000D3AFA"/>
    <w:rsid w:val="000D672F"/>
    <w:rsid w:val="000D67B5"/>
    <w:rsid w:val="000D7761"/>
    <w:rsid w:val="000E2332"/>
    <w:rsid w:val="000E32DE"/>
    <w:rsid w:val="000F312F"/>
    <w:rsid w:val="00100E35"/>
    <w:rsid w:val="00101560"/>
    <w:rsid w:val="001025F0"/>
    <w:rsid w:val="00102E01"/>
    <w:rsid w:val="0010413E"/>
    <w:rsid w:val="00110EAE"/>
    <w:rsid w:val="00110EC9"/>
    <w:rsid w:val="00114533"/>
    <w:rsid w:val="001225F5"/>
    <w:rsid w:val="00125228"/>
    <w:rsid w:val="001255D7"/>
    <w:rsid w:val="00126BCE"/>
    <w:rsid w:val="001313B9"/>
    <w:rsid w:val="00135AF6"/>
    <w:rsid w:val="00137AE1"/>
    <w:rsid w:val="0014109B"/>
    <w:rsid w:val="00145652"/>
    <w:rsid w:val="0015181A"/>
    <w:rsid w:val="00151AD9"/>
    <w:rsid w:val="0015377E"/>
    <w:rsid w:val="00163A15"/>
    <w:rsid w:val="0016423E"/>
    <w:rsid w:val="0016555B"/>
    <w:rsid w:val="0017165F"/>
    <w:rsid w:val="00177AD5"/>
    <w:rsid w:val="0018027B"/>
    <w:rsid w:val="00185997"/>
    <w:rsid w:val="00187EC2"/>
    <w:rsid w:val="001904C5"/>
    <w:rsid w:val="001917A4"/>
    <w:rsid w:val="00193E31"/>
    <w:rsid w:val="00195CF6"/>
    <w:rsid w:val="00196C83"/>
    <w:rsid w:val="00197A3D"/>
    <w:rsid w:val="001A2E19"/>
    <w:rsid w:val="001A7792"/>
    <w:rsid w:val="001B20B6"/>
    <w:rsid w:val="001B62F4"/>
    <w:rsid w:val="001C1758"/>
    <w:rsid w:val="001C26F2"/>
    <w:rsid w:val="001C2A79"/>
    <w:rsid w:val="001C45DB"/>
    <w:rsid w:val="001C608F"/>
    <w:rsid w:val="001D0029"/>
    <w:rsid w:val="001D2669"/>
    <w:rsid w:val="001D4CBC"/>
    <w:rsid w:val="001D5BBE"/>
    <w:rsid w:val="001E1718"/>
    <w:rsid w:val="001F0BCA"/>
    <w:rsid w:val="001F23DC"/>
    <w:rsid w:val="001F3D40"/>
    <w:rsid w:val="001F74C2"/>
    <w:rsid w:val="0020370D"/>
    <w:rsid w:val="002062ED"/>
    <w:rsid w:val="0020637E"/>
    <w:rsid w:val="00206F9F"/>
    <w:rsid w:val="00211C71"/>
    <w:rsid w:val="00212C1E"/>
    <w:rsid w:val="00215559"/>
    <w:rsid w:val="00215C90"/>
    <w:rsid w:val="002246C7"/>
    <w:rsid w:val="002303E5"/>
    <w:rsid w:val="002329E2"/>
    <w:rsid w:val="00234E1B"/>
    <w:rsid w:val="00237618"/>
    <w:rsid w:val="00240DEE"/>
    <w:rsid w:val="002469F5"/>
    <w:rsid w:val="00253E05"/>
    <w:rsid w:val="002542F5"/>
    <w:rsid w:val="00256FBA"/>
    <w:rsid w:val="002656B3"/>
    <w:rsid w:val="00266FA1"/>
    <w:rsid w:val="00272A7D"/>
    <w:rsid w:val="00280533"/>
    <w:rsid w:val="00287155"/>
    <w:rsid w:val="00287DF6"/>
    <w:rsid w:val="002909E7"/>
    <w:rsid w:val="0029101B"/>
    <w:rsid w:val="00291551"/>
    <w:rsid w:val="0029315C"/>
    <w:rsid w:val="00295261"/>
    <w:rsid w:val="0029652E"/>
    <w:rsid w:val="002A1CAB"/>
    <w:rsid w:val="002A3333"/>
    <w:rsid w:val="002B17C4"/>
    <w:rsid w:val="002B61E9"/>
    <w:rsid w:val="002C2E94"/>
    <w:rsid w:val="002C3A55"/>
    <w:rsid w:val="002C5E21"/>
    <w:rsid w:val="002C700B"/>
    <w:rsid w:val="002D0E80"/>
    <w:rsid w:val="002D1297"/>
    <w:rsid w:val="002D2003"/>
    <w:rsid w:val="002D2313"/>
    <w:rsid w:val="002D42CA"/>
    <w:rsid w:val="002E0504"/>
    <w:rsid w:val="002E05D0"/>
    <w:rsid w:val="002E1127"/>
    <w:rsid w:val="002E35F2"/>
    <w:rsid w:val="002E3C62"/>
    <w:rsid w:val="002E491E"/>
    <w:rsid w:val="002F09A6"/>
    <w:rsid w:val="002F0E89"/>
    <w:rsid w:val="002F19FB"/>
    <w:rsid w:val="002F2FBA"/>
    <w:rsid w:val="002F3912"/>
    <w:rsid w:val="002F6DA1"/>
    <w:rsid w:val="00311613"/>
    <w:rsid w:val="00325366"/>
    <w:rsid w:val="00325BA6"/>
    <w:rsid w:val="0033075E"/>
    <w:rsid w:val="00335C95"/>
    <w:rsid w:val="00340E54"/>
    <w:rsid w:val="003411C7"/>
    <w:rsid w:val="0034177A"/>
    <w:rsid w:val="003475CC"/>
    <w:rsid w:val="00352994"/>
    <w:rsid w:val="00354BED"/>
    <w:rsid w:val="0036484E"/>
    <w:rsid w:val="00371E59"/>
    <w:rsid w:val="003768CC"/>
    <w:rsid w:val="003822A2"/>
    <w:rsid w:val="00383F9C"/>
    <w:rsid w:val="003A23FB"/>
    <w:rsid w:val="003A735A"/>
    <w:rsid w:val="003B4A34"/>
    <w:rsid w:val="003B7E00"/>
    <w:rsid w:val="003C1695"/>
    <w:rsid w:val="003D1289"/>
    <w:rsid w:val="003D6D75"/>
    <w:rsid w:val="003F323C"/>
    <w:rsid w:val="003F4220"/>
    <w:rsid w:val="003F42E6"/>
    <w:rsid w:val="003F49CD"/>
    <w:rsid w:val="00400DD2"/>
    <w:rsid w:val="0040191C"/>
    <w:rsid w:val="0040357B"/>
    <w:rsid w:val="004037C9"/>
    <w:rsid w:val="004042C8"/>
    <w:rsid w:val="00405BA0"/>
    <w:rsid w:val="00410CC3"/>
    <w:rsid w:val="0041333D"/>
    <w:rsid w:val="004141DB"/>
    <w:rsid w:val="0041533D"/>
    <w:rsid w:val="00427E9C"/>
    <w:rsid w:val="00434628"/>
    <w:rsid w:val="00436E54"/>
    <w:rsid w:val="00441B5B"/>
    <w:rsid w:val="00442E31"/>
    <w:rsid w:val="00451B10"/>
    <w:rsid w:val="004522BD"/>
    <w:rsid w:val="00453B04"/>
    <w:rsid w:val="00455302"/>
    <w:rsid w:val="00457792"/>
    <w:rsid w:val="0046165B"/>
    <w:rsid w:val="0046216C"/>
    <w:rsid w:val="0046441B"/>
    <w:rsid w:val="00466F67"/>
    <w:rsid w:val="004721BE"/>
    <w:rsid w:val="0047368C"/>
    <w:rsid w:val="00474FF7"/>
    <w:rsid w:val="004751D3"/>
    <w:rsid w:val="004755F0"/>
    <w:rsid w:val="00476B9E"/>
    <w:rsid w:val="00482C8C"/>
    <w:rsid w:val="00485BBC"/>
    <w:rsid w:val="004864E5"/>
    <w:rsid w:val="00490399"/>
    <w:rsid w:val="004910CD"/>
    <w:rsid w:val="00496546"/>
    <w:rsid w:val="00496B1A"/>
    <w:rsid w:val="004A3458"/>
    <w:rsid w:val="004A399B"/>
    <w:rsid w:val="004A5702"/>
    <w:rsid w:val="004A5797"/>
    <w:rsid w:val="004A5FBB"/>
    <w:rsid w:val="004A60B0"/>
    <w:rsid w:val="004B00B4"/>
    <w:rsid w:val="004B2295"/>
    <w:rsid w:val="004B2954"/>
    <w:rsid w:val="004B3C96"/>
    <w:rsid w:val="004C0191"/>
    <w:rsid w:val="004C107E"/>
    <w:rsid w:val="004C2B7F"/>
    <w:rsid w:val="004C36F0"/>
    <w:rsid w:val="004C63E2"/>
    <w:rsid w:val="004C78DC"/>
    <w:rsid w:val="004D16D2"/>
    <w:rsid w:val="004D22A5"/>
    <w:rsid w:val="004D441E"/>
    <w:rsid w:val="004D5321"/>
    <w:rsid w:val="004D6095"/>
    <w:rsid w:val="004E1137"/>
    <w:rsid w:val="004E17DF"/>
    <w:rsid w:val="004E2ED5"/>
    <w:rsid w:val="004E4036"/>
    <w:rsid w:val="004E484C"/>
    <w:rsid w:val="004E54F1"/>
    <w:rsid w:val="004E5A34"/>
    <w:rsid w:val="004E5BB7"/>
    <w:rsid w:val="004E7300"/>
    <w:rsid w:val="004F2DCF"/>
    <w:rsid w:val="004F2F08"/>
    <w:rsid w:val="004F3DE4"/>
    <w:rsid w:val="004F7F7F"/>
    <w:rsid w:val="00503C54"/>
    <w:rsid w:val="00504E5F"/>
    <w:rsid w:val="00506311"/>
    <w:rsid w:val="0051169E"/>
    <w:rsid w:val="005141A4"/>
    <w:rsid w:val="00515583"/>
    <w:rsid w:val="00520AA4"/>
    <w:rsid w:val="00521899"/>
    <w:rsid w:val="005219FE"/>
    <w:rsid w:val="0052515A"/>
    <w:rsid w:val="0052736C"/>
    <w:rsid w:val="00527868"/>
    <w:rsid w:val="0053173B"/>
    <w:rsid w:val="005318C2"/>
    <w:rsid w:val="00532E9A"/>
    <w:rsid w:val="00534DF5"/>
    <w:rsid w:val="005354E2"/>
    <w:rsid w:val="00536F58"/>
    <w:rsid w:val="00541497"/>
    <w:rsid w:val="005457B2"/>
    <w:rsid w:val="00547D68"/>
    <w:rsid w:val="005749DA"/>
    <w:rsid w:val="00580C73"/>
    <w:rsid w:val="00583E67"/>
    <w:rsid w:val="0058436B"/>
    <w:rsid w:val="00587AF1"/>
    <w:rsid w:val="00593A13"/>
    <w:rsid w:val="0059468A"/>
    <w:rsid w:val="00595E03"/>
    <w:rsid w:val="005A16A4"/>
    <w:rsid w:val="005A3180"/>
    <w:rsid w:val="005A3CFE"/>
    <w:rsid w:val="005A51E3"/>
    <w:rsid w:val="005B253A"/>
    <w:rsid w:val="005B383C"/>
    <w:rsid w:val="005B5AB1"/>
    <w:rsid w:val="005B6363"/>
    <w:rsid w:val="005C7739"/>
    <w:rsid w:val="005E17DF"/>
    <w:rsid w:val="005E23A0"/>
    <w:rsid w:val="005E37C5"/>
    <w:rsid w:val="005E5063"/>
    <w:rsid w:val="005E578F"/>
    <w:rsid w:val="005E7B60"/>
    <w:rsid w:val="005F197B"/>
    <w:rsid w:val="005F3CB3"/>
    <w:rsid w:val="0060321F"/>
    <w:rsid w:val="00603506"/>
    <w:rsid w:val="00604B74"/>
    <w:rsid w:val="00610749"/>
    <w:rsid w:val="00611D0F"/>
    <w:rsid w:val="00615A54"/>
    <w:rsid w:val="00624BC0"/>
    <w:rsid w:val="00626604"/>
    <w:rsid w:val="00626CF6"/>
    <w:rsid w:val="00626F28"/>
    <w:rsid w:val="006272E7"/>
    <w:rsid w:val="00631373"/>
    <w:rsid w:val="006313FD"/>
    <w:rsid w:val="006354D7"/>
    <w:rsid w:val="006356F8"/>
    <w:rsid w:val="006501F2"/>
    <w:rsid w:val="00652447"/>
    <w:rsid w:val="006579C7"/>
    <w:rsid w:val="00662226"/>
    <w:rsid w:val="006623C6"/>
    <w:rsid w:val="00663397"/>
    <w:rsid w:val="006652BF"/>
    <w:rsid w:val="00666C41"/>
    <w:rsid w:val="0067214F"/>
    <w:rsid w:val="006725DD"/>
    <w:rsid w:val="006737E0"/>
    <w:rsid w:val="00674811"/>
    <w:rsid w:val="00674888"/>
    <w:rsid w:val="00677B12"/>
    <w:rsid w:val="00680A28"/>
    <w:rsid w:val="00680DF6"/>
    <w:rsid w:val="006832F4"/>
    <w:rsid w:val="00687372"/>
    <w:rsid w:val="00687B2D"/>
    <w:rsid w:val="006914F5"/>
    <w:rsid w:val="0069489A"/>
    <w:rsid w:val="00696F6A"/>
    <w:rsid w:val="006A21FA"/>
    <w:rsid w:val="006A272F"/>
    <w:rsid w:val="006A3CC6"/>
    <w:rsid w:val="006A6067"/>
    <w:rsid w:val="006B057F"/>
    <w:rsid w:val="006B0D37"/>
    <w:rsid w:val="006B41B0"/>
    <w:rsid w:val="006B4223"/>
    <w:rsid w:val="006C172B"/>
    <w:rsid w:val="006C1964"/>
    <w:rsid w:val="006C31EE"/>
    <w:rsid w:val="006C329F"/>
    <w:rsid w:val="006C3868"/>
    <w:rsid w:val="006D4514"/>
    <w:rsid w:val="006E6E98"/>
    <w:rsid w:val="006E7D4B"/>
    <w:rsid w:val="006F5725"/>
    <w:rsid w:val="00700209"/>
    <w:rsid w:val="00704103"/>
    <w:rsid w:val="007071C6"/>
    <w:rsid w:val="00711C83"/>
    <w:rsid w:val="00720E90"/>
    <w:rsid w:val="007217BD"/>
    <w:rsid w:val="007240E2"/>
    <w:rsid w:val="0073377E"/>
    <w:rsid w:val="00733AC9"/>
    <w:rsid w:val="00733C28"/>
    <w:rsid w:val="00736F02"/>
    <w:rsid w:val="00741A6A"/>
    <w:rsid w:val="00743259"/>
    <w:rsid w:val="00743A27"/>
    <w:rsid w:val="00745CC0"/>
    <w:rsid w:val="00746954"/>
    <w:rsid w:val="00747CCC"/>
    <w:rsid w:val="00760B92"/>
    <w:rsid w:val="00765019"/>
    <w:rsid w:val="00766AA4"/>
    <w:rsid w:val="00766E08"/>
    <w:rsid w:val="00766F0B"/>
    <w:rsid w:val="007675C4"/>
    <w:rsid w:val="00771BE3"/>
    <w:rsid w:val="00775BF5"/>
    <w:rsid w:val="00781AE8"/>
    <w:rsid w:val="00782060"/>
    <w:rsid w:val="0078274D"/>
    <w:rsid w:val="007913A4"/>
    <w:rsid w:val="007919B7"/>
    <w:rsid w:val="0079253F"/>
    <w:rsid w:val="00796881"/>
    <w:rsid w:val="007B29B0"/>
    <w:rsid w:val="007B448A"/>
    <w:rsid w:val="007B60F8"/>
    <w:rsid w:val="007B7897"/>
    <w:rsid w:val="007C3CA5"/>
    <w:rsid w:val="007C3D10"/>
    <w:rsid w:val="007C5609"/>
    <w:rsid w:val="007C5BB1"/>
    <w:rsid w:val="007D0687"/>
    <w:rsid w:val="007D2157"/>
    <w:rsid w:val="007D3F19"/>
    <w:rsid w:val="007D4D0F"/>
    <w:rsid w:val="007D4F8B"/>
    <w:rsid w:val="007D5F77"/>
    <w:rsid w:val="007D7614"/>
    <w:rsid w:val="007E23C1"/>
    <w:rsid w:val="007E76CA"/>
    <w:rsid w:val="007F6BDD"/>
    <w:rsid w:val="007F7637"/>
    <w:rsid w:val="00800907"/>
    <w:rsid w:val="008016BB"/>
    <w:rsid w:val="00807560"/>
    <w:rsid w:val="00811809"/>
    <w:rsid w:val="00812D13"/>
    <w:rsid w:val="00815E53"/>
    <w:rsid w:val="0082169B"/>
    <w:rsid w:val="00821926"/>
    <w:rsid w:val="008226E1"/>
    <w:rsid w:val="00822B2C"/>
    <w:rsid w:val="00823EF5"/>
    <w:rsid w:val="00824624"/>
    <w:rsid w:val="008311D2"/>
    <w:rsid w:val="008347C2"/>
    <w:rsid w:val="00850A0C"/>
    <w:rsid w:val="00851A4A"/>
    <w:rsid w:val="00852752"/>
    <w:rsid w:val="00852A17"/>
    <w:rsid w:val="00861B5A"/>
    <w:rsid w:val="008650E7"/>
    <w:rsid w:val="008704FF"/>
    <w:rsid w:val="00872B14"/>
    <w:rsid w:val="00872D87"/>
    <w:rsid w:val="00874527"/>
    <w:rsid w:val="00877E39"/>
    <w:rsid w:val="00880C32"/>
    <w:rsid w:val="00893852"/>
    <w:rsid w:val="008A26D1"/>
    <w:rsid w:val="008A5B58"/>
    <w:rsid w:val="008A64C6"/>
    <w:rsid w:val="008A7DC7"/>
    <w:rsid w:val="008B1FA4"/>
    <w:rsid w:val="008B2882"/>
    <w:rsid w:val="008B37DD"/>
    <w:rsid w:val="008B46F2"/>
    <w:rsid w:val="008B4FB3"/>
    <w:rsid w:val="008C0AA7"/>
    <w:rsid w:val="008C10F9"/>
    <w:rsid w:val="008C5E2E"/>
    <w:rsid w:val="008C77CD"/>
    <w:rsid w:val="008D004F"/>
    <w:rsid w:val="008D063A"/>
    <w:rsid w:val="008D2F1D"/>
    <w:rsid w:val="008D340A"/>
    <w:rsid w:val="008D3A05"/>
    <w:rsid w:val="008D43AD"/>
    <w:rsid w:val="008E666B"/>
    <w:rsid w:val="008F1055"/>
    <w:rsid w:val="008F606A"/>
    <w:rsid w:val="009002DA"/>
    <w:rsid w:val="00904BD1"/>
    <w:rsid w:val="0090625B"/>
    <w:rsid w:val="0091167C"/>
    <w:rsid w:val="00914979"/>
    <w:rsid w:val="009208D7"/>
    <w:rsid w:val="00921844"/>
    <w:rsid w:val="009232EC"/>
    <w:rsid w:val="00930003"/>
    <w:rsid w:val="00930E4A"/>
    <w:rsid w:val="00935F1F"/>
    <w:rsid w:val="009374C8"/>
    <w:rsid w:val="009404BE"/>
    <w:rsid w:val="00940F1A"/>
    <w:rsid w:val="00940F61"/>
    <w:rsid w:val="00941EEA"/>
    <w:rsid w:val="00943294"/>
    <w:rsid w:val="00943F51"/>
    <w:rsid w:val="00944E00"/>
    <w:rsid w:val="00944EB5"/>
    <w:rsid w:val="009468D2"/>
    <w:rsid w:val="0094724F"/>
    <w:rsid w:val="00950978"/>
    <w:rsid w:val="0095104B"/>
    <w:rsid w:val="00953CD1"/>
    <w:rsid w:val="009544E7"/>
    <w:rsid w:val="00961E23"/>
    <w:rsid w:val="00962619"/>
    <w:rsid w:val="00964AB2"/>
    <w:rsid w:val="00973146"/>
    <w:rsid w:val="00984FE4"/>
    <w:rsid w:val="009915C0"/>
    <w:rsid w:val="00991ACF"/>
    <w:rsid w:val="00992D53"/>
    <w:rsid w:val="00994A69"/>
    <w:rsid w:val="00996CC8"/>
    <w:rsid w:val="009A00ED"/>
    <w:rsid w:val="009A216D"/>
    <w:rsid w:val="009B74A4"/>
    <w:rsid w:val="009B7B36"/>
    <w:rsid w:val="009C0DB0"/>
    <w:rsid w:val="009C2684"/>
    <w:rsid w:val="009C5214"/>
    <w:rsid w:val="009C62EC"/>
    <w:rsid w:val="009D43FB"/>
    <w:rsid w:val="009D6E8C"/>
    <w:rsid w:val="009E5F8C"/>
    <w:rsid w:val="009E6B27"/>
    <w:rsid w:val="009F4143"/>
    <w:rsid w:val="009F5B1D"/>
    <w:rsid w:val="009F6EA4"/>
    <w:rsid w:val="00A01C9F"/>
    <w:rsid w:val="00A0266C"/>
    <w:rsid w:val="00A0288C"/>
    <w:rsid w:val="00A0297B"/>
    <w:rsid w:val="00A07348"/>
    <w:rsid w:val="00A135B1"/>
    <w:rsid w:val="00A13A61"/>
    <w:rsid w:val="00A17D78"/>
    <w:rsid w:val="00A246E3"/>
    <w:rsid w:val="00A258F3"/>
    <w:rsid w:val="00A410BA"/>
    <w:rsid w:val="00A4296B"/>
    <w:rsid w:val="00A4553F"/>
    <w:rsid w:val="00A65178"/>
    <w:rsid w:val="00A65226"/>
    <w:rsid w:val="00A67702"/>
    <w:rsid w:val="00A72D92"/>
    <w:rsid w:val="00A740A3"/>
    <w:rsid w:val="00A74EBE"/>
    <w:rsid w:val="00A758CF"/>
    <w:rsid w:val="00A77C69"/>
    <w:rsid w:val="00A80088"/>
    <w:rsid w:val="00A81ADA"/>
    <w:rsid w:val="00A82BF5"/>
    <w:rsid w:val="00A8301E"/>
    <w:rsid w:val="00A84C32"/>
    <w:rsid w:val="00A86C53"/>
    <w:rsid w:val="00A87E9E"/>
    <w:rsid w:val="00A909F9"/>
    <w:rsid w:val="00A92F41"/>
    <w:rsid w:val="00A9340E"/>
    <w:rsid w:val="00AA353B"/>
    <w:rsid w:val="00AA7907"/>
    <w:rsid w:val="00AA7D06"/>
    <w:rsid w:val="00AB20FA"/>
    <w:rsid w:val="00AB2944"/>
    <w:rsid w:val="00AB2EBD"/>
    <w:rsid w:val="00AB698D"/>
    <w:rsid w:val="00AC062C"/>
    <w:rsid w:val="00AC5E6E"/>
    <w:rsid w:val="00AC62D4"/>
    <w:rsid w:val="00AD15D5"/>
    <w:rsid w:val="00AD1631"/>
    <w:rsid w:val="00AD2BC0"/>
    <w:rsid w:val="00AD327D"/>
    <w:rsid w:val="00AD5EF6"/>
    <w:rsid w:val="00AE3AF2"/>
    <w:rsid w:val="00AE4FDF"/>
    <w:rsid w:val="00AE7C82"/>
    <w:rsid w:val="00AF2054"/>
    <w:rsid w:val="00AF3052"/>
    <w:rsid w:val="00AF35F6"/>
    <w:rsid w:val="00AF4895"/>
    <w:rsid w:val="00AF5A98"/>
    <w:rsid w:val="00AF5DE6"/>
    <w:rsid w:val="00B01A2A"/>
    <w:rsid w:val="00B02A2D"/>
    <w:rsid w:val="00B05A69"/>
    <w:rsid w:val="00B12508"/>
    <w:rsid w:val="00B1384D"/>
    <w:rsid w:val="00B17DD7"/>
    <w:rsid w:val="00B22299"/>
    <w:rsid w:val="00B2648D"/>
    <w:rsid w:val="00B26A48"/>
    <w:rsid w:val="00B3081E"/>
    <w:rsid w:val="00B325DB"/>
    <w:rsid w:val="00B35801"/>
    <w:rsid w:val="00B44464"/>
    <w:rsid w:val="00B45E45"/>
    <w:rsid w:val="00B45ED6"/>
    <w:rsid w:val="00B55640"/>
    <w:rsid w:val="00B57075"/>
    <w:rsid w:val="00B707E0"/>
    <w:rsid w:val="00B726D7"/>
    <w:rsid w:val="00B72DD0"/>
    <w:rsid w:val="00B7598B"/>
    <w:rsid w:val="00B75C1A"/>
    <w:rsid w:val="00B76041"/>
    <w:rsid w:val="00B800D7"/>
    <w:rsid w:val="00B83385"/>
    <w:rsid w:val="00B83564"/>
    <w:rsid w:val="00B839C0"/>
    <w:rsid w:val="00B849CA"/>
    <w:rsid w:val="00B856A0"/>
    <w:rsid w:val="00B85BF8"/>
    <w:rsid w:val="00B9181E"/>
    <w:rsid w:val="00B91CD9"/>
    <w:rsid w:val="00B928E7"/>
    <w:rsid w:val="00B93BC5"/>
    <w:rsid w:val="00B94AC8"/>
    <w:rsid w:val="00B9590C"/>
    <w:rsid w:val="00B9684E"/>
    <w:rsid w:val="00B97037"/>
    <w:rsid w:val="00BA0060"/>
    <w:rsid w:val="00BA1D08"/>
    <w:rsid w:val="00BA1DC5"/>
    <w:rsid w:val="00BA5D7C"/>
    <w:rsid w:val="00BA5F91"/>
    <w:rsid w:val="00BB14B6"/>
    <w:rsid w:val="00BB3011"/>
    <w:rsid w:val="00BB64C9"/>
    <w:rsid w:val="00BB7AA1"/>
    <w:rsid w:val="00BC0A95"/>
    <w:rsid w:val="00BD4F3C"/>
    <w:rsid w:val="00BE22DC"/>
    <w:rsid w:val="00BE3C6E"/>
    <w:rsid w:val="00BE56DC"/>
    <w:rsid w:val="00BF2A94"/>
    <w:rsid w:val="00BF31A3"/>
    <w:rsid w:val="00BF33E6"/>
    <w:rsid w:val="00BF3B59"/>
    <w:rsid w:val="00BF7694"/>
    <w:rsid w:val="00BF7F4D"/>
    <w:rsid w:val="00C159B5"/>
    <w:rsid w:val="00C17652"/>
    <w:rsid w:val="00C217D9"/>
    <w:rsid w:val="00C25217"/>
    <w:rsid w:val="00C25C3A"/>
    <w:rsid w:val="00C25EEE"/>
    <w:rsid w:val="00C30716"/>
    <w:rsid w:val="00C30E97"/>
    <w:rsid w:val="00C31BE6"/>
    <w:rsid w:val="00C3662E"/>
    <w:rsid w:val="00C40236"/>
    <w:rsid w:val="00C41575"/>
    <w:rsid w:val="00C46339"/>
    <w:rsid w:val="00C51CA1"/>
    <w:rsid w:val="00C53531"/>
    <w:rsid w:val="00C553AE"/>
    <w:rsid w:val="00C56637"/>
    <w:rsid w:val="00C65718"/>
    <w:rsid w:val="00C71DB0"/>
    <w:rsid w:val="00C72D08"/>
    <w:rsid w:val="00C72D31"/>
    <w:rsid w:val="00C8266E"/>
    <w:rsid w:val="00C86A47"/>
    <w:rsid w:val="00C87BE3"/>
    <w:rsid w:val="00C93E38"/>
    <w:rsid w:val="00C94401"/>
    <w:rsid w:val="00C971A9"/>
    <w:rsid w:val="00CA0854"/>
    <w:rsid w:val="00CA104E"/>
    <w:rsid w:val="00CA1C95"/>
    <w:rsid w:val="00CA29A8"/>
    <w:rsid w:val="00CB0C22"/>
    <w:rsid w:val="00CB2E7E"/>
    <w:rsid w:val="00CB5734"/>
    <w:rsid w:val="00CB6DF9"/>
    <w:rsid w:val="00CC0181"/>
    <w:rsid w:val="00CC0A55"/>
    <w:rsid w:val="00CC0C9F"/>
    <w:rsid w:val="00CC737B"/>
    <w:rsid w:val="00CD12CC"/>
    <w:rsid w:val="00CD3927"/>
    <w:rsid w:val="00CD5A6B"/>
    <w:rsid w:val="00CF00F2"/>
    <w:rsid w:val="00CF2F8D"/>
    <w:rsid w:val="00CF43F4"/>
    <w:rsid w:val="00CF6C72"/>
    <w:rsid w:val="00CF7D67"/>
    <w:rsid w:val="00CF7E90"/>
    <w:rsid w:val="00D06546"/>
    <w:rsid w:val="00D100E1"/>
    <w:rsid w:val="00D17045"/>
    <w:rsid w:val="00D21E86"/>
    <w:rsid w:val="00D2232D"/>
    <w:rsid w:val="00D23531"/>
    <w:rsid w:val="00D23540"/>
    <w:rsid w:val="00D242B0"/>
    <w:rsid w:val="00D36007"/>
    <w:rsid w:val="00D41BDB"/>
    <w:rsid w:val="00D422A8"/>
    <w:rsid w:val="00D46C35"/>
    <w:rsid w:val="00D51B0D"/>
    <w:rsid w:val="00D5601E"/>
    <w:rsid w:val="00D575D4"/>
    <w:rsid w:val="00D634DF"/>
    <w:rsid w:val="00D674D5"/>
    <w:rsid w:val="00D71C3B"/>
    <w:rsid w:val="00D73770"/>
    <w:rsid w:val="00D75431"/>
    <w:rsid w:val="00D75BAA"/>
    <w:rsid w:val="00D77F07"/>
    <w:rsid w:val="00D77F21"/>
    <w:rsid w:val="00D80FAE"/>
    <w:rsid w:val="00D814CC"/>
    <w:rsid w:val="00D83551"/>
    <w:rsid w:val="00D84D8C"/>
    <w:rsid w:val="00D87B6F"/>
    <w:rsid w:val="00D90103"/>
    <w:rsid w:val="00D92C18"/>
    <w:rsid w:val="00D94A4C"/>
    <w:rsid w:val="00D94E37"/>
    <w:rsid w:val="00D95D00"/>
    <w:rsid w:val="00DA4A5D"/>
    <w:rsid w:val="00DA4B86"/>
    <w:rsid w:val="00DB589C"/>
    <w:rsid w:val="00DB5C50"/>
    <w:rsid w:val="00DC1361"/>
    <w:rsid w:val="00DC1BD6"/>
    <w:rsid w:val="00DC1F2F"/>
    <w:rsid w:val="00DC29E2"/>
    <w:rsid w:val="00DC30E8"/>
    <w:rsid w:val="00DC3E23"/>
    <w:rsid w:val="00DC509F"/>
    <w:rsid w:val="00DC6588"/>
    <w:rsid w:val="00DD3731"/>
    <w:rsid w:val="00DD68D3"/>
    <w:rsid w:val="00DE10C7"/>
    <w:rsid w:val="00DE4FAB"/>
    <w:rsid w:val="00DE6915"/>
    <w:rsid w:val="00DE71B6"/>
    <w:rsid w:val="00DF2002"/>
    <w:rsid w:val="00DF5F3D"/>
    <w:rsid w:val="00E018B4"/>
    <w:rsid w:val="00E079E8"/>
    <w:rsid w:val="00E20A0B"/>
    <w:rsid w:val="00E260E1"/>
    <w:rsid w:val="00E2681C"/>
    <w:rsid w:val="00E3185C"/>
    <w:rsid w:val="00E34077"/>
    <w:rsid w:val="00E37012"/>
    <w:rsid w:val="00E37434"/>
    <w:rsid w:val="00E407F0"/>
    <w:rsid w:val="00E40AEA"/>
    <w:rsid w:val="00E4283A"/>
    <w:rsid w:val="00E43ABD"/>
    <w:rsid w:val="00E44EB6"/>
    <w:rsid w:val="00E46357"/>
    <w:rsid w:val="00E511AE"/>
    <w:rsid w:val="00E55BED"/>
    <w:rsid w:val="00E56448"/>
    <w:rsid w:val="00E617F7"/>
    <w:rsid w:val="00E625F7"/>
    <w:rsid w:val="00E63A25"/>
    <w:rsid w:val="00E70F55"/>
    <w:rsid w:val="00E72015"/>
    <w:rsid w:val="00E8026B"/>
    <w:rsid w:val="00E808DA"/>
    <w:rsid w:val="00E81543"/>
    <w:rsid w:val="00E827E1"/>
    <w:rsid w:val="00E854A7"/>
    <w:rsid w:val="00E85C36"/>
    <w:rsid w:val="00E877CA"/>
    <w:rsid w:val="00E87905"/>
    <w:rsid w:val="00E9398A"/>
    <w:rsid w:val="00E94270"/>
    <w:rsid w:val="00E95AF9"/>
    <w:rsid w:val="00EA2ECD"/>
    <w:rsid w:val="00EA51D5"/>
    <w:rsid w:val="00EA60DC"/>
    <w:rsid w:val="00EA723F"/>
    <w:rsid w:val="00EB0F8B"/>
    <w:rsid w:val="00EB262D"/>
    <w:rsid w:val="00EB2690"/>
    <w:rsid w:val="00EB46B7"/>
    <w:rsid w:val="00EB4DC1"/>
    <w:rsid w:val="00EB5A90"/>
    <w:rsid w:val="00EB5E6E"/>
    <w:rsid w:val="00EC18F8"/>
    <w:rsid w:val="00EC418E"/>
    <w:rsid w:val="00EC48EA"/>
    <w:rsid w:val="00EC4CA8"/>
    <w:rsid w:val="00ED0A58"/>
    <w:rsid w:val="00ED11DF"/>
    <w:rsid w:val="00ED5D6A"/>
    <w:rsid w:val="00EE48D4"/>
    <w:rsid w:val="00EE50E7"/>
    <w:rsid w:val="00EE5870"/>
    <w:rsid w:val="00EF2586"/>
    <w:rsid w:val="00EF40B5"/>
    <w:rsid w:val="00EF5877"/>
    <w:rsid w:val="00EF69B1"/>
    <w:rsid w:val="00F013CC"/>
    <w:rsid w:val="00F03135"/>
    <w:rsid w:val="00F12A25"/>
    <w:rsid w:val="00F13B4A"/>
    <w:rsid w:val="00F15A3E"/>
    <w:rsid w:val="00F25E21"/>
    <w:rsid w:val="00F25E59"/>
    <w:rsid w:val="00F3116B"/>
    <w:rsid w:val="00F333CC"/>
    <w:rsid w:val="00F35C7F"/>
    <w:rsid w:val="00F36903"/>
    <w:rsid w:val="00F4062E"/>
    <w:rsid w:val="00F506D5"/>
    <w:rsid w:val="00F51F03"/>
    <w:rsid w:val="00F53FD4"/>
    <w:rsid w:val="00F554A6"/>
    <w:rsid w:val="00F557FC"/>
    <w:rsid w:val="00F62B96"/>
    <w:rsid w:val="00F62FB2"/>
    <w:rsid w:val="00F65CA3"/>
    <w:rsid w:val="00F675D6"/>
    <w:rsid w:val="00F714BC"/>
    <w:rsid w:val="00F7262D"/>
    <w:rsid w:val="00F73D54"/>
    <w:rsid w:val="00F761D7"/>
    <w:rsid w:val="00F80F06"/>
    <w:rsid w:val="00F82D76"/>
    <w:rsid w:val="00F842A0"/>
    <w:rsid w:val="00F91FEC"/>
    <w:rsid w:val="00F9528C"/>
    <w:rsid w:val="00FA1E4A"/>
    <w:rsid w:val="00FA36B2"/>
    <w:rsid w:val="00FA7B58"/>
    <w:rsid w:val="00FB5CF6"/>
    <w:rsid w:val="00FC3D79"/>
    <w:rsid w:val="00FC4349"/>
    <w:rsid w:val="00FC74FA"/>
    <w:rsid w:val="00FD12B3"/>
    <w:rsid w:val="00FE1591"/>
    <w:rsid w:val="00FE1644"/>
    <w:rsid w:val="00FE185C"/>
    <w:rsid w:val="00FE7322"/>
    <w:rsid w:val="00FE7912"/>
    <w:rsid w:val="00FF5253"/>
    <w:rsid w:val="00FF6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docId w15:val="{FABD5B97-E413-42F7-A6F4-DB46235D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4C5"/>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2E491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BE22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436E54"/>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503C5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503C5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503C5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503C5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rsid w:val="001904C5"/>
    <w:pPr>
      <w:spacing w:after="0" w:line="240" w:lineRule="auto"/>
    </w:pPr>
    <w:rPr>
      <w:rFonts w:ascii="Arial" w:eastAsia="Times New Roman" w:hAnsi="Arial" w:cs="Times New Roman"/>
      <w:snapToGrid w:val="0"/>
      <w:sz w:val="20"/>
      <w:szCs w:val="20"/>
      <w:lang w:eastAsia="ru-RU"/>
    </w:rPr>
  </w:style>
  <w:style w:type="paragraph" w:styleId="a4">
    <w:name w:val="Balloon Text"/>
    <w:basedOn w:val="a"/>
    <w:link w:val="a5"/>
    <w:uiPriority w:val="99"/>
    <w:semiHidden/>
    <w:unhideWhenUsed/>
    <w:rsid w:val="001904C5"/>
    <w:rPr>
      <w:rFonts w:ascii="Tahoma" w:hAnsi="Tahoma" w:cs="Tahoma"/>
      <w:sz w:val="16"/>
      <w:szCs w:val="16"/>
    </w:rPr>
  </w:style>
  <w:style w:type="character" w:customStyle="1" w:styleId="a5">
    <w:name w:val="Текст выноски Знак"/>
    <w:basedOn w:val="a0"/>
    <w:link w:val="a4"/>
    <w:uiPriority w:val="99"/>
    <w:semiHidden/>
    <w:rsid w:val="001904C5"/>
    <w:rPr>
      <w:rFonts w:ascii="Tahoma" w:eastAsia="Times New Roman" w:hAnsi="Tahoma" w:cs="Tahoma"/>
      <w:sz w:val="16"/>
      <w:szCs w:val="16"/>
      <w:lang w:eastAsia="ru-RU"/>
    </w:rPr>
  </w:style>
  <w:style w:type="paragraph" w:styleId="a6">
    <w:name w:val="header"/>
    <w:basedOn w:val="a"/>
    <w:link w:val="a7"/>
    <w:uiPriority w:val="99"/>
    <w:semiHidden/>
    <w:unhideWhenUsed/>
    <w:rsid w:val="001904C5"/>
    <w:pPr>
      <w:tabs>
        <w:tab w:val="center" w:pos="4677"/>
        <w:tab w:val="right" w:pos="9355"/>
      </w:tabs>
    </w:pPr>
  </w:style>
  <w:style w:type="character" w:customStyle="1" w:styleId="a7">
    <w:name w:val="Верхний колонтитул Знак"/>
    <w:basedOn w:val="a0"/>
    <w:link w:val="a6"/>
    <w:uiPriority w:val="99"/>
    <w:semiHidden/>
    <w:rsid w:val="001904C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904C5"/>
    <w:pPr>
      <w:tabs>
        <w:tab w:val="center" w:pos="4677"/>
        <w:tab w:val="right" w:pos="9355"/>
      </w:tabs>
    </w:pPr>
  </w:style>
  <w:style w:type="character" w:customStyle="1" w:styleId="a9">
    <w:name w:val="Нижний колонтитул Знак"/>
    <w:basedOn w:val="a0"/>
    <w:link w:val="a8"/>
    <w:uiPriority w:val="99"/>
    <w:rsid w:val="001904C5"/>
    <w:rPr>
      <w:rFonts w:ascii="Times New Roman" w:eastAsia="Times New Roman" w:hAnsi="Times New Roman" w:cs="Times New Roman"/>
      <w:sz w:val="24"/>
      <w:szCs w:val="24"/>
      <w:lang w:eastAsia="ru-RU"/>
    </w:rPr>
  </w:style>
  <w:style w:type="table" w:styleId="aa">
    <w:name w:val="Table Grid"/>
    <w:aliases w:val="Table Grid Report"/>
    <w:basedOn w:val="a1"/>
    <w:uiPriority w:val="59"/>
    <w:rsid w:val="002E49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
    <w:name w:val="S_Маркированный"/>
    <w:basedOn w:val="ab"/>
    <w:link w:val="S2"/>
    <w:autoRedefine/>
    <w:rsid w:val="0010413E"/>
    <w:pPr>
      <w:tabs>
        <w:tab w:val="left" w:pos="0"/>
        <w:tab w:val="left" w:pos="851"/>
      </w:tabs>
      <w:spacing w:line="276" w:lineRule="auto"/>
      <w:ind w:left="0" w:firstLine="709"/>
      <w:contextualSpacing w:val="0"/>
      <w:jc w:val="both"/>
    </w:pPr>
    <w:rPr>
      <w:sz w:val="28"/>
      <w:szCs w:val="28"/>
    </w:rPr>
  </w:style>
  <w:style w:type="character" w:customStyle="1" w:styleId="S2">
    <w:name w:val="S_Маркированный Знак2"/>
    <w:basedOn w:val="a0"/>
    <w:link w:val="S"/>
    <w:rsid w:val="0010413E"/>
    <w:rPr>
      <w:rFonts w:ascii="Times New Roman" w:eastAsia="Times New Roman" w:hAnsi="Times New Roman" w:cs="Times New Roman"/>
      <w:sz w:val="28"/>
      <w:szCs w:val="28"/>
      <w:lang w:eastAsia="ru-RU"/>
    </w:rPr>
  </w:style>
  <w:style w:type="paragraph" w:styleId="ab">
    <w:name w:val="List Bullet"/>
    <w:basedOn w:val="a"/>
    <w:uiPriority w:val="99"/>
    <w:semiHidden/>
    <w:unhideWhenUsed/>
    <w:rsid w:val="002E491E"/>
    <w:pPr>
      <w:ind w:left="1069" w:hanging="360"/>
      <w:contextualSpacing/>
    </w:pPr>
  </w:style>
  <w:style w:type="character" w:customStyle="1" w:styleId="11">
    <w:name w:val="Заголовок 1 Знак"/>
    <w:basedOn w:val="a0"/>
    <w:link w:val="10"/>
    <w:rsid w:val="002E491E"/>
    <w:rPr>
      <w:rFonts w:ascii="Arial" w:eastAsia="Times New Roman" w:hAnsi="Arial" w:cs="Arial"/>
      <w:b/>
      <w:bCs/>
      <w:kern w:val="32"/>
      <w:sz w:val="32"/>
      <w:szCs w:val="32"/>
      <w:lang w:eastAsia="ru-RU"/>
    </w:rPr>
  </w:style>
  <w:style w:type="paragraph" w:styleId="ac">
    <w:name w:val="Body Text"/>
    <w:basedOn w:val="a"/>
    <w:link w:val="ad"/>
    <w:rsid w:val="002E491E"/>
    <w:pPr>
      <w:spacing w:after="120"/>
    </w:pPr>
  </w:style>
  <w:style w:type="character" w:customStyle="1" w:styleId="ad">
    <w:name w:val="Основной текст Знак"/>
    <w:basedOn w:val="a0"/>
    <w:link w:val="ac"/>
    <w:rsid w:val="002E491E"/>
    <w:rPr>
      <w:rFonts w:ascii="Times New Roman" w:eastAsia="Times New Roman" w:hAnsi="Times New Roman" w:cs="Times New Roman"/>
      <w:sz w:val="24"/>
      <w:szCs w:val="24"/>
      <w:lang w:eastAsia="ru-RU"/>
    </w:rPr>
  </w:style>
  <w:style w:type="paragraph" w:customStyle="1" w:styleId="S0">
    <w:name w:val="S_Обычный жирный"/>
    <w:basedOn w:val="a"/>
    <w:link w:val="S1"/>
    <w:qFormat/>
    <w:rsid w:val="00A8301E"/>
    <w:pPr>
      <w:ind w:firstLine="709"/>
      <w:jc w:val="both"/>
    </w:pPr>
    <w:rPr>
      <w:sz w:val="28"/>
    </w:rPr>
  </w:style>
  <w:style w:type="character" w:customStyle="1" w:styleId="30">
    <w:name w:val="Заголовок 3 Знак"/>
    <w:basedOn w:val="a0"/>
    <w:link w:val="3"/>
    <w:uiPriority w:val="9"/>
    <w:semiHidden/>
    <w:rsid w:val="00436E54"/>
    <w:rPr>
      <w:rFonts w:asciiTheme="majorHAnsi" w:eastAsiaTheme="majorEastAsia" w:hAnsiTheme="majorHAnsi" w:cstheme="majorBidi"/>
      <w:b/>
      <w:bCs/>
      <w:color w:val="4F81BD" w:themeColor="accent1"/>
      <w:sz w:val="24"/>
      <w:szCs w:val="24"/>
      <w:lang w:eastAsia="ru-RU"/>
    </w:rPr>
  </w:style>
  <w:style w:type="paragraph" w:styleId="ae">
    <w:name w:val="Title"/>
    <w:basedOn w:val="a"/>
    <w:link w:val="af"/>
    <w:qFormat/>
    <w:rsid w:val="00436E54"/>
    <w:pPr>
      <w:jc w:val="center"/>
    </w:pPr>
    <w:rPr>
      <w:sz w:val="28"/>
    </w:rPr>
  </w:style>
  <w:style w:type="character" w:customStyle="1" w:styleId="af">
    <w:name w:val="Название Знак"/>
    <w:basedOn w:val="a0"/>
    <w:link w:val="ae"/>
    <w:rsid w:val="00436E54"/>
    <w:rPr>
      <w:rFonts w:ascii="Times New Roman" w:eastAsia="Times New Roman" w:hAnsi="Times New Roman" w:cs="Times New Roman"/>
      <w:sz w:val="28"/>
      <w:szCs w:val="24"/>
      <w:lang w:eastAsia="ru-RU"/>
    </w:rPr>
  </w:style>
  <w:style w:type="paragraph" w:styleId="af0">
    <w:name w:val="Body Text Indent"/>
    <w:basedOn w:val="a"/>
    <w:link w:val="af1"/>
    <w:uiPriority w:val="99"/>
    <w:semiHidden/>
    <w:unhideWhenUsed/>
    <w:rsid w:val="004B2295"/>
    <w:pPr>
      <w:spacing w:after="120"/>
      <w:ind w:left="283"/>
    </w:pPr>
  </w:style>
  <w:style w:type="character" w:customStyle="1" w:styleId="af1">
    <w:name w:val="Основной текст с отступом Знак"/>
    <w:basedOn w:val="a0"/>
    <w:link w:val="af0"/>
    <w:uiPriority w:val="99"/>
    <w:semiHidden/>
    <w:rsid w:val="004B2295"/>
    <w:rPr>
      <w:rFonts w:ascii="Times New Roman" w:eastAsia="Times New Roman" w:hAnsi="Times New Roman" w:cs="Times New Roman"/>
      <w:sz w:val="24"/>
      <w:szCs w:val="24"/>
      <w:lang w:eastAsia="ru-RU"/>
    </w:rPr>
  </w:style>
  <w:style w:type="paragraph" w:styleId="31">
    <w:name w:val="Body Text Indent 3"/>
    <w:basedOn w:val="a"/>
    <w:link w:val="32"/>
    <w:rsid w:val="004B2295"/>
    <w:pPr>
      <w:spacing w:after="120"/>
      <w:ind w:left="283"/>
    </w:pPr>
    <w:rPr>
      <w:sz w:val="16"/>
      <w:szCs w:val="16"/>
    </w:rPr>
  </w:style>
  <w:style w:type="character" w:customStyle="1" w:styleId="32">
    <w:name w:val="Основной текст с отступом 3 Знак"/>
    <w:basedOn w:val="a0"/>
    <w:link w:val="31"/>
    <w:rsid w:val="004B2295"/>
    <w:rPr>
      <w:rFonts w:ascii="Times New Roman" w:eastAsia="Times New Roman" w:hAnsi="Times New Roman" w:cs="Times New Roman"/>
      <w:sz w:val="16"/>
      <w:szCs w:val="16"/>
      <w:lang w:eastAsia="ru-RU"/>
    </w:rPr>
  </w:style>
  <w:style w:type="paragraph" w:styleId="21">
    <w:name w:val="Body Text 2"/>
    <w:basedOn w:val="a"/>
    <w:link w:val="22"/>
    <w:rsid w:val="004B2295"/>
    <w:pPr>
      <w:spacing w:after="120" w:line="480" w:lineRule="auto"/>
    </w:pPr>
  </w:style>
  <w:style w:type="character" w:customStyle="1" w:styleId="22">
    <w:name w:val="Основной текст 2 Знак"/>
    <w:basedOn w:val="a0"/>
    <w:link w:val="21"/>
    <w:rsid w:val="004B2295"/>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503C54"/>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semiHidden/>
    <w:rsid w:val="00503C54"/>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semiHidden/>
    <w:rsid w:val="00503C54"/>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semiHidden/>
    <w:rsid w:val="00503C54"/>
    <w:rPr>
      <w:rFonts w:asciiTheme="majorHAnsi" w:eastAsiaTheme="majorEastAsia" w:hAnsiTheme="majorHAnsi" w:cstheme="majorBidi"/>
      <w:i/>
      <w:iCs/>
      <w:color w:val="404040" w:themeColor="text1" w:themeTint="BF"/>
      <w:sz w:val="20"/>
      <w:szCs w:val="20"/>
      <w:lang w:eastAsia="ru-RU"/>
    </w:rPr>
  </w:style>
  <w:style w:type="paragraph" w:styleId="23">
    <w:name w:val="Body Text Indent 2"/>
    <w:basedOn w:val="a"/>
    <w:link w:val="24"/>
    <w:rsid w:val="00775BF5"/>
    <w:pPr>
      <w:spacing w:after="120" w:line="480" w:lineRule="auto"/>
      <w:ind w:left="283"/>
    </w:pPr>
  </w:style>
  <w:style w:type="character" w:customStyle="1" w:styleId="24">
    <w:name w:val="Основной текст с отступом 2 Знак"/>
    <w:basedOn w:val="a0"/>
    <w:link w:val="23"/>
    <w:rsid w:val="00775BF5"/>
    <w:rPr>
      <w:rFonts w:ascii="Times New Roman" w:eastAsia="Times New Roman" w:hAnsi="Times New Roman" w:cs="Times New Roman"/>
      <w:sz w:val="24"/>
      <w:szCs w:val="24"/>
      <w:lang w:eastAsia="ru-RU"/>
    </w:rPr>
  </w:style>
  <w:style w:type="paragraph" w:styleId="af2">
    <w:name w:val="Block Text"/>
    <w:basedOn w:val="a"/>
    <w:rsid w:val="00775BF5"/>
    <w:pPr>
      <w:ind w:left="-709" w:right="43" w:firstLine="851"/>
      <w:jc w:val="both"/>
    </w:pPr>
    <w:rPr>
      <w:sz w:val="28"/>
    </w:rPr>
  </w:style>
  <w:style w:type="paragraph" w:customStyle="1" w:styleId="S3">
    <w:name w:val="S_Обычный"/>
    <w:basedOn w:val="a"/>
    <w:link w:val="S4"/>
    <w:autoRedefine/>
    <w:rsid w:val="00782060"/>
    <w:pPr>
      <w:tabs>
        <w:tab w:val="left" w:pos="993"/>
      </w:tabs>
      <w:spacing w:after="120"/>
      <w:ind w:firstLine="709"/>
      <w:jc w:val="both"/>
    </w:pPr>
    <w:rPr>
      <w:sz w:val="28"/>
      <w:szCs w:val="28"/>
    </w:rPr>
  </w:style>
  <w:style w:type="character" w:customStyle="1" w:styleId="S4">
    <w:name w:val="S_Обычный Знак"/>
    <w:basedOn w:val="a0"/>
    <w:link w:val="S3"/>
    <w:rsid w:val="00782060"/>
    <w:rPr>
      <w:rFonts w:ascii="Times New Roman" w:eastAsia="Times New Roman" w:hAnsi="Times New Roman" w:cs="Times New Roman"/>
      <w:sz w:val="28"/>
      <w:szCs w:val="28"/>
      <w:lang w:eastAsia="ru-RU"/>
    </w:rPr>
  </w:style>
  <w:style w:type="paragraph" w:customStyle="1" w:styleId="S5">
    <w:name w:val="S_Обычный Знак Знак"/>
    <w:basedOn w:val="a"/>
    <w:rsid w:val="00823EF5"/>
    <w:pPr>
      <w:suppressAutoHyphens/>
      <w:spacing w:line="360" w:lineRule="auto"/>
      <w:ind w:firstLine="709"/>
      <w:jc w:val="both"/>
    </w:pPr>
    <w:rPr>
      <w:lang w:eastAsia="ar-SA"/>
    </w:rPr>
  </w:style>
  <w:style w:type="paragraph" w:styleId="af3">
    <w:name w:val="List Paragraph"/>
    <w:basedOn w:val="a"/>
    <w:uiPriority w:val="34"/>
    <w:qFormat/>
    <w:rsid w:val="006E7D4B"/>
    <w:pPr>
      <w:spacing w:after="200" w:line="276" w:lineRule="auto"/>
      <w:ind w:left="720"/>
      <w:contextualSpacing/>
    </w:pPr>
    <w:rPr>
      <w:rFonts w:ascii="Calibri" w:eastAsia="Calibri" w:hAnsi="Calibri"/>
      <w:sz w:val="22"/>
      <w:szCs w:val="22"/>
      <w:lang w:eastAsia="en-US"/>
    </w:rPr>
  </w:style>
  <w:style w:type="paragraph" w:customStyle="1" w:styleId="S6">
    <w:name w:val="S_Заголовок таблицы"/>
    <w:basedOn w:val="a"/>
    <w:link w:val="S7"/>
    <w:autoRedefine/>
    <w:rsid w:val="00E85C36"/>
    <w:pPr>
      <w:spacing w:after="120"/>
      <w:ind w:firstLine="709"/>
      <w:jc w:val="center"/>
    </w:pPr>
    <w:rPr>
      <w:color w:val="000000" w:themeColor="text1"/>
      <w:sz w:val="28"/>
      <w:szCs w:val="28"/>
    </w:rPr>
  </w:style>
  <w:style w:type="character" w:customStyle="1" w:styleId="S7">
    <w:name w:val="S_Заголовок таблицы Знак"/>
    <w:basedOn w:val="S4"/>
    <w:link w:val="S6"/>
    <w:rsid w:val="00E85C36"/>
    <w:rPr>
      <w:rFonts w:ascii="Times New Roman" w:eastAsia="Times New Roman" w:hAnsi="Times New Roman" w:cs="Times New Roman"/>
      <w:color w:val="000000" w:themeColor="text1"/>
      <w:sz w:val="28"/>
      <w:szCs w:val="28"/>
      <w:lang w:eastAsia="ru-RU"/>
    </w:rPr>
  </w:style>
  <w:style w:type="paragraph" w:customStyle="1" w:styleId="S8">
    <w:name w:val="S_Обычный в таблице"/>
    <w:basedOn w:val="a"/>
    <w:rsid w:val="00CF43F4"/>
    <w:pPr>
      <w:jc w:val="center"/>
    </w:pPr>
    <w:rPr>
      <w:sz w:val="20"/>
      <w:szCs w:val="20"/>
    </w:rPr>
  </w:style>
  <w:style w:type="paragraph" w:customStyle="1" w:styleId="S9">
    <w:name w:val="S_Таблица"/>
    <w:basedOn w:val="a"/>
    <w:link w:val="S10"/>
    <w:autoRedefine/>
    <w:rsid w:val="00CF43F4"/>
    <w:pPr>
      <w:jc w:val="right"/>
    </w:pPr>
    <w:rPr>
      <w:color w:val="000000" w:themeColor="text1"/>
    </w:rPr>
  </w:style>
  <w:style w:type="character" w:customStyle="1" w:styleId="S10">
    <w:name w:val="S_Таблица Знак1"/>
    <w:basedOn w:val="a0"/>
    <w:link w:val="S9"/>
    <w:rsid w:val="00CF43F4"/>
    <w:rPr>
      <w:rFonts w:ascii="Times New Roman" w:eastAsia="Times New Roman" w:hAnsi="Times New Roman" w:cs="Times New Roman"/>
      <w:color w:val="000000" w:themeColor="text1"/>
      <w:sz w:val="24"/>
      <w:szCs w:val="24"/>
      <w:lang w:eastAsia="ru-RU"/>
    </w:rPr>
  </w:style>
  <w:style w:type="paragraph" w:styleId="af4">
    <w:name w:val="No Spacing"/>
    <w:link w:val="af5"/>
    <w:uiPriority w:val="1"/>
    <w:qFormat/>
    <w:rsid w:val="00CF43F4"/>
    <w:pPr>
      <w:spacing w:after="0" w:line="240" w:lineRule="auto"/>
    </w:pPr>
    <w:rPr>
      <w:rFonts w:ascii="Calibri" w:eastAsia="Times New Roman" w:hAnsi="Calibri" w:cs="Times New Roman"/>
    </w:rPr>
  </w:style>
  <w:style w:type="character" w:customStyle="1" w:styleId="af5">
    <w:name w:val="Без интервала Знак"/>
    <w:basedOn w:val="a0"/>
    <w:link w:val="af4"/>
    <w:uiPriority w:val="1"/>
    <w:rsid w:val="00CF43F4"/>
    <w:rPr>
      <w:rFonts w:ascii="Calibri" w:eastAsia="Times New Roman" w:hAnsi="Calibri" w:cs="Times New Roman"/>
    </w:rPr>
  </w:style>
  <w:style w:type="paragraph" w:customStyle="1" w:styleId="1">
    <w:name w:val="Маркированный_1"/>
    <w:basedOn w:val="a"/>
    <w:link w:val="110"/>
    <w:semiHidden/>
    <w:rsid w:val="00CF43F4"/>
    <w:pPr>
      <w:numPr>
        <w:numId w:val="7"/>
      </w:numPr>
      <w:spacing w:line="360" w:lineRule="auto"/>
      <w:jc w:val="both"/>
    </w:pPr>
  </w:style>
  <w:style w:type="character" w:customStyle="1" w:styleId="110">
    <w:name w:val="Маркированный_1 Знак1"/>
    <w:basedOn w:val="a0"/>
    <w:link w:val="1"/>
    <w:semiHidden/>
    <w:rsid w:val="00CF43F4"/>
    <w:rPr>
      <w:rFonts w:ascii="Times New Roman" w:eastAsia="Times New Roman" w:hAnsi="Times New Roman" w:cs="Times New Roman"/>
      <w:sz w:val="24"/>
      <w:szCs w:val="24"/>
      <w:lang w:eastAsia="ru-RU"/>
    </w:rPr>
  </w:style>
  <w:style w:type="paragraph" w:customStyle="1" w:styleId="12">
    <w:name w:val="Абзац списка1"/>
    <w:basedOn w:val="a"/>
    <w:rsid w:val="00CF43F4"/>
    <w:pPr>
      <w:ind w:left="720"/>
    </w:pPr>
    <w:rPr>
      <w:rFonts w:eastAsia="Calibri"/>
    </w:rPr>
  </w:style>
  <w:style w:type="paragraph" w:customStyle="1" w:styleId="25">
    <w:name w:val="Заголовок (Уровень 2)"/>
    <w:basedOn w:val="a"/>
    <w:next w:val="ac"/>
    <w:link w:val="26"/>
    <w:autoRedefine/>
    <w:qFormat/>
    <w:rsid w:val="00E260E1"/>
    <w:pPr>
      <w:autoSpaceDE w:val="0"/>
      <w:autoSpaceDN w:val="0"/>
      <w:adjustRightInd w:val="0"/>
      <w:spacing w:after="120"/>
      <w:ind w:left="357"/>
      <w:jc w:val="center"/>
      <w:outlineLvl w:val="0"/>
    </w:pPr>
    <w:rPr>
      <w:bCs/>
      <w:sz w:val="28"/>
      <w:szCs w:val="28"/>
    </w:rPr>
  </w:style>
  <w:style w:type="character" w:customStyle="1" w:styleId="26">
    <w:name w:val="Заголовок (Уровень 2) Знак"/>
    <w:basedOn w:val="a0"/>
    <w:link w:val="25"/>
    <w:rsid w:val="00E260E1"/>
    <w:rPr>
      <w:rFonts w:ascii="Times New Roman" w:eastAsia="Times New Roman" w:hAnsi="Times New Roman" w:cs="Times New Roman"/>
      <w:bCs/>
      <w:sz w:val="28"/>
      <w:szCs w:val="28"/>
      <w:lang w:eastAsia="ru-RU"/>
    </w:rPr>
  </w:style>
  <w:style w:type="character" w:customStyle="1" w:styleId="20">
    <w:name w:val="Заголовок 2 Знак"/>
    <w:basedOn w:val="a0"/>
    <w:link w:val="2"/>
    <w:uiPriority w:val="9"/>
    <w:semiHidden/>
    <w:rsid w:val="00BE22DC"/>
    <w:rPr>
      <w:rFonts w:asciiTheme="majorHAnsi" w:eastAsiaTheme="majorEastAsia" w:hAnsiTheme="majorHAnsi" w:cstheme="majorBidi"/>
      <w:color w:val="365F91" w:themeColor="accent1" w:themeShade="BF"/>
      <w:sz w:val="26"/>
      <w:szCs w:val="26"/>
      <w:lang w:eastAsia="ru-RU"/>
    </w:rPr>
  </w:style>
  <w:style w:type="character" w:customStyle="1" w:styleId="apple-converted-space">
    <w:name w:val="apple-converted-space"/>
    <w:basedOn w:val="a0"/>
    <w:rsid w:val="00674811"/>
  </w:style>
  <w:style w:type="character" w:customStyle="1" w:styleId="S1">
    <w:name w:val="S_Обычный жирный Знак"/>
    <w:link w:val="S0"/>
    <w:rsid w:val="00914979"/>
    <w:rPr>
      <w:rFonts w:ascii="Times New Roman" w:eastAsia="Times New Roman" w:hAnsi="Times New Roman" w:cs="Times New Roman"/>
      <w:sz w:val="28"/>
      <w:szCs w:val="24"/>
      <w:lang w:eastAsia="ru-RU"/>
    </w:rPr>
  </w:style>
  <w:style w:type="paragraph" w:customStyle="1" w:styleId="0">
    <w:name w:val="Основной 0"/>
    <w:aliases w:val="95ПК"/>
    <w:basedOn w:val="a"/>
    <w:link w:val="00"/>
    <w:qFormat/>
    <w:rsid w:val="00BE56DC"/>
    <w:pPr>
      <w:ind w:firstLine="539"/>
      <w:jc w:val="both"/>
    </w:pPr>
    <w:rPr>
      <w:szCs w:val="22"/>
      <w:lang w:val="en-US"/>
    </w:rPr>
  </w:style>
  <w:style w:type="character" w:customStyle="1" w:styleId="00">
    <w:name w:val="Основной 0 Знак"/>
    <w:aliases w:val="95ПК Знак"/>
    <w:basedOn w:val="a0"/>
    <w:link w:val="0"/>
    <w:rsid w:val="00BE56DC"/>
    <w:rPr>
      <w:rFonts w:ascii="Times New Roman" w:eastAsia="Times New Roman" w:hAnsi="Times New Roman" w:cs="Times New Roman"/>
      <w:sz w:val="24"/>
      <w:lang w:val="en-US" w:eastAsia="ru-RU"/>
    </w:rPr>
  </w:style>
  <w:style w:type="paragraph" w:customStyle="1" w:styleId="Default">
    <w:name w:val="Default"/>
    <w:rsid w:val="00BF769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6">
    <w:name w:val="Основной текст_"/>
    <w:basedOn w:val="a0"/>
    <w:link w:val="200"/>
    <w:rsid w:val="00BF7694"/>
    <w:rPr>
      <w:rFonts w:eastAsia="Times New Roman"/>
      <w:shd w:val="clear" w:color="auto" w:fill="FFFFFF"/>
    </w:rPr>
  </w:style>
  <w:style w:type="paragraph" w:customStyle="1" w:styleId="200">
    <w:name w:val="Основной текст20"/>
    <w:basedOn w:val="a"/>
    <w:link w:val="af6"/>
    <w:rsid w:val="00BF7694"/>
    <w:pPr>
      <w:widowControl w:val="0"/>
      <w:shd w:val="clear" w:color="auto" w:fill="FFFFFF"/>
      <w:spacing w:line="0" w:lineRule="atLeast"/>
      <w:ind w:hanging="340"/>
      <w:jc w:val="center"/>
    </w:pPr>
    <w:rPr>
      <w:rFonts w:asciiTheme="minorHAnsi" w:hAnsiTheme="minorHAnsi" w:cstheme="minorBidi"/>
      <w:sz w:val="22"/>
      <w:szCs w:val="22"/>
      <w:lang w:eastAsia="en-US"/>
    </w:rPr>
  </w:style>
  <w:style w:type="paragraph" w:customStyle="1" w:styleId="ConsPlusCell">
    <w:name w:val="ConsPlusCell"/>
    <w:uiPriority w:val="99"/>
    <w:rsid w:val="00D95D0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D95D0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М1Стиль"/>
    <w:basedOn w:val="a"/>
    <w:link w:val="14"/>
    <w:qFormat/>
    <w:rsid w:val="00D95D00"/>
    <w:pPr>
      <w:ind w:firstLine="709"/>
      <w:jc w:val="both"/>
    </w:pPr>
    <w:rPr>
      <w:rFonts w:eastAsia="Calibri"/>
      <w:sz w:val="28"/>
      <w:szCs w:val="28"/>
      <w:lang w:eastAsia="en-US"/>
    </w:rPr>
  </w:style>
  <w:style w:type="character" w:customStyle="1" w:styleId="14">
    <w:name w:val="М1Стиль Знак"/>
    <w:link w:val="13"/>
    <w:rsid w:val="00D95D00"/>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overnment.gov.ru/data/news_text.html?he_id=103&amp;news_id=144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ernment.gov.ru" TargetMode="Externa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4035</TotalTime>
  <Pages>89</Pages>
  <Words>22141</Words>
  <Characters>126206</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map_info</dc:creator>
  <cp:lastModifiedBy>AKoskyoukova</cp:lastModifiedBy>
  <cp:revision>700</cp:revision>
  <cp:lastPrinted>2016-06-29T04:34:00Z</cp:lastPrinted>
  <dcterms:created xsi:type="dcterms:W3CDTF">2013-03-19T01:53:00Z</dcterms:created>
  <dcterms:modified xsi:type="dcterms:W3CDTF">2016-09-26T06:46:00Z</dcterms:modified>
</cp:coreProperties>
</file>